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7" w:rsidRPr="009F4FF7" w:rsidRDefault="009F4FF7" w:rsidP="009F4FF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4F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итогах деятельности управления ЗАГС Калужской области </w:t>
      </w:r>
    </w:p>
    <w:p w:rsidR="006246E8" w:rsidRPr="003C0309" w:rsidRDefault="009F4FF7" w:rsidP="009F4F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03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201</w:t>
      </w:r>
      <w:r w:rsidR="00A061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3C03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 и задачах на 201</w:t>
      </w:r>
      <w:r w:rsidR="00A061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3C03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246E8" w:rsidRPr="003C0309" w:rsidRDefault="006246E8" w:rsidP="00D5599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46E8" w:rsidRPr="003C0309" w:rsidRDefault="006246E8" w:rsidP="00267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C0309">
        <w:rPr>
          <w:rFonts w:ascii="Times New Roman" w:hAnsi="Times New Roman"/>
          <w:color w:val="000000"/>
          <w:sz w:val="28"/>
          <w:szCs w:val="28"/>
        </w:rPr>
        <w:t>В 201</w:t>
      </w:r>
      <w:r w:rsidR="00A061E9">
        <w:rPr>
          <w:rFonts w:ascii="Times New Roman" w:hAnsi="Times New Roman"/>
          <w:color w:val="000000"/>
          <w:sz w:val="28"/>
          <w:szCs w:val="28"/>
        </w:rPr>
        <w:t>7</w:t>
      </w:r>
      <w:r w:rsidRPr="003C0309">
        <w:rPr>
          <w:rFonts w:ascii="Times New Roman" w:hAnsi="Times New Roman"/>
          <w:color w:val="000000"/>
          <w:sz w:val="28"/>
          <w:szCs w:val="28"/>
        </w:rPr>
        <w:t xml:space="preserve"> году в Калужской области достигнуты утвержденные Министерств</w:t>
      </w:r>
      <w:r w:rsidR="0093576B">
        <w:rPr>
          <w:rFonts w:ascii="Times New Roman" w:hAnsi="Times New Roman"/>
          <w:color w:val="000000"/>
          <w:sz w:val="28"/>
          <w:szCs w:val="28"/>
        </w:rPr>
        <w:t>ом</w:t>
      </w:r>
      <w:r w:rsidRPr="003C0309">
        <w:rPr>
          <w:rFonts w:ascii="Times New Roman" w:hAnsi="Times New Roman"/>
          <w:color w:val="000000"/>
          <w:sz w:val="28"/>
          <w:szCs w:val="28"/>
        </w:rPr>
        <w:t xml:space="preserve"> юстиции Российской Федерации целевые показатели</w:t>
      </w:r>
      <w:r w:rsidRPr="003C0309">
        <w:rPr>
          <w:rFonts w:ascii="Times New Roman" w:eastAsiaTheme="minorHAnsi" w:hAnsi="Times New Roman"/>
          <w:sz w:val="28"/>
          <w:szCs w:val="28"/>
        </w:rPr>
        <w:t xml:space="preserve"> 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состояния.</w:t>
      </w:r>
    </w:p>
    <w:p w:rsidR="009B5873" w:rsidRDefault="006246E8" w:rsidP="006246E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0309">
        <w:rPr>
          <w:color w:val="000000"/>
          <w:sz w:val="28"/>
          <w:szCs w:val="28"/>
        </w:rPr>
        <w:t>Органами ЗАГС Калужской области в 201</w:t>
      </w:r>
      <w:r w:rsidR="00A061E9">
        <w:rPr>
          <w:color w:val="000000"/>
          <w:sz w:val="28"/>
          <w:szCs w:val="28"/>
        </w:rPr>
        <w:t>7</w:t>
      </w:r>
      <w:r w:rsidRPr="003C0309">
        <w:rPr>
          <w:color w:val="000000"/>
          <w:sz w:val="28"/>
          <w:szCs w:val="28"/>
        </w:rPr>
        <w:t xml:space="preserve"> году зарегистрировано 4</w:t>
      </w:r>
      <w:r w:rsidR="00501EEA">
        <w:rPr>
          <w:color w:val="000000"/>
          <w:sz w:val="28"/>
          <w:szCs w:val="28"/>
        </w:rPr>
        <w:t>0671</w:t>
      </w:r>
      <w:r w:rsidRPr="003C0309">
        <w:rPr>
          <w:color w:val="000000"/>
          <w:sz w:val="28"/>
          <w:szCs w:val="28"/>
        </w:rPr>
        <w:t xml:space="preserve"> акт гражданского состояния (целевой показатель – </w:t>
      </w:r>
      <w:r w:rsidR="002400B6">
        <w:rPr>
          <w:color w:val="000000"/>
          <w:sz w:val="28"/>
          <w:szCs w:val="28"/>
        </w:rPr>
        <w:t>38</w:t>
      </w:r>
      <w:r w:rsidRPr="003C0309">
        <w:rPr>
          <w:color w:val="000000"/>
          <w:sz w:val="28"/>
          <w:szCs w:val="28"/>
        </w:rPr>
        <w:t xml:space="preserve">000). Совершено </w:t>
      </w:r>
      <w:r w:rsidR="002400B6">
        <w:rPr>
          <w:sz w:val="28"/>
          <w:szCs w:val="28"/>
        </w:rPr>
        <w:t>86017</w:t>
      </w:r>
      <w:r w:rsidRPr="003C0309">
        <w:rPr>
          <w:color w:val="000000"/>
          <w:sz w:val="28"/>
          <w:szCs w:val="28"/>
        </w:rPr>
        <w:t xml:space="preserve"> иных юридически значимых действий (целевой показатель -  7</w:t>
      </w:r>
      <w:r w:rsidR="002400B6">
        <w:rPr>
          <w:color w:val="000000"/>
          <w:sz w:val="28"/>
          <w:szCs w:val="28"/>
        </w:rPr>
        <w:t>6</w:t>
      </w:r>
      <w:r w:rsidRPr="003C0309">
        <w:rPr>
          <w:color w:val="000000"/>
          <w:sz w:val="28"/>
          <w:szCs w:val="28"/>
        </w:rPr>
        <w:t>000).</w:t>
      </w:r>
    </w:p>
    <w:p w:rsidR="003C0309" w:rsidRPr="003C0309" w:rsidRDefault="00FA47FA" w:rsidP="003C0309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основе анализа запис</w:t>
      </w:r>
      <w:r w:rsidR="006B6E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 актов гражданского состояния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охарактеризовать особенности д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емографическ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ой ситуации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Калужской области в 201</w:t>
      </w:r>
      <w:r w:rsidR="00700B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сравнению с предыдущим годом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3C0309" w:rsidRPr="003C0309" w:rsidRDefault="006B6EC8" w:rsidP="003C030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снижение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 рождаемости на </w:t>
      </w:r>
      <w:r w:rsidR="004443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10,6 </w:t>
      </w:r>
      <w:r w:rsidR="00E03E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</w:t>
      </w:r>
      <w:r w:rsidR="00C526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C0309" w:rsidRPr="003C0309" w:rsidRDefault="006B6EC8" w:rsidP="003C0309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443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снижение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 смертности </w:t>
      </w:r>
      <w:r w:rsidR="00E03E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4443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443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="003C0309" w:rsidRPr="003C03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%. </w:t>
      </w:r>
    </w:p>
    <w:p w:rsidR="003C0309" w:rsidRPr="00444371" w:rsidRDefault="003C0309" w:rsidP="00267635">
      <w:pPr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4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прошлом году </w:t>
      </w:r>
      <w:r w:rsidR="00444371" w:rsidRPr="00444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произошел рост зарегистрированных браков на 596 актов (8,6 %)</w:t>
      </w:r>
      <w:r w:rsidRPr="00444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3C0309" w:rsidRPr="00444371" w:rsidRDefault="000D6488" w:rsidP="00267635">
      <w:pPr>
        <w:pStyle w:val="paragraphscx10615948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44371">
        <w:rPr>
          <w:color w:val="000000"/>
          <w:sz w:val="28"/>
          <w:szCs w:val="28"/>
        </w:rPr>
        <w:t>Количество</w:t>
      </w:r>
      <w:r w:rsidR="003C0309" w:rsidRPr="00444371">
        <w:rPr>
          <w:color w:val="000000"/>
          <w:sz w:val="28"/>
          <w:szCs w:val="28"/>
        </w:rPr>
        <w:t xml:space="preserve"> актов о расторжении брака на протяжении 1</w:t>
      </w:r>
      <w:r w:rsidR="00B4544D">
        <w:rPr>
          <w:color w:val="000000"/>
          <w:sz w:val="28"/>
          <w:szCs w:val="28"/>
        </w:rPr>
        <w:t>3</w:t>
      </w:r>
      <w:r w:rsidR="003C0309" w:rsidRPr="00444371">
        <w:rPr>
          <w:color w:val="000000"/>
          <w:sz w:val="28"/>
          <w:szCs w:val="28"/>
        </w:rPr>
        <w:t xml:space="preserve"> лет </w:t>
      </w:r>
      <w:r w:rsidRPr="00444371">
        <w:rPr>
          <w:color w:val="000000"/>
          <w:sz w:val="28"/>
          <w:szCs w:val="28"/>
        </w:rPr>
        <w:t>сохраняется</w:t>
      </w:r>
      <w:r w:rsidR="003C0309" w:rsidRPr="00444371">
        <w:rPr>
          <w:color w:val="000000"/>
          <w:sz w:val="28"/>
          <w:szCs w:val="28"/>
        </w:rPr>
        <w:t xml:space="preserve"> в диапазоне 4,5 – 5 тысяч. В 201</w:t>
      </w:r>
      <w:r w:rsidR="00444371" w:rsidRPr="00444371">
        <w:rPr>
          <w:color w:val="000000"/>
          <w:sz w:val="28"/>
          <w:szCs w:val="28"/>
        </w:rPr>
        <w:t xml:space="preserve">7 </w:t>
      </w:r>
      <w:r w:rsidR="003C0309" w:rsidRPr="00444371">
        <w:rPr>
          <w:color w:val="000000"/>
          <w:sz w:val="28"/>
          <w:szCs w:val="28"/>
        </w:rPr>
        <w:t>году зарегистрировано 4</w:t>
      </w:r>
      <w:r w:rsidR="00444371" w:rsidRPr="00444371">
        <w:rPr>
          <w:color w:val="000000"/>
          <w:sz w:val="28"/>
          <w:szCs w:val="28"/>
        </w:rPr>
        <w:t>630</w:t>
      </w:r>
      <w:r w:rsidR="003C0309" w:rsidRPr="00444371">
        <w:rPr>
          <w:color w:val="000000"/>
          <w:sz w:val="28"/>
          <w:szCs w:val="28"/>
        </w:rPr>
        <w:t xml:space="preserve"> развод</w:t>
      </w:r>
      <w:r w:rsidR="00444371">
        <w:rPr>
          <w:color w:val="000000"/>
          <w:sz w:val="28"/>
          <w:szCs w:val="28"/>
        </w:rPr>
        <w:t>ов</w:t>
      </w:r>
      <w:r w:rsidR="003C0309" w:rsidRPr="00444371">
        <w:rPr>
          <w:color w:val="000000"/>
          <w:sz w:val="28"/>
          <w:szCs w:val="28"/>
        </w:rPr>
        <w:t xml:space="preserve">, что на </w:t>
      </w:r>
      <w:r w:rsidR="00444371" w:rsidRPr="00444371">
        <w:rPr>
          <w:color w:val="000000"/>
          <w:sz w:val="28"/>
          <w:szCs w:val="28"/>
        </w:rPr>
        <w:t>98</w:t>
      </w:r>
      <w:r w:rsidR="003C0309" w:rsidRPr="00444371">
        <w:rPr>
          <w:color w:val="000000"/>
          <w:sz w:val="28"/>
          <w:szCs w:val="28"/>
        </w:rPr>
        <w:t xml:space="preserve"> актов (</w:t>
      </w:r>
      <w:r w:rsidR="00444371" w:rsidRPr="00444371">
        <w:rPr>
          <w:color w:val="000000"/>
          <w:sz w:val="28"/>
          <w:szCs w:val="28"/>
        </w:rPr>
        <w:t xml:space="preserve">2,2 </w:t>
      </w:r>
      <w:r w:rsidR="003C0309" w:rsidRPr="00444371">
        <w:rPr>
          <w:color w:val="000000"/>
          <w:sz w:val="28"/>
          <w:szCs w:val="28"/>
        </w:rPr>
        <w:t>%) больше уровня 201</w:t>
      </w:r>
      <w:r w:rsidR="00444371" w:rsidRPr="00444371">
        <w:rPr>
          <w:color w:val="000000"/>
          <w:sz w:val="28"/>
          <w:szCs w:val="28"/>
        </w:rPr>
        <w:t>6</w:t>
      </w:r>
      <w:r w:rsidR="003C0309" w:rsidRPr="00444371">
        <w:rPr>
          <w:color w:val="000000"/>
          <w:sz w:val="28"/>
          <w:szCs w:val="28"/>
        </w:rPr>
        <w:t xml:space="preserve"> года.</w:t>
      </w:r>
    </w:p>
    <w:p w:rsidR="006246E8" w:rsidRPr="003C0309" w:rsidRDefault="006246E8" w:rsidP="00267635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0309">
        <w:rPr>
          <w:color w:val="000000"/>
          <w:sz w:val="28"/>
          <w:szCs w:val="28"/>
        </w:rPr>
        <w:t xml:space="preserve">Статистические данные в </w:t>
      </w:r>
      <w:proofErr w:type="gramStart"/>
      <w:r w:rsidRPr="003C0309">
        <w:rPr>
          <w:color w:val="000000"/>
          <w:sz w:val="28"/>
          <w:szCs w:val="28"/>
        </w:rPr>
        <w:t>разрезе</w:t>
      </w:r>
      <w:proofErr w:type="gramEnd"/>
      <w:r w:rsidRPr="003C0309">
        <w:rPr>
          <w:color w:val="000000"/>
          <w:sz w:val="28"/>
          <w:szCs w:val="28"/>
        </w:rPr>
        <w:t xml:space="preserve"> муниципальных образований прилагаются.</w:t>
      </w:r>
    </w:p>
    <w:p w:rsidR="00435559" w:rsidRDefault="0093576B" w:rsidP="00341B1E">
      <w:pPr>
        <w:pStyle w:val="a3"/>
        <w:spacing w:before="0" w:beforeAutospacing="0" w:after="0" w:afterAutospacing="0"/>
        <w:ind w:firstLine="654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93576B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Повышение оперативности и качества оказания </w:t>
      </w:r>
      <w:r w:rsidRPr="007546FC">
        <w:rPr>
          <w:rFonts w:eastAsiaTheme="minorHAnsi"/>
          <w:color w:val="000000"/>
          <w:sz w:val="28"/>
          <w:szCs w:val="28"/>
          <w:shd w:val="clear" w:color="auto" w:fill="FFFFFF"/>
        </w:rPr>
        <w:t>государственных услуг,</w:t>
      </w:r>
      <w:r w:rsidRPr="0093576B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доступности их для граждан при безусловном соблюдении законодательства является одним из приоритетных направлений деятельности органов ЗАГС Калужской области. </w:t>
      </w:r>
    </w:p>
    <w:p w:rsidR="008C5E11" w:rsidRDefault="007546FC" w:rsidP="00341B1E">
      <w:pPr>
        <w:pStyle w:val="a3"/>
        <w:spacing w:before="0" w:beforeAutospacing="0" w:after="0" w:afterAutospacing="0"/>
        <w:ind w:firstLine="654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</w:rPr>
        <w:t>Управлением ЗАГС Калужской области реализ</w:t>
      </w:r>
      <w:r w:rsidR="00984A47">
        <w:rPr>
          <w:rFonts w:eastAsiaTheme="minorHAnsi"/>
          <w:color w:val="000000"/>
          <w:sz w:val="28"/>
          <w:szCs w:val="28"/>
          <w:shd w:val="clear" w:color="auto" w:fill="FFFFFF"/>
        </w:rPr>
        <w:t>уется</w:t>
      </w:r>
      <w:r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задача</w:t>
      </w:r>
      <w:r w:rsidR="0093576B" w:rsidRPr="0093576B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3576B" w:rsidRPr="0093576B">
        <w:rPr>
          <w:rFonts w:eastAsiaTheme="minorHAnsi"/>
          <w:color w:val="000000"/>
          <w:sz w:val="28"/>
          <w:szCs w:val="28"/>
        </w:rPr>
        <w:t>обеспечения оптимального сочетания различных форм предоставления государственных услуг</w:t>
      </w:r>
      <w:proofErr w:type="gramEnd"/>
      <w:r w:rsidR="0093576B" w:rsidRPr="0093576B">
        <w:rPr>
          <w:rFonts w:eastAsiaTheme="minorHAnsi"/>
          <w:color w:val="000000"/>
          <w:sz w:val="28"/>
          <w:szCs w:val="28"/>
        </w:rPr>
        <w:t xml:space="preserve"> по регистрации актов гражданского состояния – в органах ЗАГС, на базе МФЦ, в электронной форме через Единый портал государственных и муниципальных услуг.</w:t>
      </w:r>
    </w:p>
    <w:p w:rsidR="00F15FF0" w:rsidRDefault="00435559" w:rsidP="00435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559">
        <w:rPr>
          <w:rFonts w:ascii="Times New Roman" w:eastAsiaTheme="minorHAnsi" w:hAnsi="Times New Roman"/>
          <w:color w:val="000000"/>
          <w:sz w:val="28"/>
          <w:szCs w:val="28"/>
        </w:rPr>
        <w:t>С целью достижения пока</w:t>
      </w:r>
      <w:r>
        <w:rPr>
          <w:rFonts w:ascii="Times New Roman" w:eastAsiaTheme="minorHAnsi" w:hAnsi="Times New Roman"/>
          <w:color w:val="000000"/>
          <w:sz w:val="28"/>
          <w:szCs w:val="28"/>
        </w:rPr>
        <w:t>зателя</w:t>
      </w:r>
      <w:r w:rsidRPr="0043555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C94BB2">
        <w:rPr>
          <w:rFonts w:ascii="Times New Roman" w:eastAsiaTheme="minorHAnsi" w:hAnsi="Times New Roman"/>
          <w:color w:val="000000"/>
          <w:sz w:val="28"/>
          <w:szCs w:val="28"/>
        </w:rPr>
        <w:t>определенного</w:t>
      </w:r>
      <w:r w:rsidRPr="0043555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35559">
        <w:rPr>
          <w:rFonts w:ascii="Times New Roman" w:eastAsiaTheme="minorHAnsi" w:hAnsi="Times New Roman"/>
          <w:sz w:val="28"/>
          <w:szCs w:val="28"/>
        </w:rPr>
        <w:t>Указом Пр</w:t>
      </w:r>
      <w:r>
        <w:rPr>
          <w:rFonts w:ascii="Times New Roman" w:eastAsiaTheme="minorHAnsi" w:hAnsi="Times New Roman"/>
          <w:sz w:val="28"/>
          <w:szCs w:val="28"/>
        </w:rPr>
        <w:t xml:space="preserve">езидента Российской Федерации от </w:t>
      </w:r>
      <w:r w:rsidR="006E5543">
        <w:rPr>
          <w:rFonts w:ascii="Times New Roman" w:eastAsiaTheme="minorHAnsi" w:hAnsi="Times New Roman"/>
          <w:sz w:val="28"/>
          <w:szCs w:val="28"/>
        </w:rPr>
        <w:t xml:space="preserve">7 мая </w:t>
      </w:r>
      <w:r>
        <w:rPr>
          <w:rFonts w:ascii="Times New Roman" w:eastAsiaTheme="minorHAnsi" w:hAnsi="Times New Roman"/>
          <w:sz w:val="28"/>
          <w:szCs w:val="28"/>
        </w:rPr>
        <w:t xml:space="preserve">2012 </w:t>
      </w:r>
      <w:r w:rsidR="006E5543">
        <w:rPr>
          <w:rFonts w:ascii="Times New Roman" w:eastAsiaTheme="minorHAnsi" w:hAnsi="Times New Roman"/>
          <w:sz w:val="28"/>
          <w:szCs w:val="28"/>
        </w:rPr>
        <w:t xml:space="preserve">года </w:t>
      </w:r>
      <w:r>
        <w:rPr>
          <w:rFonts w:ascii="Times New Roman" w:eastAsiaTheme="minorHAnsi" w:hAnsi="Times New Roman"/>
          <w:sz w:val="28"/>
          <w:szCs w:val="28"/>
        </w:rPr>
        <w:t xml:space="preserve">N 601 </w:t>
      </w:r>
      <w:r w:rsidRPr="00435559">
        <w:rPr>
          <w:rFonts w:ascii="Times New Roman" w:eastAsiaTheme="minorHAnsi" w:hAnsi="Times New Roman"/>
          <w:sz w:val="28"/>
          <w:szCs w:val="28"/>
        </w:rPr>
        <w:t>"Об основных направлениях совершенствования системы государственного управления"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435559">
        <w:rPr>
          <w:rFonts w:ascii="Times New Roman" w:eastAsiaTheme="minorHAnsi" w:hAnsi="Times New Roman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C94BB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C5E11">
        <w:rPr>
          <w:rFonts w:ascii="Times New Roman" w:hAnsi="Times New Roman"/>
          <w:sz w:val="28"/>
          <w:szCs w:val="28"/>
        </w:rPr>
        <w:t xml:space="preserve">в </w:t>
      </w:r>
      <w:r w:rsidR="00D25088">
        <w:rPr>
          <w:rFonts w:ascii="Times New Roman" w:hAnsi="Times New Roman"/>
          <w:sz w:val="28"/>
          <w:szCs w:val="28"/>
        </w:rPr>
        <w:t>10</w:t>
      </w:r>
      <w:r w:rsidR="008C5E11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0D4968">
        <w:rPr>
          <w:rFonts w:ascii="Times New Roman" w:hAnsi="Times New Roman"/>
          <w:sz w:val="28"/>
          <w:szCs w:val="28"/>
        </w:rPr>
        <w:t>ях</w:t>
      </w:r>
      <w:r w:rsidR="008C5E11">
        <w:rPr>
          <w:rFonts w:ascii="Times New Roman" w:hAnsi="Times New Roman"/>
          <w:sz w:val="28"/>
          <w:szCs w:val="28"/>
        </w:rPr>
        <w:t xml:space="preserve"> в органах ЗАГС созданы точки </w:t>
      </w:r>
      <w:r w:rsidR="0033201A">
        <w:rPr>
          <w:rFonts w:ascii="Times New Roman" w:hAnsi="Times New Roman"/>
          <w:sz w:val="28"/>
          <w:szCs w:val="28"/>
        </w:rPr>
        <w:t>доступа к</w:t>
      </w:r>
      <w:r w:rsidR="00657C0B">
        <w:rPr>
          <w:rFonts w:ascii="Times New Roman" w:hAnsi="Times New Roman"/>
          <w:sz w:val="28"/>
          <w:szCs w:val="28"/>
        </w:rPr>
        <w:t xml:space="preserve"> сет</w:t>
      </w:r>
      <w:r w:rsidR="0033201A">
        <w:rPr>
          <w:rFonts w:ascii="Times New Roman" w:hAnsi="Times New Roman"/>
          <w:sz w:val="28"/>
          <w:szCs w:val="28"/>
        </w:rPr>
        <w:t>и</w:t>
      </w:r>
      <w:r w:rsidR="00657C0B">
        <w:rPr>
          <w:rFonts w:ascii="Times New Roman" w:hAnsi="Times New Roman"/>
          <w:sz w:val="28"/>
          <w:szCs w:val="28"/>
        </w:rPr>
        <w:t xml:space="preserve"> </w:t>
      </w:r>
      <w:r w:rsidR="0033201A">
        <w:rPr>
          <w:rFonts w:ascii="Times New Roman" w:hAnsi="Times New Roman"/>
          <w:sz w:val="28"/>
          <w:szCs w:val="28"/>
        </w:rPr>
        <w:t>«</w:t>
      </w:r>
      <w:r w:rsidR="00657C0B">
        <w:rPr>
          <w:rFonts w:ascii="Times New Roman" w:hAnsi="Times New Roman"/>
          <w:sz w:val="28"/>
          <w:szCs w:val="28"/>
        </w:rPr>
        <w:t>Интернет</w:t>
      </w:r>
      <w:r w:rsidR="0033201A">
        <w:rPr>
          <w:rFonts w:ascii="Times New Roman" w:hAnsi="Times New Roman"/>
          <w:sz w:val="28"/>
          <w:szCs w:val="28"/>
        </w:rPr>
        <w:t>»</w:t>
      </w:r>
      <w:r w:rsidR="00657C0B">
        <w:rPr>
          <w:rFonts w:ascii="Times New Roman" w:hAnsi="Times New Roman"/>
          <w:sz w:val="28"/>
          <w:szCs w:val="28"/>
        </w:rPr>
        <w:t xml:space="preserve"> для регистрации граждан</w:t>
      </w:r>
      <w:r w:rsidR="008C5E11">
        <w:rPr>
          <w:rFonts w:ascii="Times New Roman" w:hAnsi="Times New Roman"/>
          <w:sz w:val="28"/>
          <w:szCs w:val="28"/>
        </w:rPr>
        <w:t xml:space="preserve"> на Едином портале</w:t>
      </w:r>
      <w:r w:rsidR="00C94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B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8C5E11">
        <w:rPr>
          <w:rFonts w:ascii="Times New Roman" w:hAnsi="Times New Roman"/>
          <w:sz w:val="28"/>
          <w:szCs w:val="28"/>
        </w:rPr>
        <w:t>.</w:t>
      </w:r>
      <w:proofErr w:type="gramEnd"/>
      <w:r w:rsidR="008C5E11">
        <w:rPr>
          <w:rFonts w:ascii="Times New Roman" w:hAnsi="Times New Roman"/>
          <w:sz w:val="28"/>
          <w:szCs w:val="28"/>
        </w:rPr>
        <w:t xml:space="preserve"> </w:t>
      </w:r>
      <w:r w:rsidR="00C94BB2">
        <w:rPr>
          <w:rFonts w:ascii="Times New Roman" w:hAnsi="Times New Roman"/>
          <w:sz w:val="28"/>
          <w:szCs w:val="28"/>
        </w:rPr>
        <w:t>В остальных районах организована работа по регистрации граждан на ЕПГУ и подаче зая</w:t>
      </w:r>
      <w:r w:rsidR="00F15FF0">
        <w:rPr>
          <w:rFonts w:ascii="Times New Roman" w:hAnsi="Times New Roman"/>
          <w:sz w:val="28"/>
          <w:szCs w:val="28"/>
        </w:rPr>
        <w:t>влений в ЗАГС в электронной форме</w:t>
      </w:r>
      <w:r w:rsidR="00C94BB2">
        <w:rPr>
          <w:rFonts w:ascii="Times New Roman" w:hAnsi="Times New Roman"/>
          <w:sz w:val="28"/>
          <w:szCs w:val="28"/>
        </w:rPr>
        <w:t xml:space="preserve"> в офисах МФЦ.</w:t>
      </w:r>
      <w:r w:rsidR="009E35E5">
        <w:rPr>
          <w:rFonts w:ascii="Times New Roman" w:hAnsi="Times New Roman"/>
          <w:sz w:val="28"/>
          <w:szCs w:val="28"/>
        </w:rPr>
        <w:t xml:space="preserve"> </w:t>
      </w:r>
    </w:p>
    <w:p w:rsidR="00341B1E" w:rsidRPr="00435559" w:rsidRDefault="009E35E5" w:rsidP="00435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2016 годом </w:t>
      </w:r>
      <w:r w:rsidR="00D65450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D654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 увеличилось количество заявлений, поданных в органы ЗАГС Калужской области в электронной форме</w:t>
      </w:r>
      <w:r w:rsidR="00253A1C">
        <w:rPr>
          <w:rFonts w:ascii="Times New Roman" w:hAnsi="Times New Roman"/>
          <w:sz w:val="28"/>
          <w:szCs w:val="28"/>
        </w:rPr>
        <w:t xml:space="preserve"> (2016 год – 335 заявлений, 2017 год </w:t>
      </w:r>
      <w:r w:rsidR="00D65450">
        <w:rPr>
          <w:rFonts w:ascii="Times New Roman" w:hAnsi="Times New Roman"/>
          <w:sz w:val="28"/>
          <w:szCs w:val="28"/>
        </w:rPr>
        <w:t>–</w:t>
      </w:r>
      <w:r w:rsidR="00253A1C">
        <w:rPr>
          <w:rFonts w:ascii="Times New Roman" w:hAnsi="Times New Roman"/>
          <w:sz w:val="28"/>
          <w:szCs w:val="28"/>
        </w:rPr>
        <w:t xml:space="preserve"> 4976</w:t>
      </w:r>
      <w:r w:rsidR="00D654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36C41" w:rsidRPr="00E40471" w:rsidRDefault="008C5E11" w:rsidP="00E40471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882C12">
        <w:rPr>
          <w:sz w:val="28"/>
          <w:szCs w:val="28"/>
        </w:rPr>
        <w:t xml:space="preserve">Вместе с </w:t>
      </w:r>
      <w:proofErr w:type="gramStart"/>
      <w:r w:rsidRPr="00882C12">
        <w:rPr>
          <w:sz w:val="28"/>
          <w:szCs w:val="28"/>
        </w:rPr>
        <w:t>тем,</w:t>
      </w:r>
      <w:r>
        <w:rPr>
          <w:b/>
          <w:sz w:val="28"/>
          <w:szCs w:val="28"/>
        </w:rPr>
        <w:t xml:space="preserve"> </w:t>
      </w:r>
      <w:r w:rsidRPr="00C94BB2">
        <w:rPr>
          <w:sz w:val="28"/>
          <w:szCs w:val="28"/>
        </w:rPr>
        <w:t>сдерживающим фактором</w:t>
      </w:r>
      <w:r w:rsidRPr="003F45EB">
        <w:rPr>
          <w:b/>
          <w:sz w:val="28"/>
          <w:szCs w:val="28"/>
        </w:rPr>
        <w:t xml:space="preserve"> </w:t>
      </w:r>
      <w:r w:rsidRPr="003F45EB">
        <w:rPr>
          <w:sz w:val="28"/>
          <w:szCs w:val="28"/>
        </w:rPr>
        <w:t>увеличения доли получателей услуг в электронной форме в сфере ЗАГС остается</w:t>
      </w:r>
      <w:proofErr w:type="gramEnd"/>
      <w:r w:rsidRPr="003F45EB">
        <w:rPr>
          <w:sz w:val="28"/>
          <w:szCs w:val="28"/>
        </w:rPr>
        <w:t xml:space="preserve"> достаточно высокий уровень доступности данных услуг при непосредственном обращении граждан в орган ЗАГС.</w:t>
      </w:r>
      <w:r w:rsidR="00C94BB2">
        <w:rPr>
          <w:sz w:val="28"/>
          <w:szCs w:val="28"/>
        </w:rPr>
        <w:t xml:space="preserve"> </w:t>
      </w:r>
      <w:r w:rsidR="00F36C41" w:rsidRPr="00F36C41">
        <w:rPr>
          <w:sz w:val="28"/>
          <w:szCs w:val="28"/>
        </w:rPr>
        <w:t xml:space="preserve">Кроме того, подача заявления через ЕПГУ в </w:t>
      </w:r>
      <w:proofErr w:type="gramStart"/>
      <w:r w:rsidR="00F36C41" w:rsidRPr="00F36C41">
        <w:rPr>
          <w:sz w:val="28"/>
          <w:szCs w:val="28"/>
        </w:rPr>
        <w:t>любом</w:t>
      </w:r>
      <w:proofErr w:type="gramEnd"/>
      <w:r w:rsidR="00F36C41" w:rsidRPr="00F36C41">
        <w:rPr>
          <w:sz w:val="28"/>
          <w:szCs w:val="28"/>
        </w:rPr>
        <w:t xml:space="preserve"> случае не исключает </w:t>
      </w:r>
      <w:r w:rsidR="00F36C41" w:rsidRPr="00F36C41">
        <w:rPr>
          <w:sz w:val="28"/>
          <w:szCs w:val="28"/>
        </w:rPr>
        <w:lastRenderedPageBreak/>
        <w:t>личной явки в орган ЗАГС</w:t>
      </w:r>
      <w:r w:rsidR="00F36C41" w:rsidRPr="00F36C41">
        <w:rPr>
          <w:b/>
          <w:sz w:val="28"/>
          <w:szCs w:val="28"/>
        </w:rPr>
        <w:t xml:space="preserve"> </w:t>
      </w:r>
      <w:r w:rsidR="00F36C41" w:rsidRPr="00F36C41">
        <w:rPr>
          <w:sz w:val="28"/>
          <w:szCs w:val="28"/>
        </w:rPr>
        <w:t>для регистрации акта гражданского состояния и получения соответствующего свидетельства.</w:t>
      </w:r>
    </w:p>
    <w:p w:rsidR="00E40471" w:rsidRDefault="006246E8" w:rsidP="00E40471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  <w:r w:rsidRPr="003C0309">
        <w:rPr>
          <w:sz w:val="28"/>
          <w:szCs w:val="28"/>
        </w:rPr>
        <w:t xml:space="preserve">Традиционно органы ЗАГС активно участвуют в мероприятиях регионального и местного уровней, посвященных праздничным и памятным датам, и направленных на реализацию государственной </w:t>
      </w:r>
      <w:proofErr w:type="gramStart"/>
      <w:r w:rsidRPr="003C0309">
        <w:rPr>
          <w:sz w:val="28"/>
          <w:szCs w:val="28"/>
        </w:rPr>
        <w:t>семейной</w:t>
      </w:r>
      <w:proofErr w:type="gramEnd"/>
      <w:r w:rsidRPr="003C0309">
        <w:rPr>
          <w:sz w:val="28"/>
          <w:szCs w:val="28"/>
        </w:rPr>
        <w:t xml:space="preserve"> политики. С особенным творческим подходом   проводятся такие праздники в  </w:t>
      </w:r>
      <w:proofErr w:type="gramStart"/>
      <w:r w:rsidRPr="003C0309">
        <w:rPr>
          <w:sz w:val="28"/>
          <w:szCs w:val="28"/>
        </w:rPr>
        <w:t>Барятинском</w:t>
      </w:r>
      <w:proofErr w:type="gramEnd"/>
      <w:r w:rsidRPr="003C0309">
        <w:rPr>
          <w:sz w:val="28"/>
          <w:szCs w:val="28"/>
        </w:rPr>
        <w:t xml:space="preserve">, Жуковском, Кировском, </w:t>
      </w:r>
      <w:proofErr w:type="spellStart"/>
      <w:r w:rsidR="00982C92">
        <w:rPr>
          <w:sz w:val="28"/>
          <w:szCs w:val="28"/>
        </w:rPr>
        <w:t>Сухиничском</w:t>
      </w:r>
      <w:proofErr w:type="spellEnd"/>
      <w:r w:rsidR="00982C92">
        <w:rPr>
          <w:sz w:val="28"/>
          <w:szCs w:val="28"/>
        </w:rPr>
        <w:t xml:space="preserve">, </w:t>
      </w:r>
      <w:proofErr w:type="spellStart"/>
      <w:r w:rsidRPr="003C0309">
        <w:rPr>
          <w:sz w:val="28"/>
          <w:szCs w:val="28"/>
        </w:rPr>
        <w:t>Ферзиковском</w:t>
      </w:r>
      <w:proofErr w:type="spellEnd"/>
      <w:r w:rsidRPr="003C0309">
        <w:rPr>
          <w:sz w:val="28"/>
          <w:szCs w:val="28"/>
        </w:rPr>
        <w:t xml:space="preserve"> районах, городах Калуге и Обнинске. </w:t>
      </w:r>
    </w:p>
    <w:p w:rsidR="009920BA" w:rsidRPr="00E40471" w:rsidRDefault="00E40471" w:rsidP="00E40471">
      <w:pPr>
        <w:pStyle w:val="a3"/>
        <w:spacing w:before="0" w:beforeAutospacing="0" w:after="0" w:afterAutospacing="0"/>
        <w:ind w:firstLine="654"/>
        <w:jc w:val="both"/>
        <w:rPr>
          <w:rFonts w:eastAsia="Calibri"/>
          <w:sz w:val="28"/>
          <w:szCs w:val="28"/>
          <w:lang w:eastAsia="en-US"/>
        </w:rPr>
      </w:pPr>
      <w:r w:rsidRPr="007762EB">
        <w:rPr>
          <w:rFonts w:eastAsia="Calibri"/>
          <w:sz w:val="28"/>
          <w:szCs w:val="28"/>
          <w:lang w:eastAsia="en-US"/>
        </w:rPr>
        <w:t>Бо</w:t>
      </w:r>
      <w:r>
        <w:rPr>
          <w:rFonts w:eastAsia="Calibri"/>
          <w:sz w:val="28"/>
          <w:szCs w:val="28"/>
          <w:lang w:eastAsia="en-US"/>
        </w:rPr>
        <w:t xml:space="preserve">льшое внимание уделяется </w:t>
      </w:r>
      <w:r w:rsidRPr="007762EB">
        <w:rPr>
          <w:rFonts w:eastAsia="Calibri"/>
          <w:sz w:val="28"/>
          <w:szCs w:val="28"/>
          <w:lang w:eastAsia="en-US"/>
        </w:rPr>
        <w:t>правовому просвещению граждан</w:t>
      </w:r>
      <w:r>
        <w:rPr>
          <w:rFonts w:eastAsia="Calibri"/>
          <w:sz w:val="28"/>
          <w:szCs w:val="28"/>
          <w:lang w:eastAsia="en-US"/>
        </w:rPr>
        <w:t>, работе с молодежью.</w:t>
      </w:r>
    </w:p>
    <w:p w:rsidR="00B81FF3" w:rsidRDefault="009920BA" w:rsidP="009920B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579D0">
        <w:rPr>
          <w:sz w:val="28"/>
          <w:szCs w:val="28"/>
        </w:rPr>
        <w:t xml:space="preserve">Прошедший 2017 год ознаменован празднованием 100-летнего юбилея органов ЗАГС России. Этой дате было посвящено немало мероприятий, проводимых органами ЗАГС Калужской области, в </w:t>
      </w:r>
      <w:proofErr w:type="spellStart"/>
      <w:r w:rsidRPr="00D579D0">
        <w:rPr>
          <w:sz w:val="28"/>
          <w:szCs w:val="28"/>
        </w:rPr>
        <w:t>т.ч</w:t>
      </w:r>
      <w:proofErr w:type="spellEnd"/>
      <w:r w:rsidRPr="00D579D0">
        <w:rPr>
          <w:sz w:val="28"/>
          <w:szCs w:val="28"/>
        </w:rPr>
        <w:t>. областной смотр-конкурс на звание «Лучший ведущий торжественной церемонии бракосочетания»</w:t>
      </w:r>
      <w:r w:rsidR="00987276">
        <w:rPr>
          <w:sz w:val="28"/>
          <w:szCs w:val="28"/>
        </w:rPr>
        <w:t xml:space="preserve"> и торжественное собрание, проведенное в </w:t>
      </w:r>
      <w:r w:rsidR="00982C92">
        <w:rPr>
          <w:sz w:val="28"/>
          <w:szCs w:val="28"/>
        </w:rPr>
        <w:t xml:space="preserve">областном </w:t>
      </w:r>
      <w:r w:rsidR="00987276">
        <w:rPr>
          <w:sz w:val="28"/>
          <w:szCs w:val="28"/>
        </w:rPr>
        <w:t>Инновационном культурном центре</w:t>
      </w:r>
      <w:r w:rsidRPr="00D579D0">
        <w:rPr>
          <w:sz w:val="28"/>
          <w:szCs w:val="28"/>
        </w:rPr>
        <w:t>.</w:t>
      </w:r>
      <w:r w:rsidR="00E40D25">
        <w:rPr>
          <w:sz w:val="28"/>
          <w:szCs w:val="28"/>
        </w:rPr>
        <w:t xml:space="preserve"> </w:t>
      </w:r>
      <w:r w:rsidR="00A434D5">
        <w:rPr>
          <w:sz w:val="28"/>
          <w:szCs w:val="28"/>
        </w:rPr>
        <w:t xml:space="preserve">Двадцать три сотрудника и </w:t>
      </w:r>
      <w:r w:rsidR="00F15FF0">
        <w:rPr>
          <w:sz w:val="28"/>
          <w:szCs w:val="28"/>
        </w:rPr>
        <w:t xml:space="preserve">коллективы </w:t>
      </w:r>
      <w:r w:rsidR="00A434D5">
        <w:rPr>
          <w:sz w:val="28"/>
          <w:szCs w:val="28"/>
        </w:rPr>
        <w:t>дв</w:t>
      </w:r>
      <w:r w:rsidR="00F15FF0">
        <w:rPr>
          <w:sz w:val="28"/>
          <w:szCs w:val="28"/>
        </w:rPr>
        <w:t>ух</w:t>
      </w:r>
      <w:r w:rsidR="00A434D5">
        <w:rPr>
          <w:sz w:val="28"/>
          <w:szCs w:val="28"/>
        </w:rPr>
        <w:t xml:space="preserve"> орган</w:t>
      </w:r>
      <w:r w:rsidR="00F15FF0">
        <w:rPr>
          <w:sz w:val="28"/>
          <w:szCs w:val="28"/>
        </w:rPr>
        <w:t>ов</w:t>
      </w:r>
      <w:r w:rsidR="00A434D5">
        <w:rPr>
          <w:sz w:val="28"/>
          <w:szCs w:val="28"/>
        </w:rPr>
        <w:t xml:space="preserve"> ЗАГС Калужской области о</w:t>
      </w:r>
      <w:r w:rsidR="00E40D25">
        <w:rPr>
          <w:sz w:val="28"/>
          <w:szCs w:val="28"/>
        </w:rPr>
        <w:t>тмечены федеральными, областными и ведомственными наградами.</w:t>
      </w:r>
    </w:p>
    <w:p w:rsidR="00B81FF3" w:rsidRPr="00C620CC" w:rsidRDefault="006246E8" w:rsidP="00B81F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11A11">
        <w:rPr>
          <w:sz w:val="28"/>
          <w:szCs w:val="28"/>
        </w:rPr>
        <w:t xml:space="preserve">В </w:t>
      </w:r>
      <w:r w:rsidR="00FB7209">
        <w:rPr>
          <w:sz w:val="28"/>
          <w:szCs w:val="28"/>
        </w:rPr>
        <w:t>прошлом</w:t>
      </w:r>
      <w:r w:rsidRPr="00B11A11">
        <w:rPr>
          <w:sz w:val="28"/>
          <w:szCs w:val="28"/>
        </w:rPr>
        <w:t xml:space="preserve"> году оставалась актуальной проблема с финансовым обеспечением деятельности органов ЗАГС.</w:t>
      </w:r>
      <w:r w:rsidRPr="00E40471">
        <w:rPr>
          <w:b/>
          <w:sz w:val="28"/>
          <w:szCs w:val="28"/>
        </w:rPr>
        <w:t xml:space="preserve"> </w:t>
      </w:r>
      <w:r w:rsidRPr="00982C92">
        <w:rPr>
          <w:sz w:val="28"/>
          <w:szCs w:val="28"/>
        </w:rPr>
        <w:t xml:space="preserve">Выделенные Калужской области средства федеральной субвенции </w:t>
      </w:r>
      <w:r w:rsidR="006D29EB" w:rsidRPr="00982C92">
        <w:rPr>
          <w:sz w:val="28"/>
          <w:szCs w:val="28"/>
        </w:rPr>
        <w:t xml:space="preserve">на  исполнение полномочий </w:t>
      </w:r>
      <w:r w:rsidR="00982C92" w:rsidRPr="00982C92">
        <w:rPr>
          <w:sz w:val="28"/>
          <w:szCs w:val="28"/>
        </w:rPr>
        <w:t xml:space="preserve">по государственной регистрации актов гражданского состояния </w:t>
      </w:r>
      <w:r w:rsidRPr="00982C92">
        <w:rPr>
          <w:sz w:val="28"/>
          <w:szCs w:val="28"/>
        </w:rPr>
        <w:t xml:space="preserve">в размере </w:t>
      </w:r>
      <w:r w:rsidR="00982C92" w:rsidRPr="00982C92">
        <w:rPr>
          <w:sz w:val="28"/>
          <w:szCs w:val="28"/>
        </w:rPr>
        <w:t>55,1</w:t>
      </w:r>
      <w:r w:rsidR="00982C92">
        <w:rPr>
          <w:sz w:val="28"/>
          <w:szCs w:val="28"/>
        </w:rPr>
        <w:t xml:space="preserve"> млн.</w:t>
      </w:r>
      <w:r w:rsidR="00520AE2">
        <w:rPr>
          <w:sz w:val="28"/>
          <w:szCs w:val="28"/>
        </w:rPr>
        <w:t xml:space="preserve"> </w:t>
      </w:r>
      <w:r w:rsidRPr="00982C92">
        <w:rPr>
          <w:sz w:val="28"/>
          <w:szCs w:val="28"/>
        </w:rPr>
        <w:t xml:space="preserve">рублей не обеспечили в полном объеме потребность муниципальных образований,  в том числе по социально значимым статьям расходов. </w:t>
      </w:r>
      <w:r w:rsidRPr="00C620CC">
        <w:rPr>
          <w:sz w:val="28"/>
          <w:szCs w:val="28"/>
        </w:rPr>
        <w:t xml:space="preserve">Сложившаяся </w:t>
      </w:r>
      <w:r w:rsidR="00520AE2">
        <w:rPr>
          <w:sz w:val="28"/>
          <w:szCs w:val="28"/>
        </w:rPr>
        <w:t>недостаточность</w:t>
      </w:r>
      <w:r w:rsidRPr="00C620CC">
        <w:rPr>
          <w:sz w:val="28"/>
          <w:szCs w:val="28"/>
        </w:rPr>
        <w:t xml:space="preserve"> в денежных средствах удовлетворена за счет средств </w:t>
      </w:r>
      <w:proofErr w:type="gramStart"/>
      <w:r w:rsidRPr="00C620CC">
        <w:rPr>
          <w:sz w:val="28"/>
          <w:szCs w:val="28"/>
        </w:rPr>
        <w:t>областного</w:t>
      </w:r>
      <w:proofErr w:type="gramEnd"/>
      <w:r w:rsidRPr="00C620CC">
        <w:rPr>
          <w:sz w:val="28"/>
          <w:szCs w:val="28"/>
        </w:rPr>
        <w:t xml:space="preserve"> (3,6 млн. рублей) и местных (</w:t>
      </w:r>
      <w:r w:rsidR="00C620CC" w:rsidRPr="00C620CC">
        <w:rPr>
          <w:sz w:val="28"/>
          <w:szCs w:val="28"/>
        </w:rPr>
        <w:t>7,5</w:t>
      </w:r>
      <w:r w:rsidRPr="00C620CC">
        <w:rPr>
          <w:sz w:val="28"/>
          <w:szCs w:val="28"/>
        </w:rPr>
        <w:t xml:space="preserve"> млн. рублей) бюджетов.  </w:t>
      </w:r>
    </w:p>
    <w:p w:rsidR="006246E8" w:rsidRPr="00B81FF3" w:rsidRDefault="00B81FF3" w:rsidP="00B81FF3">
      <w:pPr>
        <w:pStyle w:val="a3"/>
        <w:spacing w:before="0" w:beforeAutospacing="0" w:after="0" w:afterAutospacing="0"/>
        <w:ind w:firstLine="53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По результатам контроля и надзора</w:t>
      </w:r>
      <w:r w:rsidR="00520AE2">
        <w:rPr>
          <w:rFonts w:eastAsia="SimSun"/>
          <w:color w:val="000000"/>
          <w:sz w:val="28"/>
          <w:szCs w:val="28"/>
        </w:rPr>
        <w:t>, осуществленного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520AE2" w:rsidRPr="004F4ED8">
        <w:rPr>
          <w:rFonts w:eastAsia="SimSun"/>
          <w:color w:val="000000"/>
          <w:sz w:val="28"/>
          <w:szCs w:val="28"/>
        </w:rPr>
        <w:t>Управлени</w:t>
      </w:r>
      <w:r w:rsidR="00E16840">
        <w:rPr>
          <w:rFonts w:eastAsia="SimSun"/>
          <w:color w:val="000000"/>
          <w:sz w:val="28"/>
          <w:szCs w:val="28"/>
        </w:rPr>
        <w:t>ем</w:t>
      </w:r>
      <w:r w:rsidR="00520AE2" w:rsidRPr="004F4ED8">
        <w:rPr>
          <w:rFonts w:eastAsia="SimSun"/>
          <w:color w:val="000000"/>
          <w:sz w:val="28"/>
          <w:szCs w:val="28"/>
        </w:rPr>
        <w:t xml:space="preserve"> </w:t>
      </w:r>
      <w:r w:rsidR="00AB7E15">
        <w:rPr>
          <w:rFonts w:eastAsia="SimSun"/>
          <w:color w:val="000000"/>
          <w:sz w:val="28"/>
          <w:szCs w:val="28"/>
        </w:rPr>
        <w:t>Минюста России</w:t>
      </w:r>
      <w:r w:rsidR="00520AE2" w:rsidRPr="004F4ED8">
        <w:rPr>
          <w:rFonts w:eastAsia="SimSun"/>
          <w:color w:val="000000"/>
          <w:sz w:val="28"/>
          <w:szCs w:val="28"/>
        </w:rPr>
        <w:t xml:space="preserve"> по Калужской области </w:t>
      </w:r>
      <w:r w:rsidR="00520AE2">
        <w:rPr>
          <w:rFonts w:eastAsia="SimSun"/>
          <w:color w:val="000000"/>
          <w:sz w:val="28"/>
          <w:szCs w:val="28"/>
        </w:rPr>
        <w:t xml:space="preserve">в 9 органах ЗАГС, в </w:t>
      </w:r>
      <w:proofErr w:type="spellStart"/>
      <w:r w:rsidR="00520AE2">
        <w:rPr>
          <w:rFonts w:eastAsia="SimSun"/>
          <w:color w:val="000000"/>
          <w:sz w:val="28"/>
          <w:szCs w:val="28"/>
        </w:rPr>
        <w:t>т.ч</w:t>
      </w:r>
      <w:proofErr w:type="spellEnd"/>
      <w:r w:rsidR="00520AE2">
        <w:rPr>
          <w:rFonts w:eastAsia="SimSun"/>
          <w:color w:val="000000"/>
          <w:sz w:val="28"/>
          <w:szCs w:val="28"/>
        </w:rPr>
        <w:t>. в управлении ЗАГС Калужской области,</w:t>
      </w:r>
      <w:r>
        <w:rPr>
          <w:rFonts w:eastAsia="SimSun"/>
          <w:color w:val="000000"/>
          <w:sz w:val="28"/>
          <w:szCs w:val="28"/>
        </w:rPr>
        <w:t xml:space="preserve"> </w:t>
      </w:r>
      <w:r w:rsidR="00520AE2">
        <w:rPr>
          <w:rFonts w:eastAsia="SimSun"/>
          <w:color w:val="000000"/>
          <w:sz w:val="28"/>
          <w:szCs w:val="28"/>
        </w:rPr>
        <w:t xml:space="preserve">предписания </w:t>
      </w:r>
      <w:r>
        <w:rPr>
          <w:rFonts w:eastAsia="SimSun"/>
          <w:color w:val="000000"/>
          <w:sz w:val="28"/>
          <w:szCs w:val="28"/>
        </w:rPr>
        <w:t>отсутствуют. Во время проведения проверок в результате опроса граждан отмечается</w:t>
      </w:r>
      <w:r w:rsidRPr="004F4ED8">
        <w:rPr>
          <w:rFonts w:eastAsia="SimSun"/>
          <w:color w:val="000000"/>
          <w:sz w:val="28"/>
          <w:szCs w:val="28"/>
        </w:rPr>
        <w:t xml:space="preserve"> 100-процентная удовлетворенность </w:t>
      </w:r>
      <w:r>
        <w:rPr>
          <w:rFonts w:eastAsia="SimSun"/>
          <w:color w:val="000000"/>
          <w:sz w:val="28"/>
          <w:szCs w:val="28"/>
        </w:rPr>
        <w:t>посетителей</w:t>
      </w:r>
      <w:r w:rsidRPr="004F4ED8">
        <w:rPr>
          <w:rFonts w:eastAsia="SimSun"/>
          <w:color w:val="000000"/>
          <w:sz w:val="28"/>
          <w:szCs w:val="28"/>
        </w:rPr>
        <w:t xml:space="preserve"> услугами в сфере государственной регистрации актов гражданского состояния. </w:t>
      </w:r>
    </w:p>
    <w:p w:rsidR="00DF6C7C" w:rsidRDefault="00DF6C7C" w:rsidP="00CF5EC2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6246E8" w:rsidRPr="003C030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="006246E8" w:rsidRPr="003C0309">
        <w:rPr>
          <w:sz w:val="28"/>
          <w:szCs w:val="28"/>
        </w:rPr>
        <w:t xml:space="preserve"> и направления</w:t>
      </w:r>
      <w:r>
        <w:rPr>
          <w:sz w:val="28"/>
          <w:szCs w:val="28"/>
        </w:rPr>
        <w:t>ми</w:t>
      </w:r>
      <w:r w:rsidR="006246E8" w:rsidRPr="003C0309">
        <w:rPr>
          <w:sz w:val="28"/>
          <w:szCs w:val="28"/>
        </w:rPr>
        <w:t xml:space="preserve"> деятельности на предстоящий период </w:t>
      </w:r>
      <w:r>
        <w:rPr>
          <w:sz w:val="28"/>
          <w:szCs w:val="28"/>
        </w:rPr>
        <w:t>являются:</w:t>
      </w:r>
    </w:p>
    <w:p w:rsidR="00DF6C7C" w:rsidRDefault="00DF6C7C" w:rsidP="00CF5EC2">
      <w:pPr>
        <w:pStyle w:val="a3"/>
        <w:spacing w:before="0" w:beforeAutospacing="0" w:after="0" w:afterAutospacing="0"/>
        <w:ind w:firstLine="65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943182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 организационно-технологических мероприятий</w:t>
      </w:r>
      <w:r w:rsidRPr="00DF6C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целью обеспечения условий для осуществления </w:t>
      </w:r>
      <w:r w:rsidR="000D3316">
        <w:rPr>
          <w:rFonts w:eastAsia="Calibri"/>
          <w:sz w:val="28"/>
          <w:szCs w:val="28"/>
          <w:lang w:eastAsia="en-US"/>
        </w:rPr>
        <w:t xml:space="preserve">на территории области </w:t>
      </w:r>
      <w:r>
        <w:rPr>
          <w:rFonts w:eastAsia="Calibri"/>
          <w:sz w:val="28"/>
          <w:szCs w:val="28"/>
          <w:lang w:eastAsia="en-US"/>
        </w:rPr>
        <w:t>с 1 октября 2018 года регистрации актов гражданского состояния с использованием Федеральной государственной информационной системы «Единый государственный реестр ЗАГС»;</w:t>
      </w:r>
    </w:p>
    <w:p w:rsidR="00DF6C7C" w:rsidRDefault="00DF6C7C" w:rsidP="00CF5EC2">
      <w:pPr>
        <w:pStyle w:val="a3"/>
        <w:spacing w:before="0" w:beforeAutospacing="0" w:after="0" w:afterAutospacing="0"/>
        <w:ind w:firstLine="65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перевод в электронную форму и подготовка к передаче в ФГИС «Единый государственный реестр ЗАГС» записей актов гражданского состояния, хранящихся в </w:t>
      </w:r>
      <w:proofErr w:type="gramStart"/>
      <w:r w:rsidR="000D3316">
        <w:rPr>
          <w:rFonts w:eastAsia="Calibri"/>
          <w:sz w:val="28"/>
          <w:szCs w:val="28"/>
          <w:lang w:eastAsia="en-US"/>
        </w:rPr>
        <w:t>органах</w:t>
      </w:r>
      <w:proofErr w:type="gramEnd"/>
      <w:r w:rsidR="000D3316">
        <w:rPr>
          <w:rFonts w:eastAsia="Calibri"/>
          <w:sz w:val="28"/>
          <w:szCs w:val="28"/>
          <w:lang w:eastAsia="en-US"/>
        </w:rPr>
        <w:t xml:space="preserve"> ЗАГС Калужской области;</w:t>
      </w:r>
    </w:p>
    <w:p w:rsidR="000D3316" w:rsidRPr="000D3316" w:rsidRDefault="000D3316" w:rsidP="000D3316">
      <w:pPr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 а</w:t>
      </w:r>
      <w:r w:rsidRPr="000D3316">
        <w:rPr>
          <w:rFonts w:ascii="Times New Roman" w:eastAsia="Times New Roman" w:hAnsi="Times New Roman"/>
          <w:sz w:val="28"/>
          <w:szCs w:val="28"/>
          <w:lang w:eastAsia="ru-RU"/>
        </w:rPr>
        <w:t>ктивизаци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33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увеличению </w:t>
      </w:r>
      <w:r w:rsidRPr="000D3316">
        <w:rPr>
          <w:rFonts w:ascii="Times New Roman" w:eastAsiaTheme="minorHAnsi" w:hAnsi="Times New Roman"/>
          <w:sz w:val="28"/>
          <w:szCs w:val="28"/>
          <w:lang w:eastAsia="ru-RU"/>
        </w:rPr>
        <w:t>доли граждан, использующих механизм получения государственных услуг по регистрации актов гражданского состояния в электронной форме.</w:t>
      </w:r>
    </w:p>
    <w:p w:rsidR="000D3316" w:rsidRDefault="000D3316" w:rsidP="00CF5EC2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</w:p>
    <w:p w:rsidR="00DF6C7C" w:rsidRDefault="00DF6C7C" w:rsidP="00CF5EC2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</w:p>
    <w:p w:rsidR="00DF6C7C" w:rsidRDefault="00DF6C7C" w:rsidP="00CF5EC2">
      <w:pPr>
        <w:pStyle w:val="a3"/>
        <w:spacing w:before="0" w:beforeAutospacing="0" w:after="0" w:afterAutospacing="0"/>
        <w:ind w:firstLine="654"/>
        <w:jc w:val="both"/>
        <w:rPr>
          <w:sz w:val="28"/>
          <w:szCs w:val="28"/>
        </w:rPr>
      </w:pPr>
    </w:p>
    <w:sectPr w:rsidR="00DF6C7C" w:rsidSect="0083321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8"/>
    <w:rsid w:val="00060EE7"/>
    <w:rsid w:val="000D3316"/>
    <w:rsid w:val="000D4968"/>
    <w:rsid w:val="000D6488"/>
    <w:rsid w:val="00197E17"/>
    <w:rsid w:val="002400B6"/>
    <w:rsid w:val="00253A1C"/>
    <w:rsid w:val="00267635"/>
    <w:rsid w:val="002B7A5B"/>
    <w:rsid w:val="00327E02"/>
    <w:rsid w:val="0033201A"/>
    <w:rsid w:val="00341B1E"/>
    <w:rsid w:val="00367567"/>
    <w:rsid w:val="003C0309"/>
    <w:rsid w:val="00422404"/>
    <w:rsid w:val="00435559"/>
    <w:rsid w:val="00444371"/>
    <w:rsid w:val="00455849"/>
    <w:rsid w:val="00496966"/>
    <w:rsid w:val="004D16C6"/>
    <w:rsid w:val="004F4ED8"/>
    <w:rsid w:val="00501EEA"/>
    <w:rsid w:val="00520AE2"/>
    <w:rsid w:val="00557962"/>
    <w:rsid w:val="0060205B"/>
    <w:rsid w:val="00613726"/>
    <w:rsid w:val="006246E8"/>
    <w:rsid w:val="00657C0B"/>
    <w:rsid w:val="006B6EC8"/>
    <w:rsid w:val="006D29EB"/>
    <w:rsid w:val="006E5543"/>
    <w:rsid w:val="00700BB2"/>
    <w:rsid w:val="00741357"/>
    <w:rsid w:val="007546FC"/>
    <w:rsid w:val="007762EB"/>
    <w:rsid w:val="0083321E"/>
    <w:rsid w:val="00851F64"/>
    <w:rsid w:val="00886141"/>
    <w:rsid w:val="008C5E11"/>
    <w:rsid w:val="0093576B"/>
    <w:rsid w:val="00943182"/>
    <w:rsid w:val="00982C92"/>
    <w:rsid w:val="00984A47"/>
    <w:rsid w:val="00987276"/>
    <w:rsid w:val="009920BA"/>
    <w:rsid w:val="009B5873"/>
    <w:rsid w:val="009C4A93"/>
    <w:rsid w:val="009E35E5"/>
    <w:rsid w:val="009F4FF7"/>
    <w:rsid w:val="00A061E9"/>
    <w:rsid w:val="00A434D5"/>
    <w:rsid w:val="00A656E5"/>
    <w:rsid w:val="00A960EE"/>
    <w:rsid w:val="00AB7E15"/>
    <w:rsid w:val="00B11A11"/>
    <w:rsid w:val="00B4544D"/>
    <w:rsid w:val="00B81FF3"/>
    <w:rsid w:val="00C526D8"/>
    <w:rsid w:val="00C620CC"/>
    <w:rsid w:val="00C7765A"/>
    <w:rsid w:val="00C94BB2"/>
    <w:rsid w:val="00CE1D9F"/>
    <w:rsid w:val="00CF5EC2"/>
    <w:rsid w:val="00D25088"/>
    <w:rsid w:val="00D5599C"/>
    <w:rsid w:val="00D579D0"/>
    <w:rsid w:val="00D65450"/>
    <w:rsid w:val="00DF6C7C"/>
    <w:rsid w:val="00E03EEC"/>
    <w:rsid w:val="00E16840"/>
    <w:rsid w:val="00E40471"/>
    <w:rsid w:val="00E40D25"/>
    <w:rsid w:val="00EA143A"/>
    <w:rsid w:val="00F15FF0"/>
    <w:rsid w:val="00F36C41"/>
    <w:rsid w:val="00F911B0"/>
    <w:rsid w:val="00FA47FA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cx106159485">
    <w:name w:val="paragraph scx106159485"/>
    <w:rsid w:val="003C03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7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4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cx106159485">
    <w:name w:val="paragraph scx106159485"/>
    <w:rsid w:val="003C03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2018-02-08T05:58:00Z</cp:lastPrinted>
  <dcterms:created xsi:type="dcterms:W3CDTF">2018-03-12T07:52:00Z</dcterms:created>
  <dcterms:modified xsi:type="dcterms:W3CDTF">2018-03-12T07:52:00Z</dcterms:modified>
</cp:coreProperties>
</file>