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№ </w:t>
      </w:r>
      <w:r w:rsidR="00E6553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65533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65533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6553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г. комиссии по соблюдению требований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служебному поведению государственных гражданских служащих </w:t>
      </w:r>
    </w:p>
    <w:p w:rsidR="00867312" w:rsidRDefault="000C0B24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управления по охране объектов культурного наследия</w:t>
      </w:r>
      <w:r w:rsidR="00867312">
        <w:rPr>
          <w:rFonts w:ascii="Times New Roman" w:hAnsi="Times New Roman" w:cs="Times New Roman"/>
          <w:b/>
          <w:sz w:val="24"/>
          <w:szCs w:val="24"/>
        </w:rPr>
        <w:t xml:space="preserve"> Калужской области </w:t>
      </w:r>
    </w:p>
    <w:p w:rsid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урегулированию конфликта интересов</w:t>
      </w:r>
    </w:p>
    <w:p w:rsidR="00867312" w:rsidRPr="00867312" w:rsidRDefault="00867312" w:rsidP="008673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65533" w:rsidRDefault="000C0B24" w:rsidP="000C0B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E65533">
        <w:rPr>
          <w:rFonts w:ascii="Times New Roman" w:hAnsi="Times New Roman" w:cs="Times New Roman"/>
          <w:sz w:val="24"/>
          <w:szCs w:val="24"/>
        </w:rPr>
        <w:t>поступившего в соответствии с абзацем третьим подпункта «б» пункта 13 Положения о комиссии по соблюдению требований к служебному поведению государственных гражданских служащих управления по охране объектов культурного наследия Калужской области и урегулированию конфликта интересов, утвержденного приказом начальника управления от 12 февраля 2016г. № 7 заявления государственного гражданского служащего о невозможности по объективным причинам представить сведения о доходах, об имуществе и</w:t>
      </w:r>
      <w:proofErr w:type="gramEnd"/>
      <w:r w:rsidR="00E65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533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E65533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своих несовершеннолетних детей за 2017 год.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 информации для заседания комиссии – </w:t>
      </w:r>
      <w:r w:rsidR="00131313">
        <w:rPr>
          <w:rFonts w:ascii="Times New Roman" w:hAnsi="Times New Roman" w:cs="Times New Roman"/>
          <w:sz w:val="24"/>
          <w:szCs w:val="24"/>
        </w:rPr>
        <w:t>заявление государственного гражданского служащего</w:t>
      </w:r>
      <w:r w:rsidR="00A9536E">
        <w:rPr>
          <w:rFonts w:ascii="Times New Roman" w:hAnsi="Times New Roman" w:cs="Times New Roman"/>
          <w:sz w:val="24"/>
          <w:szCs w:val="24"/>
        </w:rPr>
        <w:t>.</w:t>
      </w:r>
    </w:p>
    <w:p w:rsidR="00867312" w:rsidRDefault="00867312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867312" w:rsidRDefault="00A9536E" w:rsidP="008673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67312">
        <w:rPr>
          <w:rFonts w:ascii="Times New Roman" w:hAnsi="Times New Roman" w:cs="Times New Roman"/>
          <w:sz w:val="24"/>
          <w:szCs w:val="24"/>
        </w:rPr>
        <w:t>Решения комиссии принимаются путем открытого голосования, простым большинством голосов присутствующих на заседании членов комиссии.</w:t>
      </w:r>
    </w:p>
    <w:p w:rsidR="00A9536E" w:rsidRPr="00A9536E" w:rsidRDefault="00A9536E" w:rsidP="00A9536E">
      <w:pPr>
        <w:jc w:val="both"/>
        <w:rPr>
          <w:rFonts w:ascii="Times New Roman" w:hAnsi="Times New Roman" w:cs="Times New Roman"/>
          <w:sz w:val="24"/>
          <w:szCs w:val="24"/>
        </w:rPr>
      </w:pPr>
      <w:r w:rsidRPr="00A9536E">
        <w:rPr>
          <w:rFonts w:ascii="Times New Roman" w:hAnsi="Times New Roman" w:cs="Times New Roman"/>
          <w:sz w:val="24"/>
          <w:szCs w:val="24"/>
        </w:rPr>
        <w:t xml:space="preserve">2. </w:t>
      </w:r>
      <w:r w:rsidR="00131313">
        <w:rPr>
          <w:rFonts w:ascii="Times New Roman" w:hAnsi="Times New Roman" w:cs="Times New Roman"/>
          <w:sz w:val="24"/>
          <w:szCs w:val="24"/>
        </w:rPr>
        <w:t>Признать, что причина непредставления государственным служащим сведений о доходах, об имуществе и обязательствах имущественного характера своих несовершеннолетних детей является объективной и уважительной, мер дисциплинарной ответственности не применять.</w:t>
      </w:r>
      <w:bookmarkStart w:id="0" w:name="_GoBack"/>
      <w:bookmarkEnd w:id="0"/>
    </w:p>
    <w:p w:rsidR="00A9536E" w:rsidRDefault="00A9536E" w:rsidP="008673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FC1"/>
    <w:multiLevelType w:val="hybridMultilevel"/>
    <w:tmpl w:val="FA96E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58"/>
    <w:rsid w:val="00087424"/>
    <w:rsid w:val="000C0B24"/>
    <w:rsid w:val="00131313"/>
    <w:rsid w:val="00141E58"/>
    <w:rsid w:val="001B60EA"/>
    <w:rsid w:val="00867312"/>
    <w:rsid w:val="00A9536E"/>
    <w:rsid w:val="00BD161B"/>
    <w:rsid w:val="00DC3FB8"/>
    <w:rsid w:val="00E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Евгения Владимировна</dc:creator>
  <cp:keywords/>
  <dc:description/>
  <cp:lastModifiedBy>Виноградова Евгения Владимировна</cp:lastModifiedBy>
  <cp:revision>8</cp:revision>
  <dcterms:created xsi:type="dcterms:W3CDTF">2016-09-28T06:13:00Z</dcterms:created>
  <dcterms:modified xsi:type="dcterms:W3CDTF">2019-01-23T11:41:00Z</dcterms:modified>
</cp:coreProperties>
</file>