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F6" w:rsidRPr="00723511" w:rsidRDefault="002A4EF6" w:rsidP="002A4E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5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0290" cy="900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F6" w:rsidRPr="00723511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ПО ДЕЛАМ АРХИВОВ</w:t>
      </w:r>
    </w:p>
    <w:p w:rsidR="002A4EF6" w:rsidRPr="00723511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2A4EF6" w:rsidRPr="00723511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723511" w:rsidRDefault="002A4EF6" w:rsidP="00A40503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23511">
        <w:rPr>
          <w:rFonts w:ascii="Times New Roman" w:hAnsi="Times New Roman" w:cs="Times New Roman"/>
          <w:b/>
          <w:spacing w:val="20"/>
          <w:sz w:val="26"/>
          <w:szCs w:val="26"/>
        </w:rPr>
        <w:t>ПРИКАЗ</w:t>
      </w:r>
    </w:p>
    <w:p w:rsidR="002A4EF6" w:rsidRPr="00723511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79"/>
        <w:gridCol w:w="2464"/>
        <w:gridCol w:w="4940"/>
        <w:gridCol w:w="712"/>
        <w:gridCol w:w="977"/>
      </w:tblGrid>
      <w:tr w:rsidR="00CB171D" w:rsidRPr="00723511" w:rsidTr="00E3171B">
        <w:trPr>
          <w:cantSplit/>
        </w:trPr>
        <w:tc>
          <w:tcPr>
            <w:tcW w:w="479" w:type="dxa"/>
          </w:tcPr>
          <w:p w:rsidR="00CB171D" w:rsidRPr="00723511" w:rsidRDefault="00CB171D" w:rsidP="00F437ED">
            <w:pPr>
              <w:tabs>
                <w:tab w:val="right" w:pos="2173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B171D" w:rsidRPr="00723511" w:rsidRDefault="000C03C2" w:rsidP="00F437ED">
            <w:pPr>
              <w:tabs>
                <w:tab w:val="right" w:pos="2173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702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 </w:t>
            </w:r>
            <w:r w:rsidR="000E4B17" w:rsidRPr="00723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4940" w:type="dxa"/>
          </w:tcPr>
          <w:p w:rsidR="00CB171D" w:rsidRPr="00723511" w:rsidRDefault="00CB171D" w:rsidP="00CB1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CB171D" w:rsidRPr="00723511" w:rsidRDefault="00CB171D" w:rsidP="00CB17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B171D" w:rsidRPr="00723511" w:rsidRDefault="00702553" w:rsidP="0070255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</w:tbl>
    <w:p w:rsidR="002A4EF6" w:rsidRPr="00723511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723511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72" w:type="dxa"/>
        <w:tblLook w:val="00A0" w:firstRow="1" w:lastRow="0" w:firstColumn="1" w:lastColumn="0" w:noHBand="0" w:noVBand="0"/>
      </w:tblPr>
      <w:tblGrid>
        <w:gridCol w:w="9472"/>
      </w:tblGrid>
      <w:tr w:rsidR="004521B7" w:rsidRPr="00723511" w:rsidTr="00647F0B">
        <w:trPr>
          <w:trHeight w:val="762"/>
        </w:trPr>
        <w:tc>
          <w:tcPr>
            <w:tcW w:w="0" w:type="auto"/>
          </w:tcPr>
          <w:p w:rsidR="00647F0B" w:rsidRPr="00723511" w:rsidRDefault="001F38DB" w:rsidP="00647F0B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5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</w:t>
            </w:r>
            <w:r w:rsidR="00647F0B" w:rsidRPr="007235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Программы профилактики </w:t>
            </w:r>
          </w:p>
          <w:p w:rsidR="004521B7" w:rsidRPr="00723511" w:rsidRDefault="00647F0B" w:rsidP="00647F0B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7235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нарушений обязательных требований </w:t>
            </w:r>
            <w:r w:rsidR="0081376C" w:rsidRPr="007235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управления по делам архивов Калужской области </w:t>
            </w:r>
            <w:r w:rsidRPr="007235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</w:t>
            </w:r>
            <w:r w:rsidR="0081376C" w:rsidRPr="007235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</w:t>
            </w:r>
            <w:r w:rsidR="003C5E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плановый период 2021–</w:t>
            </w:r>
            <w:r w:rsidR="007235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годы</w:t>
            </w:r>
          </w:p>
        </w:tc>
      </w:tr>
    </w:tbl>
    <w:p w:rsidR="00EA10BD" w:rsidRPr="00723511" w:rsidRDefault="00EA10BD" w:rsidP="00647F0B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21" w:rsidRPr="00723511" w:rsidRDefault="004C36A2" w:rsidP="007D6533">
      <w:pPr>
        <w:tabs>
          <w:tab w:val="left" w:pos="709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23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47F0B" w:rsidRPr="00723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</w:t>
      </w:r>
      <w:r w:rsidR="0081376C" w:rsidRPr="00723511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ательных требований, требований, установленных муниципальными правовыми актами</w:t>
      </w:r>
      <w:r w:rsidR="00647F0B" w:rsidRPr="007235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1376C" w:rsidRPr="00723511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Стандартом</w:t>
      </w:r>
      <w:proofErr w:type="gramEnd"/>
      <w:r w:rsidR="0081376C" w:rsidRPr="00723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комплексной профилактики рисков причинения вреда охраняемым законом ценностям, утвержденным протоколом заседания проектного комитета приоритетной программы «Реформа контрольно-надзорной деятельности» от 27.03.2018 № 2</w:t>
      </w:r>
      <w:r w:rsidR="007F75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723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723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И К А З Ы В А Ю:</w:t>
      </w:r>
    </w:p>
    <w:p w:rsidR="00B219E0" w:rsidRPr="00723511" w:rsidRDefault="00555A21" w:rsidP="007F7520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511">
        <w:rPr>
          <w:rFonts w:ascii="Times New Roman" w:hAnsi="Times New Roman" w:cs="Times New Roman"/>
          <w:sz w:val="26"/>
          <w:szCs w:val="26"/>
        </w:rPr>
        <w:t>1.</w:t>
      </w:r>
      <w:r w:rsidR="001F38DB" w:rsidRPr="0072351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1376C" w:rsidRPr="0072351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81376C" w:rsidRPr="00723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 нарушений обязательных требований управления по делам архивов Калужской области на 2020 год согласно приложению.</w:t>
      </w:r>
    </w:p>
    <w:p w:rsidR="0081376C" w:rsidRDefault="004B719A" w:rsidP="0049024A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511">
        <w:rPr>
          <w:rFonts w:ascii="Times New Roman" w:hAnsi="Times New Roman" w:cs="Times New Roman"/>
          <w:sz w:val="26"/>
          <w:szCs w:val="26"/>
        </w:rPr>
        <w:t>2</w:t>
      </w:r>
      <w:r w:rsidR="001D143E" w:rsidRPr="00723511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81376C" w:rsidRPr="00723511">
        <w:rPr>
          <w:rFonts w:ascii="Times New Roman" w:hAnsi="Times New Roman" w:cs="Times New Roman"/>
          <w:sz w:val="26"/>
          <w:szCs w:val="26"/>
        </w:rPr>
        <w:t>Разместить Программу</w:t>
      </w:r>
      <w:proofErr w:type="gramEnd"/>
      <w:r w:rsidR="0081376C" w:rsidRPr="00723511">
        <w:rPr>
          <w:rFonts w:ascii="Times New Roman" w:hAnsi="Times New Roman" w:cs="Times New Roman"/>
          <w:sz w:val="26"/>
          <w:szCs w:val="26"/>
        </w:rPr>
        <w:t xml:space="preserve"> профилактики</w:t>
      </w:r>
      <w:r w:rsidR="0081376C" w:rsidRPr="00723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обязательных требований на 2020 год в сети «Интернет» на странице управления по делам архивов </w:t>
      </w:r>
      <w:r w:rsidR="007F7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Калужской </w:t>
      </w:r>
      <w:proofErr w:type="gramStart"/>
      <w:r w:rsidR="007F7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 </w:t>
      </w:r>
      <w:r w:rsidR="0081376C" w:rsidRPr="007235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портала органов власти Калужской области</w:t>
      </w:r>
      <w:proofErr w:type="gramEnd"/>
      <w:r w:rsidR="0081376C" w:rsidRPr="00723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3511" w:rsidRPr="00723511" w:rsidRDefault="00723511" w:rsidP="0049024A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Отменить приказ управления по делам архивов Калужской области </w:t>
      </w:r>
      <w:r w:rsidR="007F75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24.06.2019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F75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 «Об утверждении Программы профилактики нарушений обязательных требований на 2019 год».</w:t>
      </w:r>
    </w:p>
    <w:p w:rsidR="0049024A" w:rsidRPr="00723511" w:rsidRDefault="00723511" w:rsidP="0049024A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1376C" w:rsidRPr="007235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9024A" w:rsidRPr="007235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9024A" w:rsidRPr="00723511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2A4EF6" w:rsidRPr="00723511" w:rsidRDefault="002A4EF6" w:rsidP="004521B7">
      <w:pPr>
        <w:spacing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723511" w:rsidRDefault="002A4EF6" w:rsidP="004521B7">
      <w:pPr>
        <w:spacing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D46" w:rsidRPr="00723511" w:rsidRDefault="002A4EF6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</w:t>
      </w:r>
      <w:r w:rsidR="0034669A" w:rsidRPr="00723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</w:t>
      </w:r>
      <w:r w:rsidR="00F54D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М.А. </w:t>
      </w:r>
      <w:r w:rsidR="00BF33E0" w:rsidRPr="00723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Добычина</w:t>
      </w:r>
    </w:p>
    <w:p w:rsidR="00044139" w:rsidRPr="00723511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Pr="00723511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4ACD" w:rsidRDefault="00664ACD" w:rsidP="00664ACD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664ACD" w:rsidRPr="00723511" w:rsidTr="00132A6E">
        <w:trPr>
          <w:trHeight w:val="1276"/>
        </w:trPr>
        <w:tc>
          <w:tcPr>
            <w:tcW w:w="5636" w:type="dxa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4ACD" w:rsidRPr="00723511" w:rsidRDefault="00664ACD" w:rsidP="00132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к приказу управления по делам архивов Калужской области</w:t>
            </w:r>
          </w:p>
          <w:p w:rsidR="00664ACD" w:rsidRPr="00723511" w:rsidRDefault="00664ACD" w:rsidP="00132A6E">
            <w:pPr>
              <w:rPr>
                <w:rFonts w:ascii="Times New Roman" w:hAnsi="Times New Roman" w:cs="Times New Roman"/>
              </w:rPr>
            </w:pP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2020 г</w:t>
            </w: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664ACD" w:rsidRPr="00723511" w:rsidRDefault="00664ACD" w:rsidP="00664ACD">
      <w:pPr>
        <w:spacing w:line="240" w:lineRule="auto"/>
        <w:jc w:val="center"/>
        <w:rPr>
          <w:rFonts w:ascii="Times New Roman" w:hAnsi="Times New Roman" w:cs="Times New Roman"/>
        </w:rPr>
      </w:pPr>
    </w:p>
    <w:p w:rsidR="00664ACD" w:rsidRPr="00723511" w:rsidRDefault="00664ACD" w:rsidP="00664AC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3511">
        <w:rPr>
          <w:rFonts w:ascii="Times New Roman" w:hAnsi="Times New Roman" w:cs="Times New Roman"/>
          <w:sz w:val="26"/>
          <w:szCs w:val="26"/>
        </w:rPr>
        <w:t>ПРОГРАММА</w:t>
      </w:r>
    </w:p>
    <w:p w:rsidR="00664ACD" w:rsidRPr="00723511" w:rsidRDefault="00664ACD" w:rsidP="00664AC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3511"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</w:t>
      </w:r>
    </w:p>
    <w:p w:rsidR="00664ACD" w:rsidRPr="00723511" w:rsidRDefault="00664ACD" w:rsidP="00664AC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3511">
        <w:rPr>
          <w:rFonts w:ascii="Times New Roman" w:hAnsi="Times New Roman" w:cs="Times New Roman"/>
          <w:sz w:val="26"/>
          <w:szCs w:val="26"/>
        </w:rPr>
        <w:t>управлением по делам архивов Калужской области</w:t>
      </w:r>
    </w:p>
    <w:p w:rsidR="00664ACD" w:rsidRPr="00723511" w:rsidRDefault="00664ACD" w:rsidP="00664AC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2020 год и плановый период </w:t>
      </w:r>
      <w:r w:rsidRPr="008F6292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>–2022 годы</w:t>
      </w:r>
    </w:p>
    <w:p w:rsidR="00664ACD" w:rsidRPr="00723511" w:rsidRDefault="00664ACD" w:rsidP="00664A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64ACD" w:rsidRPr="00AD1730" w:rsidRDefault="00664ACD" w:rsidP="00664A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730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664ACD" w:rsidRPr="00723511" w:rsidRDefault="00664ACD" w:rsidP="00664A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664ACD" w:rsidRPr="00723511" w:rsidTr="00132A6E">
        <w:tc>
          <w:tcPr>
            <w:tcW w:w="2802" w:type="dxa"/>
            <w:vAlign w:val="center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768" w:type="dxa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Программа профилактики нарушений обязательных требований управления по 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 архивов Калужской области на 2020 год и плановый период </w:t>
            </w:r>
            <w:r w:rsidRPr="008F629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F62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64ACD" w:rsidRPr="00723511" w:rsidTr="00132A6E">
        <w:tc>
          <w:tcPr>
            <w:tcW w:w="2802" w:type="dxa"/>
            <w:vAlign w:val="center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768" w:type="dxa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26 декабря 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Стандарт комплексной профилактики рисков</w:t>
            </w:r>
            <w:proofErr w:type="gramEnd"/>
            <w:r w:rsidRPr="00723511">
              <w:rPr>
                <w:rFonts w:ascii="Times New Roman" w:hAnsi="Times New Roman" w:cs="Times New Roman"/>
                <w:sz w:val="26"/>
                <w:szCs w:val="26"/>
              </w:rPr>
              <w:t xml:space="preserve"> причинения вреда охраняемым законом ценностям, </w:t>
            </w:r>
            <w:proofErr w:type="gramStart"/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утвержденный</w:t>
            </w:r>
            <w:proofErr w:type="gramEnd"/>
            <w:r w:rsidRPr="00723511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протоколом заседания проектного комитета приоритетной программы «Реформа контрольной и надзорной деятельности» от 27.03.2018 № 2</w:t>
            </w:r>
          </w:p>
        </w:tc>
      </w:tr>
      <w:tr w:rsidR="00664ACD" w:rsidRPr="00723511" w:rsidTr="00132A6E">
        <w:tc>
          <w:tcPr>
            <w:tcW w:w="2802" w:type="dxa"/>
            <w:vAlign w:val="center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6768" w:type="dxa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правление по делам архивов Калужской области (далее – управление)</w:t>
            </w:r>
          </w:p>
        </w:tc>
      </w:tr>
      <w:tr w:rsidR="00664ACD" w:rsidRPr="00723511" w:rsidTr="00132A6E">
        <w:tc>
          <w:tcPr>
            <w:tcW w:w="2802" w:type="dxa"/>
            <w:vAlign w:val="center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государственного контроля </w:t>
            </w:r>
          </w:p>
        </w:tc>
        <w:tc>
          <w:tcPr>
            <w:tcW w:w="6768" w:type="dxa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23511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об архивном деле в Российской Федерации на территории Калужской области</w:t>
            </w:r>
          </w:p>
        </w:tc>
      </w:tr>
      <w:tr w:rsidR="00664ACD" w:rsidRPr="00723511" w:rsidTr="00132A6E">
        <w:tc>
          <w:tcPr>
            <w:tcW w:w="2802" w:type="dxa"/>
            <w:vAlign w:val="center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6768" w:type="dxa"/>
          </w:tcPr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6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B34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нарушений обязательных требований (снижение числа нарушений обязательных требования) в сфере архивного дела; 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6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B34">
              <w:rPr>
                <w:rFonts w:ascii="Times New Roman" w:hAnsi="Times New Roman" w:cs="Times New Roman"/>
                <w:sz w:val="26"/>
                <w:szCs w:val="26"/>
              </w:rPr>
              <w:t>увеличение доли законопослушных подконтрольных субъектов;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6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B34">
              <w:rPr>
                <w:rFonts w:ascii="Times New Roman" w:hAnsi="Times New Roman" w:cs="Times New Roman"/>
                <w:sz w:val="26"/>
                <w:szCs w:val="26"/>
              </w:rPr>
              <w:t>мотивация к добросовестному правовому поведению подконтрольных субъектов и, как следствие, снижение уровня ущерба охраняемым законом ценностям;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6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B34">
              <w:rPr>
                <w:rFonts w:ascii="Times New Roman" w:hAnsi="Times New Roman" w:cs="Times New Roman"/>
                <w:sz w:val="26"/>
                <w:szCs w:val="26"/>
              </w:rPr>
              <w:t>повышение прозрачности системы контрольной деятельности;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6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B34">
              <w:rPr>
                <w:rFonts w:ascii="Times New Roman" w:hAnsi="Times New Roman" w:cs="Times New Roman"/>
                <w:sz w:val="26"/>
                <w:szCs w:val="26"/>
              </w:rPr>
              <w:t>разъяснение подконтрольным субъектам обязательных требований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664ACD" w:rsidRPr="00723511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6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устранение существующих и потенциальных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условий, причин и факторов, способных привести к нарушению обязательных требований и причинению вреда охраняемых законом ценностям.</w:t>
            </w:r>
          </w:p>
        </w:tc>
      </w:tr>
      <w:tr w:rsidR="00664ACD" w:rsidRPr="00723511" w:rsidTr="00132A6E">
        <w:tc>
          <w:tcPr>
            <w:tcW w:w="2802" w:type="dxa"/>
            <w:vAlign w:val="center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768" w:type="dxa"/>
          </w:tcPr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601"/>
              </w:tabs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B6EBC">
              <w:rPr>
                <w:rFonts w:ascii="Times New Roman" w:hAnsi="Times New Roman" w:cs="Times New Roman"/>
                <w:sz w:val="26"/>
                <w:szCs w:val="26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601"/>
              </w:tabs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B6EBC">
              <w:rPr>
                <w:rFonts w:ascii="Times New Roman" w:hAnsi="Times New Roman" w:cs="Times New Roman"/>
                <w:sz w:val="26"/>
                <w:szCs w:val="26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601"/>
              </w:tabs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B6EBC">
              <w:rPr>
                <w:rFonts w:ascii="Times New Roman" w:hAnsi="Times New Roman" w:cs="Times New Roman"/>
                <w:sz w:val="26"/>
                <w:szCs w:val="26"/>
              </w:rPr>
              <w:t>проведение регулярной ревизии обязательных требований и принятие мер к обеспечению реального влияния на уровень их соблюдения;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601"/>
              </w:tabs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кадрового состава, принимающего участие в проведении контрольных мероприятий;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601"/>
              </w:tabs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системы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664ACD" w:rsidRPr="00723511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601"/>
              </w:tabs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664ACD" w:rsidRPr="00723511" w:rsidTr="00132A6E">
        <w:tc>
          <w:tcPr>
            <w:tcW w:w="2802" w:type="dxa"/>
            <w:vAlign w:val="center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768" w:type="dxa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и плановый период 2021 и 2022</w:t>
            </w: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 xml:space="preserve"> годы, без разделения на этапы</w:t>
            </w:r>
          </w:p>
        </w:tc>
      </w:tr>
      <w:tr w:rsidR="00664ACD" w:rsidRPr="00723511" w:rsidTr="00132A6E">
        <w:tc>
          <w:tcPr>
            <w:tcW w:w="2802" w:type="dxa"/>
            <w:vAlign w:val="center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768" w:type="dxa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Бюджет Калужской области в объемах, предусмотренных управлению по делам архивов законом о бюджете Калужской области на очередной финансовый год и плановый период</w:t>
            </w:r>
          </w:p>
        </w:tc>
      </w:tr>
      <w:tr w:rsidR="00664ACD" w:rsidRPr="00723511" w:rsidTr="00132A6E">
        <w:tc>
          <w:tcPr>
            <w:tcW w:w="2802" w:type="dxa"/>
            <w:vAlign w:val="center"/>
          </w:tcPr>
          <w:p w:rsidR="00664ACD" w:rsidRPr="00723511" w:rsidRDefault="00664ACD" w:rsidP="00132A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6768" w:type="dxa"/>
          </w:tcPr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снижение рисков причинения вреда охраняемым законом ценностям;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увеличение доли законопослушных подконтрольных субъектов;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развитие системы профилактических мероприятий управления;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внедрение различных способов профилактики;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повышение прозрачности деятельности управления;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уменьшение административной нагрузки на подконтрольные субъекты;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подконтрольных субъектов;</w:t>
            </w:r>
          </w:p>
          <w:p w:rsidR="00664ACD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обеспечение единообразия понимания предмета контроля подконтрольными субъектами;</w:t>
            </w:r>
          </w:p>
          <w:p w:rsidR="00664ACD" w:rsidRPr="00804249" w:rsidRDefault="00664ACD" w:rsidP="00132A6E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мотивация подконтрольных субъектов к добросовестному поведению</w:t>
            </w:r>
          </w:p>
        </w:tc>
      </w:tr>
    </w:tbl>
    <w:p w:rsidR="00664ACD" w:rsidRDefault="00664ACD" w:rsidP="00664ACD">
      <w:pPr>
        <w:spacing w:line="240" w:lineRule="auto"/>
        <w:jc w:val="center"/>
        <w:rPr>
          <w:rFonts w:ascii="Times New Roman" w:hAnsi="Times New Roman" w:cs="Times New Roman"/>
        </w:rPr>
      </w:pPr>
    </w:p>
    <w:p w:rsidR="00664ACD" w:rsidRPr="00723511" w:rsidRDefault="00664ACD" w:rsidP="00664ACD">
      <w:pPr>
        <w:spacing w:line="240" w:lineRule="auto"/>
        <w:jc w:val="center"/>
        <w:rPr>
          <w:rFonts w:ascii="Times New Roman" w:hAnsi="Times New Roman" w:cs="Times New Roman"/>
        </w:rPr>
      </w:pPr>
    </w:p>
    <w:p w:rsidR="00664ACD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D0EE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Раздел 1. Анализ и оценка состояния подконтрольной сферы</w:t>
      </w:r>
    </w:p>
    <w:p w:rsidR="00664ACD" w:rsidRPr="001D0EE6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4ACD" w:rsidRDefault="00664ACD" w:rsidP="00664AC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Контроль за соблюдением законодательства об архивном деле в Российской Федерации на территории Калужской области осуществляется управлением на основании Постановления Правительства Калужской области от 07.05.2019 № 283 «Об утверждении порядка организации и осуществления контроля за соблюдением законодательства в архивном деле в Российской Федерации на территории Калужской области» и приказа управления </w:t>
      </w:r>
      <w:r w:rsidRPr="00717E12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от </w:t>
      </w:r>
      <w:r w:rsidRPr="00717E12">
        <w:rPr>
          <w:rFonts w:ascii="Times New Roman" w:hAnsi="Times New Roman" w:cs="Times New Roman"/>
          <w:sz w:val="26"/>
          <w:szCs w:val="26"/>
        </w:rPr>
        <w:t>22.08.2017 № 37 «Об утверждении Административного регламента управления по делам архивов Калужской</w:t>
      </w:r>
      <w:proofErr w:type="gramEnd"/>
      <w:r w:rsidRPr="00717E12">
        <w:rPr>
          <w:rFonts w:ascii="Times New Roman" w:hAnsi="Times New Roman" w:cs="Times New Roman"/>
          <w:sz w:val="26"/>
          <w:szCs w:val="26"/>
        </w:rPr>
        <w:t xml:space="preserve"> области по осуществлению государственного контроля «</w:t>
      </w:r>
      <w:proofErr w:type="gramStart"/>
      <w:r w:rsidRPr="00717E1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17E12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об архивном деле в Российской Федерации на территории Калужской области» (в ред. от 24.06.2019 № 30, 25.11.2019 № 63).</w:t>
      </w:r>
    </w:p>
    <w:p w:rsidR="00664ACD" w:rsidRPr="00717E12" w:rsidRDefault="00664ACD" w:rsidP="00664AC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17E12">
        <w:rPr>
          <w:rFonts w:ascii="Times New Roman" w:hAnsi="Times New Roman" w:cs="Times New Roman"/>
          <w:sz w:val="26"/>
          <w:szCs w:val="26"/>
        </w:rPr>
        <w:t xml:space="preserve">Целью контроля является обеспечение соблюдения </w:t>
      </w:r>
      <w:r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Pr="00717E12">
        <w:rPr>
          <w:rFonts w:ascii="Times New Roman" w:hAnsi="Times New Roman" w:cs="Times New Roman"/>
          <w:sz w:val="26"/>
          <w:szCs w:val="26"/>
        </w:rPr>
        <w:t>требований законодательства об архивном деле в Российской Федерации на территории Калужской области.</w:t>
      </w:r>
    </w:p>
    <w:p w:rsidR="00664ACD" w:rsidRPr="00717E12" w:rsidRDefault="00664ACD" w:rsidP="00664AC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12">
        <w:rPr>
          <w:rFonts w:ascii="Times New Roman" w:hAnsi="Times New Roman" w:cs="Times New Roman"/>
          <w:sz w:val="26"/>
          <w:szCs w:val="26"/>
          <w:lang w:eastAsia="ru-RU"/>
        </w:rPr>
        <w:t xml:space="preserve">Субъектами проверок являются </w:t>
      </w:r>
      <w:r w:rsidRPr="00717E12">
        <w:rPr>
          <w:rFonts w:ascii="Times New Roman" w:hAnsi="Times New Roman" w:cs="Times New Roman"/>
          <w:sz w:val="26"/>
          <w:szCs w:val="26"/>
        </w:rPr>
        <w:t>органы государственной власти, органы местного самоуправления, организации и граждане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4ACD" w:rsidRPr="008671EE" w:rsidRDefault="00664ACD" w:rsidP="00664AC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7C7B0F">
        <w:rPr>
          <w:rFonts w:ascii="Times New Roman" w:hAnsi="Times New Roman" w:cs="Times New Roman"/>
          <w:sz w:val="26"/>
          <w:szCs w:val="26"/>
          <w:lang w:eastAsia="ru-RU"/>
        </w:rPr>
        <w:t>В план проведения плановых проверок соблюдения законодательства об архивном деле на территории Калужской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C7B0F">
        <w:rPr>
          <w:rFonts w:ascii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C7B0F">
        <w:rPr>
          <w:rFonts w:ascii="Times New Roman" w:hAnsi="Times New Roman" w:cs="Times New Roman"/>
          <w:sz w:val="26"/>
          <w:szCs w:val="26"/>
          <w:lang w:eastAsia="ru-RU"/>
        </w:rPr>
        <w:t>на 2019 год было включено 4 организации, что составляет 2 % от общего количества организаций, подлежащих контролю</w:t>
      </w:r>
      <w:r w:rsidRPr="008671EE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C7B0F">
        <w:rPr>
          <w:rFonts w:ascii="Times New Roman" w:hAnsi="Times New Roman" w:cs="Times New Roman"/>
          <w:sz w:val="26"/>
          <w:szCs w:val="26"/>
          <w:lang w:eastAsia="ru-RU"/>
        </w:rPr>
        <w:t xml:space="preserve">Сравнение с предыдущими годами невозможно в связи с </w:t>
      </w:r>
      <w:r>
        <w:rPr>
          <w:rFonts w:ascii="Times New Roman" w:hAnsi="Times New Roman" w:cs="Times New Roman"/>
          <w:sz w:val="26"/>
          <w:szCs w:val="26"/>
          <w:lang w:eastAsia="ru-RU"/>
        </w:rPr>
        <w:t>тем</w:t>
      </w:r>
      <w:r w:rsidRPr="007C7B0F">
        <w:rPr>
          <w:rFonts w:ascii="Times New Roman" w:hAnsi="Times New Roman" w:cs="Times New Roman"/>
          <w:sz w:val="26"/>
          <w:szCs w:val="26"/>
          <w:lang w:eastAsia="ru-RU"/>
        </w:rPr>
        <w:t>, что исполнение функции по контролю начато с 1 января 2019 г.</w:t>
      </w:r>
      <w:r w:rsidRPr="008671EE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664ACD" w:rsidRPr="007C7B0F" w:rsidRDefault="00664ACD" w:rsidP="00664AC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7B0F">
        <w:rPr>
          <w:rFonts w:ascii="Times New Roman" w:hAnsi="Times New Roman" w:cs="Times New Roman"/>
          <w:sz w:val="26"/>
          <w:szCs w:val="26"/>
          <w:lang w:eastAsia="ru-RU"/>
        </w:rPr>
        <w:t>Выполнение Плана проведения плановых проверок юридических лиц по вопросу соблюдения законодательства в области архивного дела в 2019 году составило 100%.</w:t>
      </w:r>
    </w:p>
    <w:p w:rsidR="00664ACD" w:rsidRPr="001D0EE6" w:rsidRDefault="00664ACD" w:rsidP="00664AC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4ACD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D0EE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Раздел 2. Цели и задачи профилактической работы</w:t>
      </w:r>
    </w:p>
    <w:p w:rsidR="00664ACD" w:rsidRPr="001D0EE6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4ACD" w:rsidRPr="001D0EE6" w:rsidRDefault="00664ACD" w:rsidP="00664AC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1D0EE6">
        <w:rPr>
          <w:rFonts w:ascii="Times New Roman" w:hAnsi="Times New Roman" w:cs="Times New Roman"/>
          <w:sz w:val="26"/>
          <w:szCs w:val="26"/>
          <w:lang w:eastAsia="ru-RU"/>
        </w:rPr>
        <w:t>2.1. Цели профилактической работы:</w:t>
      </w:r>
    </w:p>
    <w:p w:rsidR="00664ACD" w:rsidRDefault="00664ACD" w:rsidP="00664ACD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023B34">
        <w:rPr>
          <w:rFonts w:ascii="Times New Roman" w:hAnsi="Times New Roman" w:cs="Times New Roman"/>
          <w:sz w:val="26"/>
          <w:szCs w:val="26"/>
        </w:rPr>
        <w:t xml:space="preserve">предупреждение нарушений обязательных требований (снижение числа нарушений обязательных требования) в сфере архивного дела; </w:t>
      </w:r>
    </w:p>
    <w:p w:rsidR="00664ACD" w:rsidRDefault="00664ACD" w:rsidP="00664ACD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023B34">
        <w:rPr>
          <w:rFonts w:ascii="Times New Roman" w:hAnsi="Times New Roman" w:cs="Times New Roman"/>
          <w:sz w:val="26"/>
          <w:szCs w:val="26"/>
        </w:rPr>
        <w:t>увеличение доли законопослушных подконтрольных субъектов;</w:t>
      </w:r>
    </w:p>
    <w:p w:rsidR="00664ACD" w:rsidRDefault="00664ACD" w:rsidP="00664ACD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023B34">
        <w:rPr>
          <w:rFonts w:ascii="Times New Roman" w:hAnsi="Times New Roman" w:cs="Times New Roman"/>
          <w:sz w:val="26"/>
          <w:szCs w:val="26"/>
        </w:rPr>
        <w:t>мотивация к добросовестному правовому поведению подконтрольных субъектов и, как следствие, снижение уровня ущерба охраняемым законом ценностям;</w:t>
      </w:r>
    </w:p>
    <w:p w:rsidR="00664ACD" w:rsidRDefault="00664ACD" w:rsidP="00664ACD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023B34">
        <w:rPr>
          <w:rFonts w:ascii="Times New Roman" w:hAnsi="Times New Roman" w:cs="Times New Roman"/>
          <w:sz w:val="26"/>
          <w:szCs w:val="26"/>
        </w:rPr>
        <w:t>повышение прозрачности системы контрольной деятельности;</w:t>
      </w:r>
    </w:p>
    <w:p w:rsidR="00664ACD" w:rsidRDefault="00664ACD" w:rsidP="00664ACD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023B34">
        <w:rPr>
          <w:rFonts w:ascii="Times New Roman" w:hAnsi="Times New Roman" w:cs="Times New Roman"/>
          <w:sz w:val="26"/>
          <w:szCs w:val="26"/>
        </w:rPr>
        <w:t>разъяснение подконтрольным субъектам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64ACD" w:rsidRPr="00023B34" w:rsidRDefault="00664ACD" w:rsidP="00664ACD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охраняемых законом ценностям.</w:t>
      </w:r>
    </w:p>
    <w:p w:rsidR="00664ACD" w:rsidRPr="001D0EE6" w:rsidRDefault="00664ACD" w:rsidP="00664AC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1D0EE6">
        <w:rPr>
          <w:rFonts w:ascii="Times New Roman" w:hAnsi="Times New Roman" w:cs="Times New Roman"/>
          <w:sz w:val="26"/>
          <w:szCs w:val="26"/>
          <w:lang w:eastAsia="ru-RU"/>
        </w:rPr>
        <w:t>2.2. Проведение профилактических мероприятий позволит решить следующие задачи:</w:t>
      </w:r>
    </w:p>
    <w:p w:rsidR="00664ACD" w:rsidRDefault="00664ACD" w:rsidP="00664ACD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BC">
        <w:rPr>
          <w:rFonts w:ascii="Times New Roman" w:hAnsi="Times New Roman" w:cs="Times New Roman"/>
          <w:sz w:val="26"/>
          <w:szCs w:val="26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(объектов);</w:t>
      </w:r>
    </w:p>
    <w:p w:rsidR="00664ACD" w:rsidRDefault="00664ACD" w:rsidP="00664ACD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BC">
        <w:rPr>
          <w:rFonts w:ascii="Times New Roman" w:hAnsi="Times New Roman" w:cs="Times New Roman"/>
          <w:sz w:val="26"/>
          <w:szCs w:val="26"/>
        </w:rPr>
        <w:lastRenderedPageBreak/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64ACD" w:rsidRDefault="00664ACD" w:rsidP="00664ACD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BC">
        <w:rPr>
          <w:rFonts w:ascii="Times New Roman" w:hAnsi="Times New Roman" w:cs="Times New Roman"/>
          <w:sz w:val="26"/>
          <w:szCs w:val="26"/>
        </w:rPr>
        <w:t>проведение регулярной ревизии обязательных требований и принятие мер к обеспечению реального влияния на уровень их соблюдения;</w:t>
      </w:r>
    </w:p>
    <w:p w:rsidR="00664ACD" w:rsidRDefault="00664ACD" w:rsidP="00664ACD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кадрового состава, принимающего участие в проведении контрольных мероприятий;</w:t>
      </w:r>
    </w:p>
    <w:p w:rsidR="00664ACD" w:rsidRDefault="00664ACD" w:rsidP="00664ACD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системы подконтрольных субъектов, в том числе с использованием современных информационно-телекоммуникационных технологий;</w:t>
      </w:r>
    </w:p>
    <w:p w:rsidR="00664ACD" w:rsidRPr="00CB6EBC" w:rsidRDefault="00664ACD" w:rsidP="00664ACD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:rsidR="00664ACD" w:rsidRPr="0083001B" w:rsidRDefault="00664ACD" w:rsidP="00664AC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664ACD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2615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Раздел 3. Программные мероприятия</w:t>
      </w:r>
    </w:p>
    <w:p w:rsidR="00664ACD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64ACD" w:rsidRPr="003D4A66" w:rsidRDefault="00664ACD" w:rsidP="00664A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D4A6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Управление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</w:t>
      </w:r>
      <w:r w:rsidRPr="003D4A6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реализуются мероприятия, направленные на профилактику нарушений обязательных требования в сфере архивного дела, в соответствии с планом-графиком профилактических мероприятий на 2020-2022 годы</w:t>
      </w:r>
    </w:p>
    <w:p w:rsidR="00664ACD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64ACD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План-график проведения профилактических мероприятий </w:t>
      </w:r>
    </w:p>
    <w:p w:rsidR="00664ACD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на 2020-2022 годы</w:t>
      </w:r>
    </w:p>
    <w:p w:rsidR="00664ACD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701"/>
        <w:gridCol w:w="1842"/>
        <w:gridCol w:w="2268"/>
      </w:tblGrid>
      <w:tr w:rsidR="00664ACD" w:rsidRPr="003D4A66" w:rsidTr="00664ACD">
        <w:tc>
          <w:tcPr>
            <w:tcW w:w="534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984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Краткое описание формы профилактичес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  <w:bookmarkStart w:id="0" w:name="_GoBack"/>
            <w:bookmarkEnd w:id="0"/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кого мероприятия</w:t>
            </w:r>
          </w:p>
        </w:tc>
        <w:tc>
          <w:tcPr>
            <w:tcW w:w="141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Периодич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ность</w:t>
            </w:r>
            <w:proofErr w:type="spellEnd"/>
            <w:proofErr w:type="gramEnd"/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проведения</w:t>
            </w:r>
          </w:p>
        </w:tc>
        <w:tc>
          <w:tcPr>
            <w:tcW w:w="1701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Адресаты мероприятия</w:t>
            </w:r>
          </w:p>
        </w:tc>
        <w:tc>
          <w:tcPr>
            <w:tcW w:w="1842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Ожидаемые результаты</w:t>
            </w:r>
          </w:p>
        </w:tc>
        <w:tc>
          <w:tcPr>
            <w:tcW w:w="226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Ответственные лица за проведения профилактического мероприятия</w:t>
            </w:r>
          </w:p>
        </w:tc>
      </w:tr>
      <w:tr w:rsidR="00664ACD" w:rsidRPr="003D4A66" w:rsidTr="00664ACD">
        <w:tc>
          <w:tcPr>
            <w:tcW w:w="534" w:type="dxa"/>
          </w:tcPr>
          <w:p w:rsidR="00664ACD" w:rsidRPr="003D4A66" w:rsidRDefault="00664ACD" w:rsidP="00132A6E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Актуализация перечня нормативных правовых актов (далее – НПА), содержащих обязательные требования</w:t>
            </w:r>
          </w:p>
        </w:tc>
        <w:tc>
          <w:tcPr>
            <w:tcW w:w="141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 мере внесения изменений в НПА</w:t>
            </w:r>
          </w:p>
        </w:tc>
        <w:tc>
          <w:tcPr>
            <w:tcW w:w="1701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842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Своевременное информирование подконтрольных субъектов об изменении обязательных требований</w:t>
            </w:r>
          </w:p>
        </w:tc>
        <w:tc>
          <w:tcPr>
            <w:tcW w:w="226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Заместитель начальника управления, начальник отдела организации архивной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С.М.;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ведущий эксперт отдела финансово-экономической и организационной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Лычагина И.Н.</w:t>
            </w:r>
          </w:p>
        </w:tc>
      </w:tr>
      <w:tr w:rsidR="00664ACD" w:rsidRPr="003D4A66" w:rsidTr="00664ACD">
        <w:tc>
          <w:tcPr>
            <w:tcW w:w="534" w:type="dxa"/>
          </w:tcPr>
          <w:p w:rsidR="00664ACD" w:rsidRPr="003D4A66" w:rsidRDefault="00664ACD" w:rsidP="00132A6E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Актуализация на официальном сайте управления актуализированного перечня НПА, </w:t>
            </w:r>
            <w:proofErr w:type="gramStart"/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содержащих</w:t>
            </w:r>
            <w:proofErr w:type="gramEnd"/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обязательные требования</w:t>
            </w:r>
          </w:p>
        </w:tc>
        <w:tc>
          <w:tcPr>
            <w:tcW w:w="141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 мере внесения изменений в НПА</w:t>
            </w:r>
          </w:p>
        </w:tc>
        <w:tc>
          <w:tcPr>
            <w:tcW w:w="1701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842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Повышение правовой грамотности подконтрольных субъектов</w:t>
            </w:r>
          </w:p>
        </w:tc>
        <w:tc>
          <w:tcPr>
            <w:tcW w:w="226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Ведущий эксперт отдела финансово-экономической и организационной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Токарев Е.В.</w:t>
            </w:r>
          </w:p>
        </w:tc>
      </w:tr>
      <w:tr w:rsidR="00664ACD" w:rsidRPr="003D4A66" w:rsidTr="00664ACD">
        <w:tc>
          <w:tcPr>
            <w:tcW w:w="534" w:type="dxa"/>
          </w:tcPr>
          <w:p w:rsidR="00664ACD" w:rsidRPr="003D4A66" w:rsidRDefault="00664ACD" w:rsidP="00132A6E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Актуализация проверочных листов, применяемых при проведении </w:t>
            </w: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проверок в сфере архивного дела и их размещение на официальном сайте управления</w:t>
            </w:r>
          </w:p>
        </w:tc>
        <w:tc>
          <w:tcPr>
            <w:tcW w:w="141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По мере внесения изменений в НПА</w:t>
            </w:r>
          </w:p>
        </w:tc>
        <w:tc>
          <w:tcPr>
            <w:tcW w:w="1701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842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Своевременное информирование подконтрольных субъектов об изменении </w:t>
            </w: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26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Заместитель начальника управления, начальник отдела организации </w:t>
            </w: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архивной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Ведущий эксперт отдела финансово-экономической и организационной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Токарев Е.В.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664ACD" w:rsidRPr="003D4A66" w:rsidTr="00664ACD">
        <w:tc>
          <w:tcPr>
            <w:tcW w:w="534" w:type="dxa"/>
          </w:tcPr>
          <w:p w:rsidR="00664ACD" w:rsidRPr="003D4A66" w:rsidRDefault="00664ACD" w:rsidP="00132A6E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3D4A66">
              <w:rPr>
                <w:rFonts w:ascii="Times New Roman" w:hAnsi="Times New Roman" w:cs="Times New Roman"/>
              </w:rPr>
              <w:t xml:space="preserve">Подготовка и размещение на сайте управления комментариев о содержании новых НПА устанавливающих обязательные требования, внесенных изменений в действующие НПА,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  <w:proofErr w:type="gramEnd"/>
          </w:p>
        </w:tc>
        <w:tc>
          <w:tcPr>
            <w:tcW w:w="141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 мере внесения изменений в НПА</w:t>
            </w:r>
          </w:p>
        </w:tc>
        <w:tc>
          <w:tcPr>
            <w:tcW w:w="1701" w:type="dxa"/>
          </w:tcPr>
          <w:p w:rsidR="00664ACD" w:rsidRPr="003D4A66" w:rsidRDefault="00664ACD" w:rsidP="00132A6E">
            <w:pPr>
              <w:jc w:val="center"/>
              <w:rPr>
                <w:rFonts w:ascii="Times New Roman" w:hAnsi="Times New Roman" w:cs="Times New Roman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842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Своевременное информирование подконтрольных субъектов об изменении обязательных требований</w:t>
            </w:r>
          </w:p>
        </w:tc>
        <w:tc>
          <w:tcPr>
            <w:tcW w:w="226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Заместитель начальника управления, начальник отдела организации архивной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С.М.;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ведущий эксперт отдела финансово-экономической и организационной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Лычагина И.Н.; ведущий эксперт отдела финансово-экономической и организационной работы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Токарев Е.В.</w:t>
            </w:r>
          </w:p>
        </w:tc>
      </w:tr>
      <w:tr w:rsidR="00664ACD" w:rsidRPr="003D4A66" w:rsidTr="00664ACD">
        <w:tc>
          <w:tcPr>
            <w:tcW w:w="534" w:type="dxa"/>
          </w:tcPr>
          <w:p w:rsidR="00664ACD" w:rsidRPr="003D4A66" w:rsidRDefault="00664ACD" w:rsidP="00132A6E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Формирование и размещение на официальном сайте управления доклада по правоприменительной практике осуществления регионального контроля в сфере архивного дела</w:t>
            </w:r>
          </w:p>
        </w:tc>
        <w:tc>
          <w:tcPr>
            <w:tcW w:w="141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664ACD" w:rsidRPr="003D4A66" w:rsidRDefault="00664ACD" w:rsidP="00132A6E">
            <w:pPr>
              <w:rPr>
                <w:rFonts w:eastAsia="Calibri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842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Повышение информированности подконтрольных субъектов, исключение фактов нарушения обязательных требований законодательства в области архивного дела</w:t>
            </w:r>
          </w:p>
        </w:tc>
        <w:tc>
          <w:tcPr>
            <w:tcW w:w="226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Заместитель начальника управления, начальник отдела организации архивной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С.М.;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Ведущий эксперт отдела финансово-экономической и организационной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Токарев Е.В.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</w:p>
        </w:tc>
      </w:tr>
      <w:tr w:rsidR="00664ACD" w:rsidRPr="003D4A66" w:rsidTr="00664ACD">
        <w:tc>
          <w:tcPr>
            <w:tcW w:w="534" w:type="dxa"/>
          </w:tcPr>
          <w:p w:rsidR="00664ACD" w:rsidRPr="003D4A66" w:rsidRDefault="00664ACD" w:rsidP="00132A6E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Обобщение практики осуществления регионального контроля в сфере архивного дела </w:t>
            </w:r>
            <w:proofErr w:type="gramStart"/>
            <w:r w:rsidRPr="003D4A66">
              <w:rPr>
                <w:rFonts w:ascii="Times New Roman" w:hAnsi="Times New Roman" w:cs="Times New Roman"/>
              </w:rPr>
              <w:t>с</w:t>
            </w:r>
            <w:proofErr w:type="gramEnd"/>
            <w:r w:rsidRPr="003D4A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664ACD" w:rsidRPr="003D4A66" w:rsidRDefault="00664ACD" w:rsidP="00132A6E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842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Повышение информированности подконтрольных субъектов, исключение фактов нарушения </w:t>
            </w: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обязательных требований законодательства в области архивного дела</w:t>
            </w:r>
          </w:p>
        </w:tc>
        <w:tc>
          <w:tcPr>
            <w:tcW w:w="226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Заместитель начальника управления, начальник отдела организации архивной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664ACD" w:rsidRPr="003D4A66" w:rsidTr="00664ACD">
        <w:tc>
          <w:tcPr>
            <w:tcW w:w="534" w:type="dxa"/>
          </w:tcPr>
          <w:p w:rsidR="00664ACD" w:rsidRPr="003D4A66" w:rsidRDefault="00664ACD" w:rsidP="00132A6E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Проведение семинаров, конференций по вопросам соблюдения обязательных требований</w:t>
            </w:r>
          </w:p>
        </w:tc>
        <w:tc>
          <w:tcPr>
            <w:tcW w:w="141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664ACD" w:rsidRPr="003D4A66" w:rsidRDefault="00664ACD" w:rsidP="00132A6E">
            <w:pPr>
              <w:rPr>
                <w:rFonts w:ascii="Times New Roman" w:hAnsi="Times New Roman" w:cs="Times New Roman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842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Повышение информированности подконтрольных субъектов, </w:t>
            </w:r>
          </w:p>
        </w:tc>
        <w:tc>
          <w:tcPr>
            <w:tcW w:w="226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Заместитель начальника управления, начальник отдела организации архивной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Главный специалист отдела организации архивной работы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Разоренова Г.В.;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главный специалист отдела организации архивной работы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Плотникова Н.И.</w:t>
            </w:r>
          </w:p>
        </w:tc>
      </w:tr>
      <w:tr w:rsidR="00664ACD" w:rsidRPr="003D4A66" w:rsidTr="00664ACD">
        <w:tc>
          <w:tcPr>
            <w:tcW w:w="534" w:type="dxa"/>
          </w:tcPr>
          <w:p w:rsidR="00664ACD" w:rsidRPr="003D4A66" w:rsidRDefault="00664ACD" w:rsidP="00132A6E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Проведение консультаций по вопросам соблюдения обязательных требований</w:t>
            </w:r>
          </w:p>
        </w:tc>
        <w:tc>
          <w:tcPr>
            <w:tcW w:w="141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 мере необходимости</w:t>
            </w:r>
          </w:p>
        </w:tc>
        <w:tc>
          <w:tcPr>
            <w:tcW w:w="1701" w:type="dxa"/>
          </w:tcPr>
          <w:p w:rsidR="00664ACD" w:rsidRPr="003D4A66" w:rsidRDefault="00664ACD" w:rsidP="00132A6E">
            <w:pPr>
              <w:rPr>
                <w:rFonts w:ascii="Times New Roman" w:hAnsi="Times New Roman" w:cs="Times New Roman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842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Повышение уровня правовой грамотности подконтрольных субъектов, исключение фактов нарушения обязательных требований законодательства в области архивного дела</w:t>
            </w:r>
          </w:p>
        </w:tc>
        <w:tc>
          <w:tcPr>
            <w:tcW w:w="226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Заместитель начальника управления, начальник отдела организации архивной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Главный специалист отдела организации архивной работы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Разоренова Г.В.;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главный специалист отдела организации архивной работы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Плотникова Н.И.</w:t>
            </w:r>
          </w:p>
        </w:tc>
      </w:tr>
      <w:tr w:rsidR="00664ACD" w:rsidRPr="003D4A66" w:rsidTr="00664ACD">
        <w:tc>
          <w:tcPr>
            <w:tcW w:w="534" w:type="dxa"/>
          </w:tcPr>
          <w:p w:rsidR="00664ACD" w:rsidRPr="003D4A66" w:rsidRDefault="00664ACD" w:rsidP="00132A6E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Объявление  предостережений о недопустимости нарушения обязательных требований</w:t>
            </w:r>
          </w:p>
        </w:tc>
        <w:tc>
          <w:tcPr>
            <w:tcW w:w="141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Не позднее 30 дней со дня поступления в управление информации о нарушении</w:t>
            </w:r>
          </w:p>
        </w:tc>
        <w:tc>
          <w:tcPr>
            <w:tcW w:w="1701" w:type="dxa"/>
          </w:tcPr>
          <w:p w:rsidR="00664ACD" w:rsidRPr="003D4A66" w:rsidRDefault="00664ACD" w:rsidP="00132A6E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842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Предотвращение нарушений обязательных требований</w:t>
            </w:r>
          </w:p>
        </w:tc>
        <w:tc>
          <w:tcPr>
            <w:tcW w:w="226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Заместитель начальника управления, начальник отдела организации архивной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Главный специалист отдела организации архивной работы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Разоренова Г.В.;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главный специалист отдела организации архивной работы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Плотникова Н.И.</w:t>
            </w:r>
          </w:p>
        </w:tc>
      </w:tr>
      <w:tr w:rsidR="00664ACD" w:rsidRPr="003D4A66" w:rsidTr="00664ACD">
        <w:tc>
          <w:tcPr>
            <w:tcW w:w="534" w:type="dxa"/>
          </w:tcPr>
          <w:p w:rsidR="00664ACD" w:rsidRPr="003D4A66" w:rsidRDefault="00664ACD" w:rsidP="00132A6E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Проведение публичных обсуждений правоприменительной практики по итогам проверок подконтрольных субъектов, по вопросам </w:t>
            </w: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соблюдения законодательства об архивном деле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664ACD" w:rsidRPr="003D4A66" w:rsidRDefault="00664ACD" w:rsidP="00132A6E">
            <w:pPr>
              <w:rPr>
                <w:rFonts w:ascii="Times New Roman" w:hAnsi="Times New Roman" w:cs="Times New Roman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842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Повышение информированности подконтрольных субъектов, исключение фактов нарушения обязательных </w:t>
            </w: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требований законодательства в области архивного дела</w:t>
            </w:r>
          </w:p>
        </w:tc>
        <w:tc>
          <w:tcPr>
            <w:tcW w:w="2268" w:type="dxa"/>
          </w:tcPr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Заместитель начальника управления, начальник отдела организации архивной работы 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</w:t>
            </w:r>
          </w:p>
          <w:p w:rsidR="00664ACD" w:rsidRPr="003D4A66" w:rsidRDefault="00664ACD" w:rsidP="00132A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664ACD" w:rsidRPr="003D4A66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664ACD" w:rsidRPr="0083001B" w:rsidRDefault="00664ACD" w:rsidP="00664AC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664ACD" w:rsidRPr="00026154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2615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Раздел 4. Ресурсное обеспечение программы</w:t>
      </w:r>
    </w:p>
    <w:p w:rsidR="00664ACD" w:rsidRDefault="00664ACD" w:rsidP="00664ACD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Реализация Программы осуществляется в пределах штатной численности и в рамках текущего финансирования деятельности управления.</w:t>
      </w:r>
    </w:p>
    <w:p w:rsidR="00664ACD" w:rsidRPr="0083001B" w:rsidRDefault="00664ACD" w:rsidP="00664AC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  <w:lang w:eastAsia="ru-RU"/>
        </w:rPr>
      </w:pPr>
    </w:p>
    <w:p w:rsidR="00664ACD" w:rsidRPr="00871427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87142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Раздел 5. Механизм реализации программы</w:t>
      </w:r>
    </w:p>
    <w:p w:rsidR="00664ACD" w:rsidRDefault="00664ACD" w:rsidP="00664AC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 Организация и координирование деятельности по комплексному осуществлению профилактической работы, направленной на предупреждение нарушений обязательных требования, осуществляет заместитель начальника управления – начальник отдела организации архивной работы С.М. Антонова.</w:t>
      </w:r>
    </w:p>
    <w:p w:rsidR="00664ACD" w:rsidRDefault="00664ACD" w:rsidP="00664AC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 Ответственными лицами за осуществление профилактических мероприятий, в том числе за реализацию мероприятий Программы, являются следующие сотрудники управления:</w:t>
      </w:r>
    </w:p>
    <w:p w:rsidR="00664ACD" w:rsidRDefault="00664ACD" w:rsidP="00664AC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Лычагина Ирина Николаевна – ведущий эксперт отдела финансово-экономической и организационной работы, тел 8 (4842) 901-770;</w:t>
      </w:r>
    </w:p>
    <w:p w:rsidR="00664ACD" w:rsidRDefault="00664ACD" w:rsidP="00664AC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Плотникова Наталья Ивановна – главный специалист отдела организации архивной работы, тел. 8 (4842) 901-772;</w:t>
      </w:r>
    </w:p>
    <w:p w:rsidR="00664ACD" w:rsidRDefault="00664ACD" w:rsidP="00664AC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Разоренова Галина Васильевна – главный специалист отдела организации архивной работы, тел. 8 (4842) 901-772;</w:t>
      </w:r>
    </w:p>
    <w:p w:rsidR="00664ACD" w:rsidRDefault="00664ACD" w:rsidP="00664AC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Токарев Евгений Валерьевич – ведущий эксперт отдела финансово-экономической и организационной работы, тел 8 (4842) 901-770.</w:t>
      </w:r>
    </w:p>
    <w:p w:rsidR="00664ACD" w:rsidRDefault="00664ACD" w:rsidP="00664AC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4ACD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D173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Раздел 6. Оценка эффективности программы</w:t>
      </w:r>
    </w:p>
    <w:p w:rsidR="00664ACD" w:rsidRPr="00AD1730" w:rsidRDefault="00664ACD" w:rsidP="00664AC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64ACD" w:rsidRPr="00AD1730" w:rsidRDefault="00664ACD" w:rsidP="00664AC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730">
        <w:rPr>
          <w:rFonts w:ascii="Times New Roman" w:hAnsi="Times New Roman" w:cs="Times New Roman"/>
          <w:sz w:val="26"/>
          <w:szCs w:val="26"/>
          <w:lang w:eastAsia="ru-RU"/>
        </w:rPr>
        <w:t>Осуществление контроля в сфере архивного дела направлено, прежде всего, на обеспечение сохранности документов Архивного фонда Российской Федерации и других архивных документов независимо от их форм собственности.</w:t>
      </w:r>
    </w:p>
    <w:p w:rsidR="00664ACD" w:rsidRPr="00AD1730" w:rsidRDefault="00664ACD" w:rsidP="00664A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730">
        <w:rPr>
          <w:rFonts w:ascii="Times New Roman" w:hAnsi="Times New Roman" w:cs="Times New Roman"/>
          <w:color w:val="000000"/>
          <w:sz w:val="26"/>
          <w:szCs w:val="26"/>
        </w:rPr>
        <w:t>Основными критериями оценки эффективности и результативности</w:t>
      </w:r>
      <w:r w:rsidRPr="00AD1730">
        <w:rPr>
          <w:rFonts w:ascii="Times New Roman" w:hAnsi="Times New Roman" w:cs="Times New Roman"/>
          <w:color w:val="000000"/>
          <w:sz w:val="26"/>
          <w:szCs w:val="26"/>
        </w:rPr>
        <w:br/>
        <w:t>профилактических мероприятий являются:</w:t>
      </w:r>
    </w:p>
    <w:p w:rsidR="00664ACD" w:rsidRPr="001A7911" w:rsidRDefault="00664ACD" w:rsidP="00664ACD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11">
        <w:rPr>
          <w:rFonts w:ascii="Times New Roman" w:hAnsi="Times New Roman" w:cs="Times New Roman"/>
          <w:color w:val="000000"/>
          <w:sz w:val="26"/>
          <w:szCs w:val="26"/>
        </w:rPr>
        <w:t>результативность деятельности управления;</w:t>
      </w:r>
    </w:p>
    <w:p w:rsidR="00664ACD" w:rsidRDefault="00664ACD" w:rsidP="00664ACD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11">
        <w:rPr>
          <w:rFonts w:ascii="Times New Roman" w:hAnsi="Times New Roman" w:cs="Times New Roman"/>
          <w:color w:val="000000"/>
          <w:sz w:val="26"/>
          <w:szCs w:val="26"/>
        </w:rPr>
        <w:t>понятность обязательных требований подконтрольным субъектам;</w:t>
      </w:r>
    </w:p>
    <w:p w:rsidR="00664ACD" w:rsidRPr="001A7911" w:rsidRDefault="00664ACD" w:rsidP="00664ACD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11">
        <w:rPr>
          <w:rFonts w:ascii="Times New Roman" w:hAnsi="Times New Roman" w:cs="Times New Roman"/>
          <w:color w:val="000000"/>
          <w:sz w:val="26"/>
          <w:szCs w:val="26"/>
        </w:rPr>
        <w:t>вовлечение подконтрольных субъектов во взаимодействие с управлением, в том числе в рамках проводимых профилактических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7911">
        <w:rPr>
          <w:rFonts w:ascii="Times New Roman" w:hAnsi="Times New Roman" w:cs="Times New Roman"/>
          <w:color w:val="000000"/>
          <w:sz w:val="26"/>
          <w:szCs w:val="26"/>
        </w:rPr>
        <w:t>мероприятий.</w:t>
      </w:r>
    </w:p>
    <w:p w:rsidR="00664ACD" w:rsidRDefault="00664ACD" w:rsidP="00664AC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11">
        <w:rPr>
          <w:rFonts w:ascii="Times New Roman" w:hAnsi="Times New Roman" w:cs="Times New Roman"/>
          <w:color w:val="000000"/>
          <w:sz w:val="26"/>
          <w:szCs w:val="26"/>
        </w:rPr>
        <w:t>Оценка эффективности и результативности профилактических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7911">
        <w:rPr>
          <w:rFonts w:ascii="Times New Roman" w:hAnsi="Times New Roman" w:cs="Times New Roman"/>
          <w:color w:val="000000"/>
          <w:sz w:val="26"/>
          <w:szCs w:val="26"/>
        </w:rPr>
        <w:t>мероприятий осуществляется в ходе анализа выполнения мероприятий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7911">
        <w:rPr>
          <w:rFonts w:ascii="Times New Roman" w:hAnsi="Times New Roman" w:cs="Times New Roman"/>
          <w:color w:val="000000"/>
          <w:sz w:val="26"/>
          <w:szCs w:val="26"/>
        </w:rPr>
        <w:t>Программы по следующим индикативным показателям:</w:t>
      </w:r>
    </w:p>
    <w:p w:rsidR="00664ACD" w:rsidRDefault="00664ACD" w:rsidP="00664AC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11">
        <w:rPr>
          <w:rFonts w:ascii="Times New Roman" w:hAnsi="Times New Roman" w:cs="Times New Roman"/>
          <w:color w:val="000000"/>
          <w:sz w:val="26"/>
          <w:szCs w:val="26"/>
        </w:rPr>
        <w:t>− снижение числа внеплановых проверок по сравнению с предыдущим годом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7911">
        <w:rPr>
          <w:rFonts w:ascii="Times New Roman" w:hAnsi="Times New Roman" w:cs="Times New Roman"/>
          <w:color w:val="000000"/>
          <w:sz w:val="26"/>
          <w:szCs w:val="26"/>
        </w:rPr>
        <w:t>1%;</w:t>
      </w:r>
    </w:p>
    <w:p w:rsidR="00664ACD" w:rsidRPr="00AD1730" w:rsidRDefault="00664ACD" w:rsidP="00664AC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A7911">
        <w:rPr>
          <w:rFonts w:ascii="Times New Roman" w:hAnsi="Times New Roman" w:cs="Times New Roman"/>
          <w:color w:val="000000"/>
          <w:sz w:val="26"/>
          <w:szCs w:val="26"/>
        </w:rPr>
        <w:t>− снижение числа выданных предостережений на 1% по сравнению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7911">
        <w:rPr>
          <w:rFonts w:ascii="Times New Roman" w:hAnsi="Times New Roman" w:cs="Times New Roman"/>
          <w:color w:val="000000"/>
          <w:sz w:val="26"/>
          <w:szCs w:val="26"/>
        </w:rPr>
        <w:t>с предыдущим годом.</w:t>
      </w:r>
    </w:p>
    <w:p w:rsidR="00044139" w:rsidRPr="00723511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044139" w:rsidRPr="00723511" w:rsidSect="00AD1730">
      <w:headerReference w:type="defaul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0C" w:rsidRDefault="000E640C" w:rsidP="00126307">
      <w:pPr>
        <w:spacing w:line="240" w:lineRule="auto"/>
      </w:pPr>
      <w:r>
        <w:separator/>
      </w:r>
    </w:p>
  </w:endnote>
  <w:endnote w:type="continuationSeparator" w:id="0">
    <w:p w:rsidR="000E640C" w:rsidRDefault="000E640C" w:rsidP="0012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0C" w:rsidRDefault="000E640C" w:rsidP="00126307">
      <w:pPr>
        <w:spacing w:line="240" w:lineRule="auto"/>
      </w:pPr>
      <w:r>
        <w:separator/>
      </w:r>
    </w:p>
  </w:footnote>
  <w:footnote w:type="continuationSeparator" w:id="0">
    <w:p w:rsidR="000E640C" w:rsidRDefault="000E640C" w:rsidP="00126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605211"/>
    </w:sdtPr>
    <w:sdtEndPr>
      <w:rPr>
        <w:rFonts w:ascii="Times New Roman" w:hAnsi="Times New Roman" w:cs="Times New Roman"/>
        <w:sz w:val="24"/>
      </w:rPr>
    </w:sdtEndPr>
    <w:sdtContent>
      <w:p w:rsidR="00F65921" w:rsidRPr="00126307" w:rsidRDefault="001944E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26307">
          <w:rPr>
            <w:rFonts w:ascii="Times New Roman" w:hAnsi="Times New Roman" w:cs="Times New Roman"/>
            <w:sz w:val="24"/>
          </w:rPr>
          <w:fldChar w:fldCharType="begin"/>
        </w:r>
        <w:r w:rsidR="00F65921" w:rsidRPr="00126307">
          <w:rPr>
            <w:rFonts w:ascii="Times New Roman" w:hAnsi="Times New Roman" w:cs="Times New Roman"/>
            <w:sz w:val="24"/>
          </w:rPr>
          <w:instrText>PAGE   \* MERGEFORMAT</w:instrText>
        </w:r>
        <w:r w:rsidRPr="00126307">
          <w:rPr>
            <w:rFonts w:ascii="Times New Roman" w:hAnsi="Times New Roman" w:cs="Times New Roman"/>
            <w:sz w:val="24"/>
          </w:rPr>
          <w:fldChar w:fldCharType="separate"/>
        </w:r>
        <w:r w:rsidR="00664ACD">
          <w:rPr>
            <w:rFonts w:ascii="Times New Roman" w:hAnsi="Times New Roman" w:cs="Times New Roman"/>
            <w:noProof/>
            <w:sz w:val="24"/>
          </w:rPr>
          <w:t>2</w:t>
        </w:r>
        <w:r w:rsidRPr="0012630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060"/>
    <w:multiLevelType w:val="hybridMultilevel"/>
    <w:tmpl w:val="C09474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FD4FF0"/>
    <w:multiLevelType w:val="hybridMultilevel"/>
    <w:tmpl w:val="48509DA4"/>
    <w:lvl w:ilvl="0" w:tplc="CB6A20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351137"/>
    <w:multiLevelType w:val="hybridMultilevel"/>
    <w:tmpl w:val="A50C3C56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D12A61"/>
    <w:multiLevelType w:val="hybridMultilevel"/>
    <w:tmpl w:val="1DEC2918"/>
    <w:lvl w:ilvl="0" w:tplc="F22C0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911A6"/>
    <w:multiLevelType w:val="multilevel"/>
    <w:tmpl w:val="8DD84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948DB"/>
    <w:multiLevelType w:val="hybridMultilevel"/>
    <w:tmpl w:val="7478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F6108"/>
    <w:multiLevelType w:val="hybridMultilevel"/>
    <w:tmpl w:val="0D362D94"/>
    <w:lvl w:ilvl="0" w:tplc="01C085E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F6"/>
    <w:rsid w:val="00026154"/>
    <w:rsid w:val="000357BD"/>
    <w:rsid w:val="00044139"/>
    <w:rsid w:val="00075C88"/>
    <w:rsid w:val="00080880"/>
    <w:rsid w:val="00095917"/>
    <w:rsid w:val="000C0279"/>
    <w:rsid w:val="000C03C2"/>
    <w:rsid w:val="000E4B17"/>
    <w:rsid w:val="000E640C"/>
    <w:rsid w:val="001070FE"/>
    <w:rsid w:val="001071E5"/>
    <w:rsid w:val="0011233E"/>
    <w:rsid w:val="001200A5"/>
    <w:rsid w:val="00126307"/>
    <w:rsid w:val="001538E5"/>
    <w:rsid w:val="0016551C"/>
    <w:rsid w:val="00174E47"/>
    <w:rsid w:val="001944E7"/>
    <w:rsid w:val="001A05CC"/>
    <w:rsid w:val="001D0EE6"/>
    <w:rsid w:val="001D143E"/>
    <w:rsid w:val="001D4380"/>
    <w:rsid w:val="001E56FB"/>
    <w:rsid w:val="001F38DB"/>
    <w:rsid w:val="001F74CC"/>
    <w:rsid w:val="00223696"/>
    <w:rsid w:val="00245C07"/>
    <w:rsid w:val="00252BBE"/>
    <w:rsid w:val="00257CF9"/>
    <w:rsid w:val="00267F20"/>
    <w:rsid w:val="00290BC9"/>
    <w:rsid w:val="002A4EF6"/>
    <w:rsid w:val="002C3CCD"/>
    <w:rsid w:val="00302386"/>
    <w:rsid w:val="00324596"/>
    <w:rsid w:val="00324766"/>
    <w:rsid w:val="0034669A"/>
    <w:rsid w:val="0035375A"/>
    <w:rsid w:val="003708D0"/>
    <w:rsid w:val="003A094C"/>
    <w:rsid w:val="003C47F9"/>
    <w:rsid w:val="003C4A12"/>
    <w:rsid w:val="003C5E55"/>
    <w:rsid w:val="003F769C"/>
    <w:rsid w:val="00410540"/>
    <w:rsid w:val="004521B7"/>
    <w:rsid w:val="0045305F"/>
    <w:rsid w:val="00471C3F"/>
    <w:rsid w:val="00474F79"/>
    <w:rsid w:val="00486C16"/>
    <w:rsid w:val="0049024A"/>
    <w:rsid w:val="004B719A"/>
    <w:rsid w:val="004C36A2"/>
    <w:rsid w:val="004F5541"/>
    <w:rsid w:val="00510717"/>
    <w:rsid w:val="00535326"/>
    <w:rsid w:val="00555444"/>
    <w:rsid w:val="00555A21"/>
    <w:rsid w:val="005A4174"/>
    <w:rsid w:val="00601B89"/>
    <w:rsid w:val="006258E5"/>
    <w:rsid w:val="00646CA6"/>
    <w:rsid w:val="00647F0B"/>
    <w:rsid w:val="00664ACD"/>
    <w:rsid w:val="006872A0"/>
    <w:rsid w:val="006947A6"/>
    <w:rsid w:val="006A2B44"/>
    <w:rsid w:val="006B56FD"/>
    <w:rsid w:val="006E5F79"/>
    <w:rsid w:val="006E6CB2"/>
    <w:rsid w:val="006F54C3"/>
    <w:rsid w:val="00702553"/>
    <w:rsid w:val="00717E12"/>
    <w:rsid w:val="00723511"/>
    <w:rsid w:val="0073559D"/>
    <w:rsid w:val="00744DA9"/>
    <w:rsid w:val="00745460"/>
    <w:rsid w:val="00794643"/>
    <w:rsid w:val="007A0E9E"/>
    <w:rsid w:val="007A67B9"/>
    <w:rsid w:val="007B2350"/>
    <w:rsid w:val="007C7B0F"/>
    <w:rsid w:val="007D6533"/>
    <w:rsid w:val="007E3B15"/>
    <w:rsid w:val="007F1D46"/>
    <w:rsid w:val="007F7520"/>
    <w:rsid w:val="00803928"/>
    <w:rsid w:val="0081376C"/>
    <w:rsid w:val="0083001B"/>
    <w:rsid w:val="00844BBD"/>
    <w:rsid w:val="008671EE"/>
    <w:rsid w:val="00871427"/>
    <w:rsid w:val="008A7498"/>
    <w:rsid w:val="008C5314"/>
    <w:rsid w:val="008D7EDA"/>
    <w:rsid w:val="008E1A89"/>
    <w:rsid w:val="008F6292"/>
    <w:rsid w:val="00931ED9"/>
    <w:rsid w:val="00954AA0"/>
    <w:rsid w:val="00966534"/>
    <w:rsid w:val="009D1DBC"/>
    <w:rsid w:val="009E2C63"/>
    <w:rsid w:val="009F46A9"/>
    <w:rsid w:val="00A40503"/>
    <w:rsid w:val="00A52633"/>
    <w:rsid w:val="00A63F98"/>
    <w:rsid w:val="00A8336C"/>
    <w:rsid w:val="00A97B45"/>
    <w:rsid w:val="00AD1730"/>
    <w:rsid w:val="00AE190F"/>
    <w:rsid w:val="00B00DFD"/>
    <w:rsid w:val="00B03E65"/>
    <w:rsid w:val="00B14E24"/>
    <w:rsid w:val="00B219E0"/>
    <w:rsid w:val="00B23BC1"/>
    <w:rsid w:val="00B276F6"/>
    <w:rsid w:val="00B470E4"/>
    <w:rsid w:val="00B77FC5"/>
    <w:rsid w:val="00B97DDC"/>
    <w:rsid w:val="00BC4E4F"/>
    <w:rsid w:val="00BD55AA"/>
    <w:rsid w:val="00BF33E0"/>
    <w:rsid w:val="00BF46D9"/>
    <w:rsid w:val="00BF4711"/>
    <w:rsid w:val="00C007C9"/>
    <w:rsid w:val="00C40595"/>
    <w:rsid w:val="00C417D0"/>
    <w:rsid w:val="00C512EF"/>
    <w:rsid w:val="00CA2940"/>
    <w:rsid w:val="00CB171D"/>
    <w:rsid w:val="00CB79A0"/>
    <w:rsid w:val="00CD6E55"/>
    <w:rsid w:val="00CE5DA9"/>
    <w:rsid w:val="00D124DB"/>
    <w:rsid w:val="00D26CF2"/>
    <w:rsid w:val="00D47FCB"/>
    <w:rsid w:val="00D76177"/>
    <w:rsid w:val="00D76736"/>
    <w:rsid w:val="00D7712E"/>
    <w:rsid w:val="00D93C78"/>
    <w:rsid w:val="00DA0AEE"/>
    <w:rsid w:val="00DB5BE3"/>
    <w:rsid w:val="00DD3EE3"/>
    <w:rsid w:val="00E0297F"/>
    <w:rsid w:val="00E144B7"/>
    <w:rsid w:val="00E3171B"/>
    <w:rsid w:val="00E4107E"/>
    <w:rsid w:val="00E44B21"/>
    <w:rsid w:val="00E65F2A"/>
    <w:rsid w:val="00E70D85"/>
    <w:rsid w:val="00EA10BD"/>
    <w:rsid w:val="00EC2774"/>
    <w:rsid w:val="00EC4AF6"/>
    <w:rsid w:val="00ED2AB7"/>
    <w:rsid w:val="00EE190F"/>
    <w:rsid w:val="00EE1F62"/>
    <w:rsid w:val="00EF48C0"/>
    <w:rsid w:val="00F140F8"/>
    <w:rsid w:val="00F437ED"/>
    <w:rsid w:val="00F54D48"/>
    <w:rsid w:val="00F62750"/>
    <w:rsid w:val="00F65921"/>
    <w:rsid w:val="00F864B4"/>
    <w:rsid w:val="00FB3516"/>
    <w:rsid w:val="00FB6243"/>
    <w:rsid w:val="00FC4051"/>
    <w:rsid w:val="00FD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9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paragraph" w:customStyle="1" w:styleId="ConsPlusTitle">
    <w:name w:val="ConsPlusTitle"/>
    <w:rsid w:val="0049024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7CF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57C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7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57CF9"/>
  </w:style>
  <w:style w:type="character" w:customStyle="1" w:styleId="211pt">
    <w:name w:val="Основной текст (2) + 11 pt"/>
    <w:rsid w:val="00954AA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7D6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9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paragraph" w:customStyle="1" w:styleId="ConsPlusTitle">
    <w:name w:val="ConsPlusTitle"/>
    <w:rsid w:val="0049024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7CF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57C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7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57CF9"/>
  </w:style>
  <w:style w:type="character" w:customStyle="1" w:styleId="211pt">
    <w:name w:val="Основной текст (2) + 11 pt"/>
    <w:rsid w:val="00954AA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7D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7534-127B-4CE1-8700-5C5488DC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Антоненко</cp:lastModifiedBy>
  <cp:revision>2</cp:revision>
  <cp:lastPrinted>2020-01-17T08:16:00Z</cp:lastPrinted>
  <dcterms:created xsi:type="dcterms:W3CDTF">2020-06-30T08:30:00Z</dcterms:created>
  <dcterms:modified xsi:type="dcterms:W3CDTF">2020-06-30T08:30:00Z</dcterms:modified>
</cp:coreProperties>
</file>