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F6" w:rsidRPr="008B75F6" w:rsidRDefault="008B75F6" w:rsidP="008B75F6">
      <w:pPr>
        <w:jc w:val="right"/>
        <w:rPr>
          <w:rFonts w:ascii="Times New Roman" w:hAnsi="Times New Roman" w:cs="Times New Roman"/>
          <w:sz w:val="24"/>
          <w:szCs w:val="24"/>
        </w:rPr>
      </w:pPr>
      <w:r w:rsidRPr="008B75F6">
        <w:rPr>
          <w:rFonts w:ascii="Times New Roman" w:hAnsi="Times New Roman" w:cs="Times New Roman"/>
          <w:sz w:val="24"/>
          <w:szCs w:val="24"/>
        </w:rPr>
        <w:t>Приложение № 12</w:t>
      </w:r>
    </w:p>
    <w:p w:rsidR="008B75F6" w:rsidRPr="008B75F6" w:rsidRDefault="008B75F6" w:rsidP="008B75F6">
      <w:pPr>
        <w:jc w:val="right"/>
        <w:rPr>
          <w:rFonts w:ascii="Times New Roman" w:hAnsi="Times New Roman" w:cs="Times New Roman"/>
          <w:sz w:val="24"/>
          <w:szCs w:val="24"/>
        </w:rPr>
      </w:pPr>
      <w:r w:rsidRPr="008B75F6">
        <w:rPr>
          <w:rFonts w:ascii="Times New Roman" w:hAnsi="Times New Roman" w:cs="Times New Roman"/>
          <w:sz w:val="24"/>
          <w:szCs w:val="24"/>
        </w:rPr>
        <w:t>к Учетной политике</w:t>
      </w:r>
    </w:p>
    <w:p w:rsidR="008B75F6" w:rsidRPr="008B75F6" w:rsidRDefault="008B75F6" w:rsidP="008B75F6">
      <w:pPr>
        <w:jc w:val="right"/>
        <w:rPr>
          <w:rFonts w:ascii="Times New Roman" w:hAnsi="Times New Roman" w:cs="Times New Roman"/>
          <w:sz w:val="24"/>
          <w:szCs w:val="24"/>
        </w:rPr>
      </w:pPr>
      <w:r w:rsidRPr="008B75F6">
        <w:rPr>
          <w:rFonts w:ascii="Times New Roman" w:hAnsi="Times New Roman" w:cs="Times New Roman"/>
          <w:sz w:val="24"/>
          <w:szCs w:val="24"/>
        </w:rPr>
        <w:t>для целей бухгалтерского учета</w:t>
      </w:r>
    </w:p>
    <w:p w:rsidR="008B75F6" w:rsidRPr="008B75F6" w:rsidRDefault="008B75F6" w:rsidP="008B75F6">
      <w:pPr>
        <w:jc w:val="both"/>
        <w:rPr>
          <w:rFonts w:ascii="Times New Roman" w:hAnsi="Times New Roman" w:cs="Times New Roman"/>
          <w:sz w:val="24"/>
          <w:szCs w:val="24"/>
        </w:rPr>
      </w:pPr>
    </w:p>
    <w:p w:rsidR="008B75F6" w:rsidRPr="008B75F6" w:rsidRDefault="008B75F6" w:rsidP="008B75F6">
      <w:pPr>
        <w:jc w:val="center"/>
        <w:rPr>
          <w:rFonts w:ascii="Times New Roman" w:hAnsi="Times New Roman" w:cs="Times New Roman"/>
          <w:b/>
          <w:sz w:val="24"/>
          <w:szCs w:val="24"/>
        </w:rPr>
      </w:pPr>
      <w:r w:rsidRPr="008B75F6">
        <w:rPr>
          <w:rFonts w:ascii="Times New Roman" w:hAnsi="Times New Roman" w:cs="Times New Roman"/>
          <w:b/>
          <w:sz w:val="24"/>
          <w:szCs w:val="24"/>
        </w:rPr>
        <w:t>Порядок формирования и использования</w:t>
      </w:r>
    </w:p>
    <w:p w:rsidR="008B75F6" w:rsidRPr="008B75F6" w:rsidRDefault="008B75F6" w:rsidP="008B75F6">
      <w:pPr>
        <w:jc w:val="center"/>
        <w:rPr>
          <w:rFonts w:ascii="Times New Roman" w:hAnsi="Times New Roman" w:cs="Times New Roman"/>
          <w:b/>
          <w:sz w:val="24"/>
          <w:szCs w:val="24"/>
        </w:rPr>
      </w:pPr>
      <w:r w:rsidRPr="008B75F6">
        <w:rPr>
          <w:rFonts w:ascii="Times New Roman" w:hAnsi="Times New Roman" w:cs="Times New Roman"/>
          <w:b/>
          <w:sz w:val="24"/>
          <w:szCs w:val="24"/>
        </w:rPr>
        <w:t>резервов предстоящих расходов</w:t>
      </w:r>
    </w:p>
    <w:p w:rsidR="008B75F6" w:rsidRPr="008B75F6" w:rsidRDefault="008B75F6" w:rsidP="008B75F6">
      <w:pPr>
        <w:jc w:val="both"/>
        <w:rPr>
          <w:rFonts w:ascii="Times New Roman" w:hAnsi="Times New Roman" w:cs="Times New Roman"/>
          <w:sz w:val="24"/>
          <w:szCs w:val="24"/>
        </w:rPr>
      </w:pPr>
    </w:p>
    <w:p w:rsidR="008B75F6" w:rsidRPr="008B75F6" w:rsidRDefault="008B75F6" w:rsidP="008B75F6">
      <w:pPr>
        <w:jc w:val="center"/>
        <w:rPr>
          <w:rFonts w:ascii="Times New Roman" w:hAnsi="Times New Roman" w:cs="Times New Roman"/>
          <w:b/>
          <w:sz w:val="24"/>
          <w:szCs w:val="24"/>
        </w:rPr>
      </w:pPr>
      <w:r w:rsidRPr="008B75F6">
        <w:rPr>
          <w:rFonts w:ascii="Times New Roman" w:hAnsi="Times New Roman" w:cs="Times New Roman"/>
          <w:b/>
          <w:sz w:val="24"/>
          <w:szCs w:val="24"/>
        </w:rPr>
        <w:t>1. Общие положения</w:t>
      </w:r>
    </w:p>
    <w:p w:rsidR="008B75F6" w:rsidRPr="008B75F6" w:rsidRDefault="008B75F6" w:rsidP="008B75F6">
      <w:pPr>
        <w:jc w:val="both"/>
        <w:rPr>
          <w:rFonts w:ascii="Times New Roman" w:hAnsi="Times New Roman" w:cs="Times New Roman"/>
          <w:sz w:val="24"/>
          <w:szCs w:val="24"/>
        </w:rPr>
      </w:pPr>
      <w:r w:rsidRPr="008B75F6">
        <w:rPr>
          <w:rFonts w:ascii="Times New Roman" w:hAnsi="Times New Roman" w:cs="Times New Roman"/>
          <w:sz w:val="24"/>
          <w:szCs w:val="24"/>
        </w:rPr>
        <w:t xml:space="preserve">1.1. Настоящий Порядок устанавливает правила отражения в бюджетном </w:t>
      </w:r>
      <w:proofErr w:type="gramStart"/>
      <w:r w:rsidRPr="008B75F6">
        <w:rPr>
          <w:rFonts w:ascii="Times New Roman" w:hAnsi="Times New Roman" w:cs="Times New Roman"/>
          <w:sz w:val="24"/>
          <w:szCs w:val="24"/>
        </w:rPr>
        <w:t>учете</w:t>
      </w:r>
      <w:proofErr w:type="gramEnd"/>
      <w:r w:rsidRPr="008B75F6">
        <w:rPr>
          <w:rFonts w:ascii="Times New Roman" w:hAnsi="Times New Roman" w:cs="Times New Roman"/>
          <w:sz w:val="24"/>
          <w:szCs w:val="24"/>
        </w:rPr>
        <w:t xml:space="preserve"> </w:t>
      </w:r>
      <w:r w:rsidR="00E577B0">
        <w:rPr>
          <w:rFonts w:ascii="Times New Roman" w:eastAsia="Calibri" w:hAnsi="Times New Roman" w:cs="Times New Roman"/>
          <w:b/>
          <w:sz w:val="24"/>
          <w:szCs w:val="24"/>
        </w:rPr>
        <w:t>управлени</w:t>
      </w:r>
      <w:r w:rsidR="00E577B0">
        <w:rPr>
          <w:rFonts w:ascii="Times New Roman" w:eastAsia="Calibri" w:hAnsi="Times New Roman" w:cs="Times New Roman"/>
          <w:b/>
          <w:sz w:val="24"/>
          <w:szCs w:val="24"/>
        </w:rPr>
        <w:t>я</w:t>
      </w:r>
      <w:bookmarkStart w:id="0" w:name="_GoBack"/>
      <w:bookmarkEnd w:id="0"/>
      <w:r w:rsidR="00E577B0">
        <w:rPr>
          <w:rFonts w:ascii="Times New Roman" w:eastAsia="Calibri" w:hAnsi="Times New Roman" w:cs="Times New Roman"/>
          <w:b/>
          <w:sz w:val="24"/>
          <w:szCs w:val="24"/>
        </w:rPr>
        <w:t xml:space="preserve"> архитектуры и градостроительства Калужской области </w:t>
      </w:r>
      <w:r w:rsidRPr="008B75F6">
        <w:rPr>
          <w:rFonts w:ascii="Times New Roman" w:hAnsi="Times New Roman" w:cs="Times New Roman"/>
          <w:sz w:val="24"/>
          <w:szCs w:val="24"/>
        </w:rPr>
        <w:t>информации о состоянии и движении сумм резервов предстоящих расходов в целях равномерного включения расходов на финансовый результат учреждения по обязательствам, не определенным по величине и (или) времени исполнения.</w:t>
      </w:r>
    </w:p>
    <w:p w:rsidR="008B75F6" w:rsidRPr="008B75F6" w:rsidRDefault="008B75F6" w:rsidP="008B75F6">
      <w:pPr>
        <w:jc w:val="both"/>
        <w:rPr>
          <w:rFonts w:ascii="Times New Roman" w:hAnsi="Times New Roman" w:cs="Times New Roman"/>
          <w:sz w:val="24"/>
          <w:szCs w:val="24"/>
        </w:rPr>
      </w:pPr>
      <w:r w:rsidRPr="008B75F6">
        <w:rPr>
          <w:rFonts w:ascii="Times New Roman" w:hAnsi="Times New Roman" w:cs="Times New Roman"/>
          <w:sz w:val="24"/>
          <w:szCs w:val="24"/>
        </w:rPr>
        <w:t>1.1. В [наименование учреждения] формируются следующие резервы:</w:t>
      </w:r>
    </w:p>
    <w:p w:rsidR="008B75F6" w:rsidRPr="008B75F6" w:rsidRDefault="008B75F6" w:rsidP="008B75F6">
      <w:pPr>
        <w:jc w:val="both"/>
        <w:rPr>
          <w:rFonts w:ascii="Times New Roman" w:hAnsi="Times New Roman" w:cs="Times New Roman"/>
          <w:sz w:val="24"/>
          <w:szCs w:val="24"/>
        </w:rPr>
      </w:pPr>
      <w:r w:rsidRPr="008B75F6">
        <w:rPr>
          <w:rFonts w:ascii="Times New Roman" w:hAnsi="Times New Roman" w:cs="Times New Roman"/>
          <w:sz w:val="24"/>
          <w:szCs w:val="24"/>
        </w:rPr>
        <w:t xml:space="preserve">- резерв для оплаты отпусков за фактически отработанное время и компенсаций за неиспользованный </w:t>
      </w:r>
      <w:proofErr w:type="gramStart"/>
      <w:r w:rsidRPr="008B75F6">
        <w:rPr>
          <w:rFonts w:ascii="Times New Roman" w:hAnsi="Times New Roman" w:cs="Times New Roman"/>
          <w:sz w:val="24"/>
          <w:szCs w:val="24"/>
        </w:rPr>
        <w:t>отпуск</w:t>
      </w:r>
      <w:proofErr w:type="gramEnd"/>
      <w:r w:rsidRPr="008B75F6">
        <w:rPr>
          <w:rFonts w:ascii="Times New Roman" w:hAnsi="Times New Roman" w:cs="Times New Roman"/>
          <w:sz w:val="24"/>
          <w:szCs w:val="24"/>
        </w:rPr>
        <w:t xml:space="preserve"> работникам учреждения, включая платежи по страховым взносам с указанных сумм (далее - Резерв);</w:t>
      </w:r>
    </w:p>
    <w:p w:rsidR="008B75F6" w:rsidRPr="008B75F6" w:rsidRDefault="008B75F6" w:rsidP="008B75F6">
      <w:pPr>
        <w:jc w:val="both"/>
        <w:rPr>
          <w:rFonts w:ascii="Times New Roman" w:hAnsi="Times New Roman" w:cs="Times New Roman"/>
          <w:sz w:val="24"/>
          <w:szCs w:val="24"/>
        </w:rPr>
      </w:pPr>
      <w:r w:rsidRPr="008B75F6">
        <w:rPr>
          <w:rFonts w:ascii="Times New Roman" w:hAnsi="Times New Roman" w:cs="Times New Roman"/>
          <w:sz w:val="24"/>
          <w:szCs w:val="24"/>
        </w:rPr>
        <w:t xml:space="preserve">1.2. </w:t>
      </w:r>
      <w:r w:rsidR="00170440">
        <w:rPr>
          <w:rFonts w:ascii="Times New Roman" w:hAnsi="Times New Roman" w:cs="Times New Roman"/>
          <w:sz w:val="24"/>
          <w:szCs w:val="24"/>
        </w:rPr>
        <w:t>Р</w:t>
      </w:r>
      <w:r w:rsidRPr="008B75F6">
        <w:rPr>
          <w:rFonts w:ascii="Times New Roman" w:hAnsi="Times New Roman" w:cs="Times New Roman"/>
          <w:sz w:val="24"/>
          <w:szCs w:val="24"/>
        </w:rPr>
        <w:t>езерв используется только на покрытие тех расходов, в отношении которых он был создан.</w:t>
      </w:r>
    </w:p>
    <w:p w:rsidR="008B75F6" w:rsidRPr="008B75F6" w:rsidRDefault="008B75F6" w:rsidP="008B75F6">
      <w:pPr>
        <w:jc w:val="both"/>
        <w:rPr>
          <w:rFonts w:ascii="Times New Roman" w:hAnsi="Times New Roman" w:cs="Times New Roman"/>
          <w:sz w:val="24"/>
          <w:szCs w:val="24"/>
        </w:rPr>
      </w:pPr>
      <w:r w:rsidRPr="008B75F6">
        <w:rPr>
          <w:rFonts w:ascii="Times New Roman" w:hAnsi="Times New Roman" w:cs="Times New Roman"/>
          <w:sz w:val="24"/>
          <w:szCs w:val="24"/>
        </w:rPr>
        <w:t xml:space="preserve">1.3. Признание в </w:t>
      </w:r>
      <w:proofErr w:type="gramStart"/>
      <w:r w:rsidRPr="008B75F6">
        <w:rPr>
          <w:rFonts w:ascii="Times New Roman" w:hAnsi="Times New Roman" w:cs="Times New Roman"/>
          <w:sz w:val="24"/>
          <w:szCs w:val="24"/>
        </w:rPr>
        <w:t>учете</w:t>
      </w:r>
      <w:proofErr w:type="gramEnd"/>
      <w:r w:rsidRPr="008B75F6">
        <w:rPr>
          <w:rFonts w:ascii="Times New Roman" w:hAnsi="Times New Roman" w:cs="Times New Roman"/>
          <w:sz w:val="24"/>
          <w:szCs w:val="24"/>
        </w:rPr>
        <w:t xml:space="preserve"> расходов, в отношении которых сформирован резерв, осуществляется за счет суммы созданного резерва учреждения, а при его недостаточности соответствующие суммы отражаются в составе расходов текущего периода.</w:t>
      </w:r>
    </w:p>
    <w:p w:rsidR="008B75F6" w:rsidRPr="008B75F6" w:rsidRDefault="008B75F6" w:rsidP="008B75F6">
      <w:pPr>
        <w:jc w:val="both"/>
        <w:rPr>
          <w:rFonts w:ascii="Times New Roman" w:hAnsi="Times New Roman" w:cs="Times New Roman"/>
          <w:sz w:val="24"/>
          <w:szCs w:val="24"/>
        </w:rPr>
      </w:pPr>
      <w:r w:rsidRPr="008B75F6">
        <w:rPr>
          <w:rFonts w:ascii="Times New Roman" w:hAnsi="Times New Roman" w:cs="Times New Roman"/>
          <w:sz w:val="24"/>
          <w:szCs w:val="24"/>
        </w:rPr>
        <w:t>1.4. Для отражения конкретных резервов на счете 0 401 60 000 вводятся аналитические коды в порядке, определенном Рабочим планом счетов.</w:t>
      </w:r>
    </w:p>
    <w:p w:rsidR="008B75F6" w:rsidRPr="008B75F6" w:rsidRDefault="008B75F6" w:rsidP="008B75F6">
      <w:pPr>
        <w:jc w:val="center"/>
        <w:rPr>
          <w:rFonts w:ascii="Times New Roman" w:hAnsi="Times New Roman" w:cs="Times New Roman"/>
          <w:b/>
          <w:sz w:val="24"/>
          <w:szCs w:val="24"/>
        </w:rPr>
      </w:pPr>
      <w:r w:rsidRPr="008B75F6">
        <w:rPr>
          <w:rFonts w:ascii="Times New Roman" w:hAnsi="Times New Roman" w:cs="Times New Roman"/>
          <w:b/>
          <w:sz w:val="24"/>
          <w:szCs w:val="24"/>
        </w:rPr>
        <w:t>2. Резерв для оплаты отпусков</w:t>
      </w:r>
    </w:p>
    <w:p w:rsidR="008B75F6" w:rsidRPr="008B75F6" w:rsidRDefault="008B75F6" w:rsidP="008B75F6">
      <w:pPr>
        <w:jc w:val="both"/>
        <w:rPr>
          <w:rFonts w:ascii="Times New Roman" w:hAnsi="Times New Roman" w:cs="Times New Roman"/>
          <w:sz w:val="24"/>
          <w:szCs w:val="24"/>
        </w:rPr>
      </w:pPr>
      <w:r w:rsidRPr="008B75F6">
        <w:rPr>
          <w:rFonts w:ascii="Times New Roman" w:hAnsi="Times New Roman" w:cs="Times New Roman"/>
          <w:sz w:val="24"/>
          <w:szCs w:val="24"/>
        </w:rPr>
        <w:t>2.1.  Оценочное обязательство на оплату отпусков определяется еже</w:t>
      </w:r>
      <w:r>
        <w:rPr>
          <w:rFonts w:ascii="Times New Roman" w:hAnsi="Times New Roman" w:cs="Times New Roman"/>
          <w:sz w:val="24"/>
          <w:szCs w:val="24"/>
        </w:rPr>
        <w:t>годно</w:t>
      </w:r>
      <w:r w:rsidRPr="008B75F6">
        <w:rPr>
          <w:rFonts w:ascii="Times New Roman" w:hAnsi="Times New Roman" w:cs="Times New Roman"/>
          <w:sz w:val="24"/>
          <w:szCs w:val="24"/>
        </w:rPr>
        <w:t xml:space="preserve"> на последний день </w:t>
      </w:r>
      <w:r>
        <w:rPr>
          <w:rFonts w:ascii="Times New Roman" w:hAnsi="Times New Roman" w:cs="Times New Roman"/>
          <w:sz w:val="24"/>
          <w:szCs w:val="24"/>
        </w:rPr>
        <w:t>года</w:t>
      </w:r>
      <w:r w:rsidRPr="008B75F6">
        <w:rPr>
          <w:rFonts w:ascii="Times New Roman" w:hAnsi="Times New Roman" w:cs="Times New Roman"/>
          <w:sz w:val="24"/>
          <w:szCs w:val="24"/>
        </w:rPr>
        <w:t xml:space="preserve"> исходя из дней неиспользованного отпуска по всем сотрудникам учреждения на эту дату.</w:t>
      </w:r>
    </w:p>
    <w:p w:rsidR="008B75F6" w:rsidRPr="008B75F6" w:rsidRDefault="008B75F6" w:rsidP="008B75F6">
      <w:pPr>
        <w:jc w:val="both"/>
        <w:rPr>
          <w:rFonts w:ascii="Times New Roman" w:hAnsi="Times New Roman" w:cs="Times New Roman"/>
          <w:sz w:val="24"/>
          <w:szCs w:val="24"/>
        </w:rPr>
      </w:pPr>
      <w:r w:rsidRPr="008B75F6">
        <w:rPr>
          <w:rFonts w:ascii="Times New Roman" w:hAnsi="Times New Roman" w:cs="Times New Roman"/>
          <w:sz w:val="24"/>
          <w:szCs w:val="24"/>
        </w:rPr>
        <w:t xml:space="preserve">В число неиспользованных дней отпуска включаются только те дни, право на которые работники уже </w:t>
      </w:r>
      <w:proofErr w:type="gramStart"/>
      <w:r w:rsidRPr="008B75F6">
        <w:rPr>
          <w:rFonts w:ascii="Times New Roman" w:hAnsi="Times New Roman" w:cs="Times New Roman"/>
          <w:sz w:val="24"/>
          <w:szCs w:val="24"/>
        </w:rPr>
        <w:t>заработали и не использовали</w:t>
      </w:r>
      <w:proofErr w:type="gramEnd"/>
      <w:r w:rsidRPr="008B75F6">
        <w:rPr>
          <w:rFonts w:ascii="Times New Roman" w:hAnsi="Times New Roman" w:cs="Times New Roman"/>
          <w:sz w:val="24"/>
          <w:szCs w:val="24"/>
        </w:rPr>
        <w:t xml:space="preserve"> на конец </w:t>
      </w:r>
      <w:r w:rsidR="00810013">
        <w:rPr>
          <w:rFonts w:ascii="Times New Roman" w:hAnsi="Times New Roman" w:cs="Times New Roman"/>
          <w:sz w:val="24"/>
          <w:szCs w:val="24"/>
        </w:rPr>
        <w:t>года</w:t>
      </w:r>
      <w:r w:rsidRPr="008B75F6">
        <w:rPr>
          <w:rFonts w:ascii="Times New Roman" w:hAnsi="Times New Roman" w:cs="Times New Roman"/>
          <w:sz w:val="24"/>
          <w:szCs w:val="24"/>
        </w:rPr>
        <w:t>.</w:t>
      </w:r>
    </w:p>
    <w:p w:rsidR="008B75F6" w:rsidRPr="008B75F6" w:rsidRDefault="008B75F6" w:rsidP="008B75F6">
      <w:pPr>
        <w:jc w:val="both"/>
        <w:rPr>
          <w:rFonts w:ascii="Times New Roman" w:hAnsi="Times New Roman" w:cs="Times New Roman"/>
          <w:sz w:val="24"/>
          <w:szCs w:val="24"/>
        </w:rPr>
      </w:pPr>
      <w:r w:rsidRPr="008B75F6">
        <w:rPr>
          <w:rFonts w:ascii="Times New Roman" w:hAnsi="Times New Roman" w:cs="Times New Roman"/>
          <w:sz w:val="24"/>
          <w:szCs w:val="24"/>
        </w:rPr>
        <w:t>2.</w:t>
      </w:r>
      <w:r>
        <w:rPr>
          <w:rFonts w:ascii="Times New Roman" w:hAnsi="Times New Roman" w:cs="Times New Roman"/>
          <w:sz w:val="24"/>
          <w:szCs w:val="24"/>
        </w:rPr>
        <w:t>2</w:t>
      </w:r>
      <w:r w:rsidRPr="008B75F6">
        <w:rPr>
          <w:rFonts w:ascii="Times New Roman" w:hAnsi="Times New Roman" w:cs="Times New Roman"/>
          <w:sz w:val="24"/>
          <w:szCs w:val="24"/>
        </w:rPr>
        <w:t xml:space="preserve">. Для определения размера обязательства уполномоченным сотрудником учреждения в </w:t>
      </w:r>
      <w:r w:rsidR="00810013">
        <w:rPr>
          <w:rFonts w:ascii="Times New Roman" w:hAnsi="Times New Roman" w:cs="Times New Roman"/>
          <w:sz w:val="24"/>
          <w:szCs w:val="24"/>
        </w:rPr>
        <w:t>ГКУ КО «ЦБ»</w:t>
      </w:r>
      <w:r w:rsidRPr="008B75F6">
        <w:rPr>
          <w:rFonts w:ascii="Times New Roman" w:hAnsi="Times New Roman" w:cs="Times New Roman"/>
          <w:sz w:val="24"/>
          <w:szCs w:val="24"/>
        </w:rPr>
        <w:t xml:space="preserve"> представляются сведения о неиспользованных днях отпуска по каждому работнику </w:t>
      </w:r>
      <w:r w:rsidRPr="009761F6">
        <w:rPr>
          <w:rFonts w:ascii="Times New Roman" w:hAnsi="Times New Roman" w:cs="Times New Roman"/>
          <w:sz w:val="24"/>
          <w:szCs w:val="24"/>
        </w:rPr>
        <w:t>за пять рабочих дней до окончания</w:t>
      </w:r>
      <w:r w:rsidRPr="008B75F6">
        <w:rPr>
          <w:rFonts w:ascii="Times New Roman" w:hAnsi="Times New Roman" w:cs="Times New Roman"/>
          <w:sz w:val="24"/>
          <w:szCs w:val="24"/>
        </w:rPr>
        <w:t xml:space="preserve"> </w:t>
      </w:r>
      <w:r>
        <w:rPr>
          <w:rFonts w:ascii="Times New Roman" w:hAnsi="Times New Roman" w:cs="Times New Roman"/>
          <w:sz w:val="24"/>
          <w:szCs w:val="24"/>
        </w:rPr>
        <w:t>года</w:t>
      </w:r>
      <w:r w:rsidRPr="008B75F6">
        <w:rPr>
          <w:rFonts w:ascii="Times New Roman" w:hAnsi="Times New Roman" w:cs="Times New Roman"/>
          <w:sz w:val="24"/>
          <w:szCs w:val="24"/>
        </w:rPr>
        <w:t xml:space="preserve"> по форме, приведенной в Приложении № 1 к настоящему Порядку.</w:t>
      </w:r>
    </w:p>
    <w:p w:rsidR="008B75F6" w:rsidRPr="008B75F6" w:rsidRDefault="008B75F6" w:rsidP="008B75F6">
      <w:pPr>
        <w:jc w:val="both"/>
        <w:rPr>
          <w:rFonts w:ascii="Times New Roman" w:hAnsi="Times New Roman" w:cs="Times New Roman"/>
          <w:sz w:val="24"/>
          <w:szCs w:val="24"/>
        </w:rPr>
      </w:pPr>
      <w:r w:rsidRPr="008B75F6">
        <w:rPr>
          <w:rFonts w:ascii="Times New Roman" w:hAnsi="Times New Roman" w:cs="Times New Roman"/>
          <w:sz w:val="24"/>
          <w:szCs w:val="24"/>
        </w:rPr>
        <w:lastRenderedPageBreak/>
        <w:t>2.</w:t>
      </w:r>
      <w:r w:rsidR="00357BE7">
        <w:rPr>
          <w:rFonts w:ascii="Times New Roman" w:hAnsi="Times New Roman" w:cs="Times New Roman"/>
          <w:sz w:val="24"/>
          <w:szCs w:val="24"/>
        </w:rPr>
        <w:t>3</w:t>
      </w:r>
      <w:r w:rsidRPr="008B75F6">
        <w:rPr>
          <w:rFonts w:ascii="Times New Roman" w:hAnsi="Times New Roman" w:cs="Times New Roman"/>
          <w:sz w:val="24"/>
          <w:szCs w:val="24"/>
        </w:rPr>
        <w:t>. Резерв для оплаты отпусков состоит из определяемых отдельно обязательств:</w:t>
      </w:r>
    </w:p>
    <w:p w:rsidR="008B75F6" w:rsidRPr="008B75F6" w:rsidRDefault="008B75F6" w:rsidP="008B75F6">
      <w:pPr>
        <w:jc w:val="both"/>
        <w:rPr>
          <w:rFonts w:ascii="Times New Roman" w:hAnsi="Times New Roman" w:cs="Times New Roman"/>
          <w:sz w:val="24"/>
          <w:szCs w:val="24"/>
        </w:rPr>
      </w:pPr>
      <w:r w:rsidRPr="008B75F6">
        <w:rPr>
          <w:rFonts w:ascii="Times New Roman" w:hAnsi="Times New Roman" w:cs="Times New Roman"/>
          <w:sz w:val="24"/>
          <w:szCs w:val="24"/>
        </w:rPr>
        <w:t>- на оплату отпусков работникам;</w:t>
      </w:r>
    </w:p>
    <w:p w:rsidR="008B75F6" w:rsidRPr="008B75F6" w:rsidRDefault="008B75F6" w:rsidP="008B75F6">
      <w:pPr>
        <w:jc w:val="both"/>
        <w:rPr>
          <w:rFonts w:ascii="Times New Roman" w:hAnsi="Times New Roman" w:cs="Times New Roman"/>
          <w:sz w:val="24"/>
          <w:szCs w:val="24"/>
        </w:rPr>
      </w:pPr>
      <w:r w:rsidRPr="008B75F6">
        <w:rPr>
          <w:rFonts w:ascii="Times New Roman" w:hAnsi="Times New Roman" w:cs="Times New Roman"/>
          <w:sz w:val="24"/>
          <w:szCs w:val="24"/>
        </w:rPr>
        <w:t>- на уплату страховых взносов.</w:t>
      </w:r>
    </w:p>
    <w:p w:rsidR="008B75F6" w:rsidRPr="008B75F6" w:rsidRDefault="008B75F6" w:rsidP="008B75F6">
      <w:pPr>
        <w:jc w:val="both"/>
        <w:rPr>
          <w:rFonts w:ascii="Times New Roman" w:hAnsi="Times New Roman" w:cs="Times New Roman"/>
          <w:sz w:val="24"/>
          <w:szCs w:val="24"/>
        </w:rPr>
      </w:pPr>
      <w:r w:rsidRPr="008B75F6">
        <w:rPr>
          <w:rFonts w:ascii="Times New Roman" w:hAnsi="Times New Roman" w:cs="Times New Roman"/>
          <w:sz w:val="24"/>
          <w:szCs w:val="24"/>
        </w:rPr>
        <w:t>2.</w:t>
      </w:r>
      <w:r w:rsidR="00357BE7">
        <w:rPr>
          <w:rFonts w:ascii="Times New Roman" w:hAnsi="Times New Roman" w:cs="Times New Roman"/>
          <w:sz w:val="24"/>
          <w:szCs w:val="24"/>
        </w:rPr>
        <w:t>4</w:t>
      </w:r>
      <w:r w:rsidRPr="008B75F6">
        <w:rPr>
          <w:rFonts w:ascii="Times New Roman" w:hAnsi="Times New Roman" w:cs="Times New Roman"/>
          <w:sz w:val="24"/>
          <w:szCs w:val="24"/>
        </w:rPr>
        <w:t xml:space="preserve">. Расчет оценки обязательства на оплату отпусков производится по учреждению в </w:t>
      </w:r>
      <w:proofErr w:type="gramStart"/>
      <w:r w:rsidRPr="008B75F6">
        <w:rPr>
          <w:rFonts w:ascii="Times New Roman" w:hAnsi="Times New Roman" w:cs="Times New Roman"/>
          <w:sz w:val="24"/>
          <w:szCs w:val="24"/>
        </w:rPr>
        <w:t>целом</w:t>
      </w:r>
      <w:proofErr w:type="gramEnd"/>
      <w:r w:rsidRPr="008B75F6">
        <w:rPr>
          <w:rFonts w:ascii="Times New Roman" w:hAnsi="Times New Roman" w:cs="Times New Roman"/>
          <w:sz w:val="24"/>
          <w:szCs w:val="24"/>
        </w:rPr>
        <w:t xml:space="preserve"> по формуле:</w:t>
      </w:r>
    </w:p>
    <w:p w:rsidR="008B75F6" w:rsidRPr="008B75F6" w:rsidRDefault="008B75F6" w:rsidP="008B75F6">
      <w:pPr>
        <w:jc w:val="both"/>
        <w:rPr>
          <w:rFonts w:ascii="Times New Roman" w:hAnsi="Times New Roman" w:cs="Times New Roman"/>
          <w:sz w:val="24"/>
          <w:szCs w:val="24"/>
        </w:rPr>
      </w:pPr>
      <w:r>
        <w:rPr>
          <w:rFonts w:ascii="Times New Roman" w:hAnsi="Times New Roman" w:cs="Times New Roman"/>
          <w:sz w:val="24"/>
          <w:szCs w:val="24"/>
        </w:rPr>
        <w:t>Резерв отпусков</w:t>
      </w:r>
      <w:proofErr w:type="gramStart"/>
      <w:r>
        <w:rPr>
          <w:rFonts w:ascii="Times New Roman" w:hAnsi="Times New Roman" w:cs="Times New Roman"/>
          <w:sz w:val="24"/>
          <w:szCs w:val="24"/>
        </w:rPr>
        <w:t xml:space="preserve"> = К</w:t>
      </w:r>
      <w:proofErr w:type="gramEnd"/>
      <w:r>
        <w:rPr>
          <w:rFonts w:ascii="Times New Roman" w:hAnsi="Times New Roman" w:cs="Times New Roman"/>
          <w:sz w:val="24"/>
          <w:szCs w:val="24"/>
        </w:rPr>
        <w:t>*</w:t>
      </w:r>
      <w:proofErr w:type="spellStart"/>
      <w:r>
        <w:rPr>
          <w:rFonts w:ascii="Times New Roman" w:hAnsi="Times New Roman" w:cs="Times New Roman"/>
          <w:sz w:val="24"/>
          <w:szCs w:val="24"/>
        </w:rPr>
        <w:t>ЗПср</w:t>
      </w:r>
      <w:proofErr w:type="spellEnd"/>
      <w:r>
        <w:rPr>
          <w:rFonts w:ascii="Times New Roman" w:hAnsi="Times New Roman" w:cs="Times New Roman"/>
          <w:sz w:val="24"/>
          <w:szCs w:val="24"/>
        </w:rPr>
        <w:t>, где</w:t>
      </w:r>
    </w:p>
    <w:p w:rsidR="008B75F6" w:rsidRPr="008B75F6" w:rsidRDefault="008B75F6" w:rsidP="008B75F6">
      <w:pPr>
        <w:jc w:val="both"/>
        <w:rPr>
          <w:rFonts w:ascii="Times New Roman" w:hAnsi="Times New Roman" w:cs="Times New Roman"/>
          <w:sz w:val="24"/>
          <w:szCs w:val="24"/>
        </w:rPr>
      </w:pPr>
      <w:r w:rsidRPr="008B75F6">
        <w:rPr>
          <w:rFonts w:ascii="Times New Roman" w:hAnsi="Times New Roman" w:cs="Times New Roman"/>
          <w:sz w:val="24"/>
          <w:szCs w:val="24"/>
        </w:rPr>
        <w:t xml:space="preserve"> где</w:t>
      </w:r>
      <w:proofErr w:type="gramStart"/>
      <w:r w:rsidRPr="008B75F6">
        <w:rPr>
          <w:rFonts w:ascii="Times New Roman" w:hAnsi="Times New Roman" w:cs="Times New Roman"/>
          <w:sz w:val="24"/>
          <w:szCs w:val="24"/>
        </w:rPr>
        <w:t xml:space="preserve"> К</w:t>
      </w:r>
      <w:proofErr w:type="gramEnd"/>
      <w:r w:rsidRPr="008B75F6">
        <w:rPr>
          <w:rFonts w:ascii="Times New Roman" w:hAnsi="Times New Roman" w:cs="Times New Roman"/>
          <w:sz w:val="24"/>
          <w:szCs w:val="24"/>
        </w:rPr>
        <w:t xml:space="preserve"> </w:t>
      </w:r>
      <w:r>
        <w:rPr>
          <w:rFonts w:ascii="Times New Roman" w:hAnsi="Times New Roman" w:cs="Times New Roman"/>
          <w:sz w:val="24"/>
          <w:szCs w:val="24"/>
        </w:rPr>
        <w:t>–</w:t>
      </w:r>
      <w:r w:rsidRPr="008B75F6">
        <w:rPr>
          <w:rFonts w:ascii="Times New Roman" w:hAnsi="Times New Roman" w:cs="Times New Roman"/>
          <w:sz w:val="24"/>
          <w:szCs w:val="24"/>
        </w:rPr>
        <w:t xml:space="preserve"> </w:t>
      </w:r>
      <w:r>
        <w:rPr>
          <w:rFonts w:ascii="Times New Roman" w:hAnsi="Times New Roman" w:cs="Times New Roman"/>
          <w:sz w:val="24"/>
          <w:szCs w:val="24"/>
        </w:rPr>
        <w:t>общее количество не использованных всеми сотрудниками дней отпуска за период с начала работы на дату расчета (конец каждого года)</w:t>
      </w:r>
      <w:r w:rsidRPr="008B75F6">
        <w:rPr>
          <w:rFonts w:ascii="Times New Roman" w:hAnsi="Times New Roman" w:cs="Times New Roman"/>
          <w:sz w:val="24"/>
          <w:szCs w:val="24"/>
        </w:rPr>
        <w:t>;</w:t>
      </w:r>
    </w:p>
    <w:p w:rsidR="00357BE7" w:rsidRDefault="008B75F6" w:rsidP="008B75F6">
      <w:pPr>
        <w:jc w:val="both"/>
        <w:rPr>
          <w:rFonts w:ascii="Times New Roman" w:hAnsi="Times New Roman" w:cs="Times New Roman"/>
          <w:sz w:val="24"/>
          <w:szCs w:val="24"/>
        </w:rPr>
      </w:pPr>
      <w:proofErr w:type="spellStart"/>
      <w:r>
        <w:rPr>
          <w:rFonts w:ascii="Times New Roman" w:hAnsi="Times New Roman" w:cs="Times New Roman"/>
          <w:sz w:val="24"/>
          <w:szCs w:val="24"/>
        </w:rPr>
        <w:t>ЗПср</w:t>
      </w:r>
      <w:proofErr w:type="spellEnd"/>
      <w:r>
        <w:rPr>
          <w:rFonts w:ascii="Times New Roman" w:hAnsi="Times New Roman" w:cs="Times New Roman"/>
          <w:sz w:val="24"/>
          <w:szCs w:val="24"/>
        </w:rPr>
        <w:t xml:space="preserve"> – средняя заработная плата по всем сотрудникам учреждения в </w:t>
      </w:r>
      <w:proofErr w:type="gramStart"/>
      <w:r>
        <w:rPr>
          <w:rFonts w:ascii="Times New Roman" w:hAnsi="Times New Roman" w:cs="Times New Roman"/>
          <w:sz w:val="24"/>
          <w:szCs w:val="24"/>
        </w:rPr>
        <w:t>целом</w:t>
      </w:r>
      <w:proofErr w:type="gramEnd"/>
      <w:r w:rsidR="00357BE7">
        <w:rPr>
          <w:rFonts w:ascii="Times New Roman" w:hAnsi="Times New Roman" w:cs="Times New Roman"/>
          <w:sz w:val="24"/>
          <w:szCs w:val="24"/>
        </w:rPr>
        <w:t>.</w:t>
      </w:r>
      <w:r>
        <w:rPr>
          <w:rFonts w:ascii="Times New Roman" w:hAnsi="Times New Roman" w:cs="Times New Roman"/>
          <w:sz w:val="24"/>
          <w:szCs w:val="24"/>
        </w:rPr>
        <w:t xml:space="preserve"> </w:t>
      </w:r>
      <w:r w:rsidRPr="008B75F6">
        <w:rPr>
          <w:rFonts w:ascii="Times New Roman" w:hAnsi="Times New Roman" w:cs="Times New Roman"/>
          <w:sz w:val="24"/>
          <w:szCs w:val="24"/>
        </w:rPr>
        <w:t xml:space="preserve"> </w:t>
      </w:r>
    </w:p>
    <w:p w:rsidR="008B75F6" w:rsidRPr="008B75F6" w:rsidRDefault="008B75F6" w:rsidP="008B75F6">
      <w:pPr>
        <w:jc w:val="both"/>
        <w:rPr>
          <w:rFonts w:ascii="Times New Roman" w:hAnsi="Times New Roman" w:cs="Times New Roman"/>
          <w:sz w:val="24"/>
          <w:szCs w:val="24"/>
        </w:rPr>
      </w:pPr>
      <w:r w:rsidRPr="008B75F6">
        <w:rPr>
          <w:rFonts w:ascii="Times New Roman" w:hAnsi="Times New Roman" w:cs="Times New Roman"/>
          <w:sz w:val="24"/>
          <w:szCs w:val="24"/>
        </w:rPr>
        <w:t>2.</w:t>
      </w:r>
      <w:r w:rsidR="00357BE7">
        <w:rPr>
          <w:rFonts w:ascii="Times New Roman" w:hAnsi="Times New Roman" w:cs="Times New Roman"/>
          <w:sz w:val="24"/>
          <w:szCs w:val="24"/>
        </w:rPr>
        <w:t>5</w:t>
      </w:r>
      <w:r w:rsidRPr="008B75F6">
        <w:rPr>
          <w:rFonts w:ascii="Times New Roman" w:hAnsi="Times New Roman" w:cs="Times New Roman"/>
          <w:sz w:val="24"/>
          <w:szCs w:val="24"/>
        </w:rPr>
        <w:t xml:space="preserve">. Оценка обязательств по сумме страховых взносов рассчитывается в </w:t>
      </w:r>
      <w:proofErr w:type="gramStart"/>
      <w:r w:rsidRPr="008B75F6">
        <w:rPr>
          <w:rFonts w:ascii="Times New Roman" w:hAnsi="Times New Roman" w:cs="Times New Roman"/>
          <w:sz w:val="24"/>
          <w:szCs w:val="24"/>
        </w:rPr>
        <w:t>среднем</w:t>
      </w:r>
      <w:proofErr w:type="gramEnd"/>
      <w:r w:rsidRPr="008B75F6">
        <w:rPr>
          <w:rFonts w:ascii="Times New Roman" w:hAnsi="Times New Roman" w:cs="Times New Roman"/>
          <w:sz w:val="24"/>
          <w:szCs w:val="24"/>
        </w:rPr>
        <w:t xml:space="preserve"> по учреждению по формуле:</w:t>
      </w:r>
    </w:p>
    <w:p w:rsidR="008B75F6" w:rsidRPr="008B75F6" w:rsidRDefault="008B75F6" w:rsidP="008B75F6">
      <w:pPr>
        <w:jc w:val="both"/>
        <w:rPr>
          <w:rFonts w:ascii="Times New Roman" w:hAnsi="Times New Roman" w:cs="Times New Roman"/>
          <w:sz w:val="24"/>
          <w:szCs w:val="24"/>
        </w:rPr>
      </w:pPr>
      <w:r w:rsidRPr="008B75F6">
        <w:rPr>
          <w:rFonts w:ascii="Times New Roman" w:hAnsi="Times New Roman" w:cs="Times New Roman"/>
          <w:sz w:val="24"/>
          <w:szCs w:val="24"/>
        </w:rPr>
        <w:t xml:space="preserve">Обязательство на уплату страховых взносов = </w:t>
      </w:r>
      <w:r w:rsidR="00357BE7">
        <w:rPr>
          <w:rFonts w:ascii="Times New Roman" w:hAnsi="Times New Roman" w:cs="Times New Roman"/>
          <w:sz w:val="24"/>
          <w:szCs w:val="24"/>
        </w:rPr>
        <w:t>Резерв отпусков</w:t>
      </w:r>
      <w:r w:rsidRPr="008B75F6">
        <w:rPr>
          <w:rFonts w:ascii="Times New Roman" w:hAnsi="Times New Roman" w:cs="Times New Roman"/>
          <w:sz w:val="24"/>
          <w:szCs w:val="24"/>
        </w:rPr>
        <w:t xml:space="preserve"> x</w:t>
      </w:r>
      <w:proofErr w:type="gramStart"/>
      <w:r w:rsidRPr="008B75F6">
        <w:rPr>
          <w:rFonts w:ascii="Times New Roman" w:hAnsi="Times New Roman" w:cs="Times New Roman"/>
          <w:sz w:val="24"/>
          <w:szCs w:val="24"/>
        </w:rPr>
        <w:t xml:space="preserve"> С</w:t>
      </w:r>
      <w:proofErr w:type="gramEnd"/>
      <w:r w:rsidRPr="008B75F6">
        <w:rPr>
          <w:rFonts w:ascii="Times New Roman" w:hAnsi="Times New Roman" w:cs="Times New Roman"/>
          <w:sz w:val="24"/>
          <w:szCs w:val="24"/>
        </w:rPr>
        <w:t>,</w:t>
      </w:r>
    </w:p>
    <w:p w:rsidR="008B75F6" w:rsidRPr="008B75F6" w:rsidRDefault="008B75F6" w:rsidP="008B75F6">
      <w:pPr>
        <w:jc w:val="both"/>
        <w:rPr>
          <w:rFonts w:ascii="Times New Roman" w:hAnsi="Times New Roman" w:cs="Times New Roman"/>
          <w:sz w:val="24"/>
          <w:szCs w:val="24"/>
        </w:rPr>
      </w:pPr>
      <w:r w:rsidRPr="008B75F6">
        <w:rPr>
          <w:rFonts w:ascii="Times New Roman" w:hAnsi="Times New Roman" w:cs="Times New Roman"/>
          <w:sz w:val="24"/>
          <w:szCs w:val="24"/>
        </w:rPr>
        <w:t>где</w:t>
      </w:r>
      <w:proofErr w:type="gramStart"/>
      <w:r w:rsidRPr="008B75F6">
        <w:rPr>
          <w:rFonts w:ascii="Times New Roman" w:hAnsi="Times New Roman" w:cs="Times New Roman"/>
          <w:sz w:val="24"/>
          <w:szCs w:val="24"/>
        </w:rPr>
        <w:t xml:space="preserve"> С</w:t>
      </w:r>
      <w:proofErr w:type="gramEnd"/>
      <w:r w:rsidRPr="008B75F6">
        <w:rPr>
          <w:rFonts w:ascii="Times New Roman" w:hAnsi="Times New Roman" w:cs="Times New Roman"/>
          <w:sz w:val="24"/>
          <w:szCs w:val="24"/>
        </w:rPr>
        <w:t xml:space="preserve"> - ставка страховых взносов.</w:t>
      </w:r>
    </w:p>
    <w:p w:rsidR="008B75F6" w:rsidRPr="008B75F6" w:rsidRDefault="008B75F6" w:rsidP="008B75F6">
      <w:pPr>
        <w:jc w:val="both"/>
        <w:rPr>
          <w:rFonts w:ascii="Times New Roman" w:hAnsi="Times New Roman" w:cs="Times New Roman"/>
          <w:sz w:val="24"/>
          <w:szCs w:val="24"/>
        </w:rPr>
      </w:pPr>
      <w:r w:rsidRPr="008B75F6">
        <w:rPr>
          <w:rFonts w:ascii="Times New Roman" w:hAnsi="Times New Roman" w:cs="Times New Roman"/>
          <w:sz w:val="24"/>
          <w:szCs w:val="24"/>
        </w:rPr>
        <w:t xml:space="preserve">2.7. Расчет оценки обязательств и суммы резерва для оплаты отпусков оформляется отдельным документом произвольной формы, который подписывается исполнителем и главным бухгалтером </w:t>
      </w:r>
      <w:r w:rsidR="00810013" w:rsidRPr="00810013">
        <w:rPr>
          <w:rFonts w:ascii="Times New Roman" w:hAnsi="Times New Roman" w:cs="Times New Roman"/>
          <w:sz w:val="24"/>
          <w:szCs w:val="24"/>
        </w:rPr>
        <w:t>ГКУ КО «ЦБ»</w:t>
      </w:r>
      <w:r w:rsidRPr="008B75F6">
        <w:rPr>
          <w:rFonts w:ascii="Times New Roman" w:hAnsi="Times New Roman" w:cs="Times New Roman"/>
          <w:sz w:val="24"/>
          <w:szCs w:val="24"/>
        </w:rPr>
        <w:t>.</w:t>
      </w:r>
    </w:p>
    <w:p w:rsidR="008B75F6" w:rsidRPr="008B75F6" w:rsidRDefault="008B75F6" w:rsidP="008B75F6">
      <w:pPr>
        <w:jc w:val="both"/>
        <w:rPr>
          <w:rFonts w:ascii="Times New Roman" w:hAnsi="Times New Roman" w:cs="Times New Roman"/>
          <w:sz w:val="24"/>
          <w:szCs w:val="24"/>
        </w:rPr>
      </w:pPr>
      <w:r w:rsidRPr="008B75F6">
        <w:rPr>
          <w:rFonts w:ascii="Times New Roman" w:hAnsi="Times New Roman" w:cs="Times New Roman"/>
          <w:sz w:val="24"/>
          <w:szCs w:val="24"/>
        </w:rPr>
        <w:t xml:space="preserve">2.9. Если на 31 декабря рассчитанная величина резерва для оплаты отпусков больше суммы резерва, фактически отраженной на счете 0 401 61 000, резерв увеличивается на разницу между этими величинами. </w:t>
      </w:r>
      <w:proofErr w:type="spellStart"/>
      <w:r w:rsidRPr="008B75F6">
        <w:rPr>
          <w:rFonts w:ascii="Times New Roman" w:hAnsi="Times New Roman" w:cs="Times New Roman"/>
          <w:sz w:val="24"/>
          <w:szCs w:val="24"/>
        </w:rPr>
        <w:t>Доначисленная</w:t>
      </w:r>
      <w:proofErr w:type="spellEnd"/>
      <w:r w:rsidRPr="008B75F6">
        <w:rPr>
          <w:rFonts w:ascii="Times New Roman" w:hAnsi="Times New Roman" w:cs="Times New Roman"/>
          <w:sz w:val="24"/>
          <w:szCs w:val="24"/>
        </w:rPr>
        <w:t xml:space="preserve"> сумма резерва относится на расходы текущего финансового года.</w:t>
      </w:r>
    </w:p>
    <w:p w:rsidR="008B75F6" w:rsidRDefault="008B75F6" w:rsidP="008B75F6">
      <w:pPr>
        <w:jc w:val="both"/>
        <w:rPr>
          <w:rFonts w:ascii="Times New Roman" w:hAnsi="Times New Roman" w:cs="Times New Roman"/>
          <w:sz w:val="24"/>
          <w:szCs w:val="24"/>
        </w:rPr>
      </w:pPr>
      <w:r w:rsidRPr="008B75F6">
        <w:rPr>
          <w:rFonts w:ascii="Times New Roman" w:hAnsi="Times New Roman" w:cs="Times New Roman"/>
          <w:sz w:val="24"/>
          <w:szCs w:val="24"/>
        </w:rPr>
        <w:t>2.10. Если на  31 декабря рассчитанная величина резерва для оплаты отпусков меньше суммы резерва, фактически отраженной на счете 0 401 61 000, резерв уменьшается на разницу между этими величинами. Сумма уменьшения резерва относится на уменьшение расходов текущего финансового года.</w:t>
      </w:r>
    </w:p>
    <w:p w:rsidR="00810013" w:rsidRPr="008B75F6" w:rsidRDefault="00810013" w:rsidP="008B75F6">
      <w:pPr>
        <w:jc w:val="both"/>
        <w:rPr>
          <w:rFonts w:ascii="Times New Roman" w:hAnsi="Times New Roman" w:cs="Times New Roman"/>
          <w:sz w:val="24"/>
          <w:szCs w:val="24"/>
        </w:rPr>
      </w:pPr>
      <w:r>
        <w:rPr>
          <w:rFonts w:ascii="Times New Roman" w:hAnsi="Times New Roman" w:cs="Times New Roman"/>
          <w:sz w:val="24"/>
          <w:szCs w:val="24"/>
        </w:rPr>
        <w:t xml:space="preserve">2.11. Начисление отпускных за счет Резерва, производится ежемесячно, при </w:t>
      </w:r>
      <w:proofErr w:type="gramStart"/>
      <w:r>
        <w:rPr>
          <w:rFonts w:ascii="Times New Roman" w:hAnsi="Times New Roman" w:cs="Times New Roman"/>
          <w:sz w:val="24"/>
          <w:szCs w:val="24"/>
        </w:rPr>
        <w:t>условии</w:t>
      </w:r>
      <w:proofErr w:type="gramEnd"/>
      <w:r>
        <w:rPr>
          <w:rFonts w:ascii="Times New Roman" w:hAnsi="Times New Roman" w:cs="Times New Roman"/>
          <w:sz w:val="24"/>
          <w:szCs w:val="24"/>
        </w:rPr>
        <w:t xml:space="preserve"> что в данном месяце сотрудникам были предоставлены дни неиспользованного отпуска.</w:t>
      </w:r>
    </w:p>
    <w:p w:rsidR="008B75F6" w:rsidRDefault="00E71B44" w:rsidP="008B75F6">
      <w:pPr>
        <w:jc w:val="both"/>
        <w:rPr>
          <w:rFonts w:ascii="Times New Roman" w:hAnsi="Times New Roman" w:cs="Times New Roman"/>
          <w:sz w:val="24"/>
          <w:szCs w:val="24"/>
        </w:rPr>
      </w:pPr>
      <w:r>
        <w:rPr>
          <w:rFonts w:ascii="Times New Roman" w:hAnsi="Times New Roman" w:cs="Times New Roman"/>
          <w:sz w:val="24"/>
          <w:szCs w:val="24"/>
        </w:rPr>
        <w:t xml:space="preserve">2.12. </w:t>
      </w:r>
      <w:r w:rsidRPr="00E71B44">
        <w:rPr>
          <w:rFonts w:ascii="Times New Roman" w:hAnsi="Times New Roman" w:cs="Times New Roman"/>
          <w:sz w:val="24"/>
          <w:szCs w:val="24"/>
        </w:rPr>
        <w:t>Инвентаризация резерва предстоящих расходов на оплату отпусков проводится по состоянию на последний рабочий день текущего финансового года. Результаты инвентаризации резерва предстоящих расходов на оплату отпуска оформляются Актом инвентаризации расходов будущих периодов (ф. 0309010).</w:t>
      </w:r>
    </w:p>
    <w:p w:rsidR="00170440" w:rsidRDefault="00170440" w:rsidP="008B75F6">
      <w:pPr>
        <w:jc w:val="both"/>
        <w:rPr>
          <w:rFonts w:ascii="Times New Roman" w:hAnsi="Times New Roman" w:cs="Times New Roman"/>
          <w:sz w:val="24"/>
          <w:szCs w:val="24"/>
        </w:rPr>
      </w:pPr>
    </w:p>
    <w:p w:rsidR="00170440" w:rsidRDefault="00170440" w:rsidP="008B75F6">
      <w:pPr>
        <w:jc w:val="both"/>
        <w:rPr>
          <w:rFonts w:ascii="Times New Roman" w:hAnsi="Times New Roman" w:cs="Times New Roman"/>
          <w:sz w:val="24"/>
          <w:szCs w:val="24"/>
        </w:rPr>
      </w:pPr>
    </w:p>
    <w:p w:rsidR="00170440" w:rsidRDefault="00170440" w:rsidP="008B75F6">
      <w:pPr>
        <w:jc w:val="both"/>
        <w:rPr>
          <w:rFonts w:ascii="Times New Roman" w:hAnsi="Times New Roman" w:cs="Times New Roman"/>
          <w:sz w:val="24"/>
          <w:szCs w:val="24"/>
        </w:rPr>
      </w:pPr>
    </w:p>
    <w:p w:rsidR="00170440" w:rsidRDefault="00170440" w:rsidP="008B75F6">
      <w:pPr>
        <w:jc w:val="both"/>
        <w:rPr>
          <w:rFonts w:ascii="Times New Roman" w:hAnsi="Times New Roman" w:cs="Times New Roman"/>
          <w:sz w:val="24"/>
          <w:szCs w:val="24"/>
        </w:rPr>
      </w:pPr>
    </w:p>
    <w:p w:rsidR="00170440" w:rsidRPr="00FD08B4" w:rsidRDefault="00170440" w:rsidP="00170440">
      <w:pPr>
        <w:autoSpaceDE w:val="0"/>
        <w:autoSpaceDN w:val="0"/>
        <w:adjustRightInd w:val="0"/>
        <w:spacing w:after="0" w:line="360" w:lineRule="auto"/>
        <w:jc w:val="right"/>
        <w:outlineLvl w:val="1"/>
        <w:rPr>
          <w:rFonts w:ascii="Times New Roman" w:hAnsi="Times New Roman" w:cs="Times New Roman"/>
          <w:sz w:val="24"/>
          <w:szCs w:val="24"/>
        </w:rPr>
      </w:pPr>
      <w:r>
        <w:rPr>
          <w:rFonts w:ascii="Times New Roman" w:hAnsi="Times New Roman" w:cs="Times New Roman"/>
          <w:sz w:val="24"/>
          <w:szCs w:val="24"/>
        </w:rPr>
        <w:lastRenderedPageBreak/>
        <w:t>Приложение № 1</w:t>
      </w:r>
      <w:r>
        <w:rPr>
          <w:rFonts w:ascii="Times New Roman" w:hAnsi="Times New Roman" w:cs="Times New Roman"/>
          <w:sz w:val="24"/>
          <w:szCs w:val="24"/>
        </w:rPr>
        <w:br/>
      </w:r>
      <w:r w:rsidRPr="00FD08B4">
        <w:rPr>
          <w:rFonts w:ascii="Times New Roman" w:hAnsi="Times New Roman" w:cs="Times New Roman"/>
          <w:sz w:val="24"/>
          <w:szCs w:val="24"/>
        </w:rPr>
        <w:t>к Порядку</w:t>
      </w:r>
      <w:r>
        <w:rPr>
          <w:rFonts w:ascii="Times New Roman" w:hAnsi="Times New Roman" w:cs="Times New Roman"/>
          <w:sz w:val="24"/>
          <w:szCs w:val="24"/>
        </w:rPr>
        <w:t xml:space="preserve"> формирования и использования</w:t>
      </w:r>
      <w:r>
        <w:rPr>
          <w:rFonts w:ascii="Times New Roman" w:hAnsi="Times New Roman" w:cs="Times New Roman"/>
          <w:sz w:val="24"/>
          <w:szCs w:val="24"/>
        </w:rPr>
        <w:br/>
        <w:t>резервов предстоящих расходов</w:t>
      </w:r>
    </w:p>
    <w:p w:rsidR="00170440" w:rsidRDefault="00170440" w:rsidP="00170440">
      <w:pPr>
        <w:autoSpaceDE w:val="0"/>
        <w:autoSpaceDN w:val="0"/>
        <w:adjustRightInd w:val="0"/>
        <w:spacing w:after="0" w:line="360" w:lineRule="auto"/>
        <w:jc w:val="both"/>
        <w:rPr>
          <w:rFonts w:ascii="Times New Roman" w:hAnsi="Times New Roman" w:cs="Times New Roman"/>
          <w:sz w:val="24"/>
          <w:szCs w:val="24"/>
        </w:rPr>
      </w:pPr>
    </w:p>
    <w:p w:rsidR="00170440" w:rsidRDefault="00170440" w:rsidP="00170440">
      <w:pPr>
        <w:autoSpaceDE w:val="0"/>
        <w:autoSpaceDN w:val="0"/>
        <w:adjustRightInd w:val="0"/>
        <w:spacing w:after="0" w:line="360" w:lineRule="auto"/>
        <w:jc w:val="both"/>
        <w:rPr>
          <w:rFonts w:ascii="Times New Roman" w:hAnsi="Times New Roman" w:cs="Times New Roman"/>
          <w:sz w:val="24"/>
          <w:szCs w:val="24"/>
        </w:rPr>
      </w:pPr>
    </w:p>
    <w:p w:rsidR="00170440" w:rsidRDefault="00170440" w:rsidP="00170440">
      <w:pPr>
        <w:autoSpaceDE w:val="0"/>
        <w:autoSpaceDN w:val="0"/>
        <w:adjustRightInd w:val="0"/>
        <w:spacing w:after="0" w:line="360" w:lineRule="auto"/>
        <w:jc w:val="both"/>
        <w:rPr>
          <w:rFonts w:ascii="Times New Roman" w:hAnsi="Times New Roman" w:cs="Times New Roman"/>
          <w:sz w:val="24"/>
          <w:szCs w:val="24"/>
        </w:rPr>
      </w:pPr>
    </w:p>
    <w:p w:rsidR="00170440" w:rsidRDefault="00170440" w:rsidP="00170440">
      <w:pPr>
        <w:autoSpaceDE w:val="0"/>
        <w:autoSpaceDN w:val="0"/>
        <w:adjustRightInd w:val="0"/>
        <w:spacing w:after="0" w:line="360" w:lineRule="auto"/>
        <w:jc w:val="both"/>
        <w:rPr>
          <w:rFonts w:ascii="Times New Roman" w:hAnsi="Times New Roman" w:cs="Times New Roman"/>
          <w:sz w:val="24"/>
          <w:szCs w:val="24"/>
        </w:rPr>
      </w:pPr>
    </w:p>
    <w:p w:rsidR="00170440" w:rsidRPr="00FD08B4" w:rsidRDefault="00170440" w:rsidP="00170440">
      <w:pPr>
        <w:autoSpaceDE w:val="0"/>
        <w:autoSpaceDN w:val="0"/>
        <w:adjustRightInd w:val="0"/>
        <w:spacing w:after="0" w:line="360" w:lineRule="auto"/>
        <w:jc w:val="both"/>
        <w:rPr>
          <w:rFonts w:ascii="Times New Roman" w:hAnsi="Times New Roman" w:cs="Times New Roman"/>
          <w:sz w:val="24"/>
          <w:szCs w:val="24"/>
        </w:rPr>
      </w:pPr>
    </w:p>
    <w:p w:rsidR="00170440" w:rsidRPr="00FD08B4" w:rsidRDefault="00170440" w:rsidP="00170440">
      <w:pPr>
        <w:autoSpaceDE w:val="0"/>
        <w:autoSpaceDN w:val="0"/>
        <w:adjustRightInd w:val="0"/>
        <w:spacing w:after="0" w:line="360" w:lineRule="auto"/>
        <w:jc w:val="center"/>
        <w:rPr>
          <w:rFonts w:ascii="Times New Roman" w:hAnsi="Times New Roman" w:cs="Times New Roman"/>
          <w:sz w:val="24"/>
          <w:szCs w:val="24"/>
        </w:rPr>
      </w:pPr>
      <w:bookmarkStart w:id="1" w:name="Par62"/>
      <w:bookmarkEnd w:id="1"/>
      <w:r w:rsidRPr="00FD08B4">
        <w:rPr>
          <w:rFonts w:ascii="Times New Roman" w:hAnsi="Times New Roman" w:cs="Times New Roman"/>
          <w:b/>
          <w:bCs/>
          <w:sz w:val="24"/>
          <w:szCs w:val="24"/>
        </w:rPr>
        <w:t>Сведения о количестве неиспользованных дней отпуска</w:t>
      </w:r>
    </w:p>
    <w:p w:rsidR="00170440" w:rsidRPr="00FD08B4" w:rsidRDefault="00170440" w:rsidP="00170440">
      <w:pPr>
        <w:autoSpaceDE w:val="0"/>
        <w:autoSpaceDN w:val="0"/>
        <w:adjustRightInd w:val="0"/>
        <w:spacing w:after="0" w:line="360" w:lineRule="auto"/>
        <w:jc w:val="center"/>
        <w:rPr>
          <w:rFonts w:ascii="Times New Roman" w:hAnsi="Times New Roman" w:cs="Times New Roman"/>
          <w:sz w:val="24"/>
          <w:szCs w:val="24"/>
        </w:rPr>
      </w:pPr>
      <w:r w:rsidRPr="00FD08B4">
        <w:rPr>
          <w:rFonts w:ascii="Times New Roman" w:hAnsi="Times New Roman" w:cs="Times New Roman"/>
          <w:b/>
          <w:bCs/>
          <w:sz w:val="24"/>
          <w:szCs w:val="24"/>
        </w:rPr>
        <w:t>по состоянию на "___" _________ 20__ г.</w:t>
      </w:r>
    </w:p>
    <w:p w:rsidR="00170440" w:rsidRPr="00FD08B4" w:rsidRDefault="00170440" w:rsidP="00170440">
      <w:pPr>
        <w:autoSpaceDE w:val="0"/>
        <w:autoSpaceDN w:val="0"/>
        <w:adjustRightInd w:val="0"/>
        <w:spacing w:after="0" w:line="360" w:lineRule="auto"/>
        <w:jc w:val="both"/>
        <w:rPr>
          <w:rFonts w:ascii="Times New Roman" w:hAnsi="Times New Roman" w:cs="Times New Roman"/>
          <w:sz w:val="24"/>
          <w:szCs w:val="24"/>
        </w:rPr>
      </w:pPr>
    </w:p>
    <w:tbl>
      <w:tblPr>
        <w:tblW w:w="0" w:type="auto"/>
        <w:tblInd w:w="-5" w:type="dxa"/>
        <w:tblLayout w:type="fixed"/>
        <w:tblCellMar>
          <w:top w:w="102" w:type="dxa"/>
          <w:left w:w="62" w:type="dxa"/>
          <w:bottom w:w="102" w:type="dxa"/>
          <w:right w:w="62" w:type="dxa"/>
        </w:tblCellMar>
        <w:tblLook w:val="0000" w:firstRow="0" w:lastRow="0" w:firstColumn="0" w:lastColumn="0" w:noHBand="0" w:noVBand="0"/>
      </w:tblPr>
      <w:tblGrid>
        <w:gridCol w:w="567"/>
        <w:gridCol w:w="3118"/>
        <w:gridCol w:w="2268"/>
        <w:gridCol w:w="3118"/>
      </w:tblGrid>
      <w:tr w:rsidR="00170440" w:rsidRPr="00FD08B4" w:rsidTr="00DA0F33">
        <w:tc>
          <w:tcPr>
            <w:tcW w:w="567" w:type="dxa"/>
            <w:tcBorders>
              <w:top w:val="single" w:sz="4" w:space="0" w:color="auto"/>
              <w:left w:val="single" w:sz="4" w:space="0" w:color="auto"/>
              <w:bottom w:val="single" w:sz="4" w:space="0" w:color="auto"/>
              <w:right w:val="single" w:sz="4" w:space="0" w:color="auto"/>
            </w:tcBorders>
          </w:tcPr>
          <w:p w:rsidR="00170440" w:rsidRPr="00FD08B4" w:rsidRDefault="00170440" w:rsidP="00DA0F33">
            <w:pPr>
              <w:autoSpaceDE w:val="0"/>
              <w:autoSpaceDN w:val="0"/>
              <w:adjustRightInd w:val="0"/>
              <w:spacing w:after="0" w:line="360" w:lineRule="auto"/>
              <w:jc w:val="center"/>
              <w:rPr>
                <w:rFonts w:ascii="Times New Roman" w:hAnsi="Times New Roman" w:cs="Times New Roman"/>
                <w:sz w:val="24"/>
                <w:szCs w:val="24"/>
              </w:rPr>
            </w:pPr>
            <w:r w:rsidRPr="00FD08B4">
              <w:rPr>
                <w:rFonts w:ascii="Times New Roman" w:hAnsi="Times New Roman" w:cs="Times New Roman"/>
                <w:sz w:val="24"/>
                <w:szCs w:val="24"/>
              </w:rPr>
              <w:t xml:space="preserve">N </w:t>
            </w:r>
            <w:proofErr w:type="gramStart"/>
            <w:r w:rsidRPr="00FD08B4">
              <w:rPr>
                <w:rFonts w:ascii="Times New Roman" w:hAnsi="Times New Roman" w:cs="Times New Roman"/>
                <w:sz w:val="24"/>
                <w:szCs w:val="24"/>
              </w:rPr>
              <w:t>п</w:t>
            </w:r>
            <w:proofErr w:type="gramEnd"/>
            <w:r w:rsidRPr="00FD08B4">
              <w:rPr>
                <w:rFonts w:ascii="Times New Roman" w:hAnsi="Times New Roman" w:cs="Times New Roman"/>
                <w:sz w:val="24"/>
                <w:szCs w:val="24"/>
              </w:rPr>
              <w:t>/п</w:t>
            </w:r>
          </w:p>
        </w:tc>
        <w:tc>
          <w:tcPr>
            <w:tcW w:w="3118" w:type="dxa"/>
            <w:tcBorders>
              <w:top w:val="single" w:sz="4" w:space="0" w:color="auto"/>
              <w:left w:val="single" w:sz="4" w:space="0" w:color="auto"/>
              <w:bottom w:val="single" w:sz="4" w:space="0" w:color="auto"/>
              <w:right w:val="single" w:sz="4" w:space="0" w:color="auto"/>
            </w:tcBorders>
          </w:tcPr>
          <w:p w:rsidR="00170440" w:rsidRPr="00FD08B4" w:rsidRDefault="00170440" w:rsidP="00DA0F33">
            <w:pPr>
              <w:autoSpaceDE w:val="0"/>
              <w:autoSpaceDN w:val="0"/>
              <w:adjustRightInd w:val="0"/>
              <w:spacing w:after="0" w:line="360" w:lineRule="auto"/>
              <w:jc w:val="center"/>
              <w:rPr>
                <w:rFonts w:ascii="Times New Roman" w:hAnsi="Times New Roman" w:cs="Times New Roman"/>
                <w:sz w:val="24"/>
                <w:szCs w:val="24"/>
              </w:rPr>
            </w:pPr>
            <w:r w:rsidRPr="00FD08B4">
              <w:rPr>
                <w:rFonts w:ascii="Times New Roman" w:hAnsi="Times New Roman" w:cs="Times New Roman"/>
                <w:sz w:val="24"/>
                <w:szCs w:val="24"/>
              </w:rPr>
              <w:t>Должность работника</w:t>
            </w:r>
          </w:p>
        </w:tc>
        <w:tc>
          <w:tcPr>
            <w:tcW w:w="2268" w:type="dxa"/>
            <w:tcBorders>
              <w:top w:val="single" w:sz="4" w:space="0" w:color="auto"/>
              <w:left w:val="single" w:sz="4" w:space="0" w:color="auto"/>
              <w:bottom w:val="single" w:sz="4" w:space="0" w:color="auto"/>
              <w:right w:val="single" w:sz="4" w:space="0" w:color="auto"/>
            </w:tcBorders>
          </w:tcPr>
          <w:p w:rsidR="00170440" w:rsidRPr="00FD08B4" w:rsidRDefault="00170440" w:rsidP="00DA0F33">
            <w:pPr>
              <w:autoSpaceDE w:val="0"/>
              <w:autoSpaceDN w:val="0"/>
              <w:adjustRightInd w:val="0"/>
              <w:spacing w:after="0" w:line="360" w:lineRule="auto"/>
              <w:jc w:val="center"/>
              <w:rPr>
                <w:rFonts w:ascii="Times New Roman" w:hAnsi="Times New Roman" w:cs="Times New Roman"/>
                <w:sz w:val="24"/>
                <w:szCs w:val="24"/>
              </w:rPr>
            </w:pPr>
            <w:r w:rsidRPr="00FD08B4">
              <w:rPr>
                <w:rFonts w:ascii="Times New Roman" w:hAnsi="Times New Roman" w:cs="Times New Roman"/>
                <w:sz w:val="24"/>
                <w:szCs w:val="24"/>
              </w:rPr>
              <w:t>Ф.И.О.</w:t>
            </w:r>
          </w:p>
        </w:tc>
        <w:tc>
          <w:tcPr>
            <w:tcW w:w="3118" w:type="dxa"/>
            <w:tcBorders>
              <w:top w:val="single" w:sz="4" w:space="0" w:color="auto"/>
              <w:left w:val="single" w:sz="4" w:space="0" w:color="auto"/>
              <w:bottom w:val="single" w:sz="4" w:space="0" w:color="auto"/>
              <w:right w:val="single" w:sz="4" w:space="0" w:color="auto"/>
            </w:tcBorders>
          </w:tcPr>
          <w:p w:rsidR="00170440" w:rsidRPr="00FD08B4" w:rsidRDefault="00170440" w:rsidP="00DA0F33">
            <w:pPr>
              <w:autoSpaceDE w:val="0"/>
              <w:autoSpaceDN w:val="0"/>
              <w:adjustRightInd w:val="0"/>
              <w:spacing w:after="0" w:line="360" w:lineRule="auto"/>
              <w:jc w:val="center"/>
              <w:rPr>
                <w:rFonts w:ascii="Times New Roman" w:hAnsi="Times New Roman" w:cs="Times New Roman"/>
                <w:sz w:val="24"/>
                <w:szCs w:val="24"/>
              </w:rPr>
            </w:pPr>
            <w:r w:rsidRPr="00FD08B4">
              <w:rPr>
                <w:rFonts w:ascii="Times New Roman" w:hAnsi="Times New Roman" w:cs="Times New Roman"/>
                <w:sz w:val="24"/>
                <w:szCs w:val="24"/>
              </w:rPr>
              <w:t>Количество неиспользованных дней отпуска за фактически отработанное время</w:t>
            </w:r>
          </w:p>
        </w:tc>
      </w:tr>
      <w:tr w:rsidR="00170440" w:rsidRPr="00FD08B4" w:rsidTr="00DA0F33">
        <w:tc>
          <w:tcPr>
            <w:tcW w:w="567" w:type="dxa"/>
            <w:tcBorders>
              <w:top w:val="single" w:sz="4" w:space="0" w:color="auto"/>
              <w:left w:val="single" w:sz="4" w:space="0" w:color="auto"/>
              <w:bottom w:val="single" w:sz="4" w:space="0" w:color="auto"/>
              <w:right w:val="single" w:sz="4" w:space="0" w:color="auto"/>
            </w:tcBorders>
          </w:tcPr>
          <w:p w:rsidR="00170440" w:rsidRPr="00FD08B4" w:rsidRDefault="00170440" w:rsidP="00DA0F33">
            <w:pPr>
              <w:autoSpaceDE w:val="0"/>
              <w:autoSpaceDN w:val="0"/>
              <w:adjustRightInd w:val="0"/>
              <w:spacing w:after="0" w:line="360" w:lineRule="auto"/>
              <w:rPr>
                <w:rFonts w:ascii="Times New Roman" w:hAnsi="Times New Roman" w:cs="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170440" w:rsidRPr="00FD08B4" w:rsidRDefault="00170440" w:rsidP="00DA0F33">
            <w:pPr>
              <w:autoSpaceDE w:val="0"/>
              <w:autoSpaceDN w:val="0"/>
              <w:adjustRightInd w:val="0"/>
              <w:spacing w:after="0" w:line="360" w:lineRule="auto"/>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170440" w:rsidRPr="00FD08B4" w:rsidRDefault="00170440" w:rsidP="00DA0F33">
            <w:pPr>
              <w:autoSpaceDE w:val="0"/>
              <w:autoSpaceDN w:val="0"/>
              <w:adjustRightInd w:val="0"/>
              <w:spacing w:after="0" w:line="360" w:lineRule="auto"/>
              <w:rPr>
                <w:rFonts w:ascii="Times New Roman" w:hAnsi="Times New Roman" w:cs="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170440" w:rsidRPr="00FD08B4" w:rsidRDefault="00170440" w:rsidP="00DA0F33">
            <w:pPr>
              <w:autoSpaceDE w:val="0"/>
              <w:autoSpaceDN w:val="0"/>
              <w:adjustRightInd w:val="0"/>
              <w:spacing w:after="0" w:line="360" w:lineRule="auto"/>
              <w:rPr>
                <w:rFonts w:ascii="Times New Roman" w:hAnsi="Times New Roman" w:cs="Times New Roman"/>
                <w:sz w:val="24"/>
                <w:szCs w:val="24"/>
              </w:rPr>
            </w:pPr>
          </w:p>
        </w:tc>
      </w:tr>
    </w:tbl>
    <w:p w:rsidR="00170440" w:rsidRPr="00FD08B4" w:rsidRDefault="00170440" w:rsidP="00170440">
      <w:pPr>
        <w:autoSpaceDE w:val="0"/>
        <w:autoSpaceDN w:val="0"/>
        <w:adjustRightInd w:val="0"/>
        <w:spacing w:after="0" w:line="360" w:lineRule="auto"/>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835"/>
        <w:gridCol w:w="2551"/>
        <w:gridCol w:w="3685"/>
      </w:tblGrid>
      <w:tr w:rsidR="00170440" w:rsidRPr="00FD08B4" w:rsidTr="00DA0F33">
        <w:tc>
          <w:tcPr>
            <w:tcW w:w="2835" w:type="dxa"/>
          </w:tcPr>
          <w:p w:rsidR="00170440" w:rsidRPr="00FD08B4" w:rsidRDefault="00170440" w:rsidP="00DA0F33">
            <w:pPr>
              <w:autoSpaceDE w:val="0"/>
              <w:autoSpaceDN w:val="0"/>
              <w:adjustRightInd w:val="0"/>
              <w:spacing w:after="0" w:line="360" w:lineRule="auto"/>
              <w:rPr>
                <w:rFonts w:ascii="Times New Roman" w:hAnsi="Times New Roman" w:cs="Times New Roman"/>
                <w:sz w:val="24"/>
                <w:szCs w:val="24"/>
              </w:rPr>
            </w:pPr>
            <w:r w:rsidRPr="00FD08B4">
              <w:rPr>
                <w:rFonts w:ascii="Times New Roman" w:hAnsi="Times New Roman" w:cs="Times New Roman"/>
                <w:sz w:val="24"/>
                <w:szCs w:val="24"/>
              </w:rPr>
              <w:t>Начальник отдела кадров</w:t>
            </w:r>
          </w:p>
        </w:tc>
        <w:tc>
          <w:tcPr>
            <w:tcW w:w="2551" w:type="dxa"/>
          </w:tcPr>
          <w:p w:rsidR="00170440" w:rsidRPr="00FD08B4" w:rsidRDefault="00170440" w:rsidP="00DA0F33">
            <w:pPr>
              <w:autoSpaceDE w:val="0"/>
              <w:autoSpaceDN w:val="0"/>
              <w:adjustRightInd w:val="0"/>
              <w:spacing w:after="0" w:line="360" w:lineRule="auto"/>
              <w:jc w:val="center"/>
              <w:rPr>
                <w:rFonts w:ascii="Times New Roman" w:hAnsi="Times New Roman" w:cs="Times New Roman"/>
                <w:sz w:val="24"/>
                <w:szCs w:val="24"/>
              </w:rPr>
            </w:pPr>
            <w:r w:rsidRPr="00FD08B4">
              <w:rPr>
                <w:rFonts w:ascii="Times New Roman" w:hAnsi="Times New Roman" w:cs="Times New Roman"/>
                <w:sz w:val="24"/>
                <w:szCs w:val="24"/>
              </w:rPr>
              <w:t>____________________</w:t>
            </w:r>
          </w:p>
        </w:tc>
        <w:tc>
          <w:tcPr>
            <w:tcW w:w="3685" w:type="dxa"/>
          </w:tcPr>
          <w:p w:rsidR="00170440" w:rsidRPr="00FD08B4" w:rsidRDefault="00170440" w:rsidP="00DA0F33">
            <w:pPr>
              <w:autoSpaceDE w:val="0"/>
              <w:autoSpaceDN w:val="0"/>
              <w:adjustRightInd w:val="0"/>
              <w:spacing w:after="0" w:line="360" w:lineRule="auto"/>
              <w:jc w:val="center"/>
              <w:rPr>
                <w:rFonts w:ascii="Times New Roman" w:hAnsi="Times New Roman" w:cs="Times New Roman"/>
                <w:sz w:val="24"/>
                <w:szCs w:val="24"/>
              </w:rPr>
            </w:pPr>
            <w:r w:rsidRPr="00FD08B4">
              <w:rPr>
                <w:rFonts w:ascii="Times New Roman" w:hAnsi="Times New Roman" w:cs="Times New Roman"/>
                <w:sz w:val="24"/>
                <w:szCs w:val="24"/>
              </w:rPr>
              <w:t>(____________________________)</w:t>
            </w:r>
          </w:p>
        </w:tc>
      </w:tr>
      <w:tr w:rsidR="00170440" w:rsidRPr="00FD08B4" w:rsidTr="00DA0F33">
        <w:tc>
          <w:tcPr>
            <w:tcW w:w="2835" w:type="dxa"/>
          </w:tcPr>
          <w:p w:rsidR="00170440" w:rsidRPr="00FD08B4" w:rsidRDefault="00170440" w:rsidP="00DA0F33">
            <w:pPr>
              <w:autoSpaceDE w:val="0"/>
              <w:autoSpaceDN w:val="0"/>
              <w:adjustRightInd w:val="0"/>
              <w:spacing w:after="0" w:line="360" w:lineRule="auto"/>
              <w:rPr>
                <w:rFonts w:ascii="Times New Roman" w:hAnsi="Times New Roman" w:cs="Times New Roman"/>
                <w:sz w:val="24"/>
                <w:szCs w:val="24"/>
              </w:rPr>
            </w:pPr>
          </w:p>
        </w:tc>
        <w:tc>
          <w:tcPr>
            <w:tcW w:w="2551" w:type="dxa"/>
          </w:tcPr>
          <w:p w:rsidR="00170440" w:rsidRPr="00FD08B4" w:rsidRDefault="00170440" w:rsidP="00DA0F33">
            <w:pPr>
              <w:autoSpaceDE w:val="0"/>
              <w:autoSpaceDN w:val="0"/>
              <w:adjustRightInd w:val="0"/>
              <w:spacing w:after="0" w:line="360" w:lineRule="auto"/>
              <w:jc w:val="center"/>
              <w:rPr>
                <w:rFonts w:ascii="Times New Roman" w:hAnsi="Times New Roman" w:cs="Times New Roman"/>
                <w:sz w:val="24"/>
                <w:szCs w:val="24"/>
              </w:rPr>
            </w:pPr>
            <w:r w:rsidRPr="00FD08B4">
              <w:rPr>
                <w:rFonts w:ascii="Times New Roman" w:hAnsi="Times New Roman" w:cs="Times New Roman"/>
                <w:sz w:val="24"/>
                <w:szCs w:val="24"/>
              </w:rPr>
              <w:t>подпись</w:t>
            </w:r>
          </w:p>
        </w:tc>
        <w:tc>
          <w:tcPr>
            <w:tcW w:w="3685" w:type="dxa"/>
          </w:tcPr>
          <w:p w:rsidR="00170440" w:rsidRPr="00FD08B4" w:rsidRDefault="00170440" w:rsidP="00DA0F33">
            <w:pPr>
              <w:autoSpaceDE w:val="0"/>
              <w:autoSpaceDN w:val="0"/>
              <w:adjustRightInd w:val="0"/>
              <w:spacing w:after="0" w:line="360" w:lineRule="auto"/>
              <w:jc w:val="center"/>
              <w:rPr>
                <w:rFonts w:ascii="Times New Roman" w:hAnsi="Times New Roman" w:cs="Times New Roman"/>
                <w:sz w:val="24"/>
                <w:szCs w:val="24"/>
              </w:rPr>
            </w:pPr>
            <w:r w:rsidRPr="00FD08B4">
              <w:rPr>
                <w:rFonts w:ascii="Times New Roman" w:hAnsi="Times New Roman" w:cs="Times New Roman"/>
                <w:sz w:val="24"/>
                <w:szCs w:val="24"/>
              </w:rPr>
              <w:t>расшифровка</w:t>
            </w:r>
          </w:p>
        </w:tc>
      </w:tr>
    </w:tbl>
    <w:p w:rsidR="00170440" w:rsidRPr="00FD08B4" w:rsidRDefault="00170440" w:rsidP="00170440">
      <w:pPr>
        <w:autoSpaceDE w:val="0"/>
        <w:autoSpaceDN w:val="0"/>
        <w:adjustRightInd w:val="0"/>
        <w:spacing w:after="0" w:line="360" w:lineRule="auto"/>
        <w:jc w:val="both"/>
        <w:rPr>
          <w:rFonts w:ascii="Times New Roman" w:hAnsi="Times New Roman" w:cs="Times New Roman"/>
          <w:sz w:val="24"/>
          <w:szCs w:val="24"/>
        </w:rPr>
      </w:pPr>
    </w:p>
    <w:p w:rsidR="00170440" w:rsidRPr="00FD08B4" w:rsidRDefault="00170440" w:rsidP="00170440">
      <w:pPr>
        <w:autoSpaceDE w:val="0"/>
        <w:autoSpaceDN w:val="0"/>
        <w:adjustRightInd w:val="0"/>
        <w:spacing w:after="0" w:line="360" w:lineRule="auto"/>
        <w:jc w:val="both"/>
        <w:rPr>
          <w:rFonts w:ascii="Times New Roman" w:hAnsi="Times New Roman" w:cs="Times New Roman"/>
          <w:sz w:val="24"/>
          <w:szCs w:val="24"/>
        </w:rPr>
      </w:pPr>
      <w:r w:rsidRPr="00FD08B4">
        <w:rPr>
          <w:rFonts w:ascii="Times New Roman" w:hAnsi="Times New Roman" w:cs="Times New Roman"/>
          <w:sz w:val="24"/>
          <w:szCs w:val="24"/>
        </w:rPr>
        <w:t>"___" _____________ 20__ г.</w:t>
      </w:r>
    </w:p>
    <w:p w:rsidR="00170440" w:rsidRPr="008B75F6" w:rsidRDefault="00170440" w:rsidP="00170440">
      <w:pPr>
        <w:rPr>
          <w:rFonts w:ascii="Times New Roman" w:hAnsi="Times New Roman" w:cs="Times New Roman"/>
          <w:sz w:val="24"/>
          <w:szCs w:val="24"/>
        </w:rPr>
      </w:pPr>
    </w:p>
    <w:sectPr w:rsidR="00170440" w:rsidRPr="008B75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75F6"/>
    <w:rsid w:val="000D6DBA"/>
    <w:rsid w:val="00170440"/>
    <w:rsid w:val="00357BE7"/>
    <w:rsid w:val="0039712C"/>
    <w:rsid w:val="00810013"/>
    <w:rsid w:val="008B75F6"/>
    <w:rsid w:val="009761F6"/>
    <w:rsid w:val="00E577B0"/>
    <w:rsid w:val="00E71B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621</Words>
  <Characters>3545</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Dorohina NM.</dc:creator>
  <cp:lastModifiedBy>Воронкова Надежда Анатольевна</cp:lastModifiedBy>
  <cp:revision>3</cp:revision>
  <dcterms:created xsi:type="dcterms:W3CDTF">2019-01-10T05:50:00Z</dcterms:created>
  <dcterms:modified xsi:type="dcterms:W3CDTF">2019-02-04T11:06:00Z</dcterms:modified>
</cp:coreProperties>
</file>