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6A" w:rsidRPr="006F156A" w:rsidRDefault="006F156A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F156A" w:rsidRPr="006F156A" w:rsidRDefault="006F156A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МИНИСТЕРСТВО РЕГИОНАЛЬНОГО РАЗВИТИЯ РОССИЙСКОЙ ФЕДЕРАЦИИ</w:t>
      </w:r>
    </w:p>
    <w:p w:rsidR="006F156A" w:rsidRPr="006F156A" w:rsidRDefault="006F1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ФЕДЕРАЛЬНОЕ АГЕНТСТВО ПО СТРОИТЕЛЬСТВУ</w:t>
      </w:r>
    </w:p>
    <w:p w:rsidR="006F156A" w:rsidRPr="006F156A" w:rsidRDefault="006F1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И ЖИЛИЩНО-КОММУНАЛЬНОМУ ХОЗЯЙСТВУ</w:t>
      </w:r>
    </w:p>
    <w:p w:rsidR="006F156A" w:rsidRPr="006F156A" w:rsidRDefault="006F1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ПРИКАЗ</w:t>
      </w:r>
    </w:p>
    <w:p w:rsidR="006F156A" w:rsidRPr="006F156A" w:rsidRDefault="006F1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от 28 октября 2013 г. N 397/ГС</w:t>
      </w:r>
    </w:p>
    <w:p w:rsidR="006F156A" w:rsidRPr="006F156A" w:rsidRDefault="006F1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О ПОРЯДКЕ</w:t>
      </w:r>
    </w:p>
    <w:p w:rsidR="006F156A" w:rsidRPr="006F156A" w:rsidRDefault="006F1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ОСУЩЕСТВЛЕНИЯ МОНИТОРИНГА РАЗРАБОТКИ И УТВЕРЖДЕНИЯ ПРОГРАММ</w:t>
      </w:r>
    </w:p>
    <w:p w:rsidR="006F156A" w:rsidRPr="006F156A" w:rsidRDefault="006F1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КОМПЛЕКСНОГО РАЗВИТИЯ СИСТЕМ КОММУНАЛЬНОЙ ИНФРАСТРУКТУРЫ</w:t>
      </w:r>
    </w:p>
    <w:p w:rsidR="006F156A" w:rsidRPr="006F156A" w:rsidRDefault="006F1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ПОСЕЛЕНИЙ, ГОРОДСКИХ ОКРУГОВ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6F156A">
          <w:rPr>
            <w:rFonts w:ascii="Times New Roman" w:hAnsi="Times New Roman" w:cs="Times New Roman"/>
            <w:color w:val="0000FF"/>
            <w:sz w:val="26"/>
            <w:szCs w:val="26"/>
          </w:rPr>
          <w:t>частью 7.3 статьи 6</w:t>
        </w:r>
      </w:hyperlink>
      <w:r w:rsidRPr="006F156A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 (Собрание законодательства Российской Федерации, 2005, N 1, ст. 16; 2012, N 53, ст. 7614) приказываю: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6" w:history="1">
        <w:r w:rsidRPr="006F156A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6F156A">
        <w:rPr>
          <w:rFonts w:ascii="Times New Roman" w:hAnsi="Times New Roman" w:cs="Times New Roman"/>
          <w:sz w:val="26"/>
          <w:szCs w:val="26"/>
        </w:rPr>
        <w:t xml:space="preserve"> осуществления мониторинга разработки и утверждения программ комплексного развития систем коммунальной инфраструктуры поселений, городских округов согласно приложению к настоящему приказу.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заместителя руководителя Л.Д. Соловьеву.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Заместитель Министра</w:t>
      </w:r>
    </w:p>
    <w:p w:rsidR="006F156A" w:rsidRPr="006F156A" w:rsidRDefault="006F15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регионального развития</w:t>
      </w:r>
    </w:p>
    <w:p w:rsidR="006F156A" w:rsidRPr="006F156A" w:rsidRDefault="006F15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Российской Федерации -</w:t>
      </w:r>
    </w:p>
    <w:p w:rsidR="006F156A" w:rsidRPr="006F156A" w:rsidRDefault="006F15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Федерального</w:t>
      </w:r>
      <w:proofErr w:type="gramEnd"/>
    </w:p>
    <w:p w:rsidR="006F156A" w:rsidRPr="006F156A" w:rsidRDefault="006F15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агентства по строительству</w:t>
      </w:r>
    </w:p>
    <w:p w:rsidR="006F156A" w:rsidRPr="006F156A" w:rsidRDefault="006F15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и жилищно-коммунальному хозяйству</w:t>
      </w:r>
    </w:p>
    <w:p w:rsidR="006F156A" w:rsidRPr="006F156A" w:rsidRDefault="006F15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В.А.ТОКАРЕВ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Приложение</w:t>
      </w:r>
    </w:p>
    <w:p w:rsidR="006F156A" w:rsidRPr="006F156A" w:rsidRDefault="006F15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к приказу 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Федерального</w:t>
      </w:r>
      <w:proofErr w:type="gramEnd"/>
    </w:p>
    <w:p w:rsidR="006F156A" w:rsidRPr="006F156A" w:rsidRDefault="006F15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агентства по строительству</w:t>
      </w:r>
    </w:p>
    <w:p w:rsidR="006F156A" w:rsidRPr="006F156A" w:rsidRDefault="006F15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и жилищно-коммунальному хозяйству</w:t>
      </w:r>
    </w:p>
    <w:p w:rsidR="006F156A" w:rsidRPr="006F156A" w:rsidRDefault="006F15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от 28 октября 2013 г. N 397/ГС</w:t>
      </w:r>
    </w:p>
    <w:p w:rsidR="006F156A" w:rsidRPr="006F156A" w:rsidRDefault="006F156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6"/>
      <w:bookmarkEnd w:id="1"/>
      <w:r w:rsidRPr="006F156A">
        <w:rPr>
          <w:rFonts w:ascii="Times New Roman" w:hAnsi="Times New Roman" w:cs="Times New Roman"/>
          <w:sz w:val="26"/>
          <w:szCs w:val="26"/>
        </w:rPr>
        <w:t>ПОРЯДОК</w:t>
      </w:r>
    </w:p>
    <w:p w:rsidR="006F156A" w:rsidRPr="006F156A" w:rsidRDefault="006F1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ОСУЩЕСТВЛЕНИЯ МОНИТОРИНГА РАЗРАБОТКИ И УТВЕРЖДЕНИЯ ПРОГРАММ</w:t>
      </w:r>
    </w:p>
    <w:p w:rsidR="006F156A" w:rsidRPr="006F156A" w:rsidRDefault="006F1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КОМПЛЕКСНОГО РАЗВИТИЯ СИСТЕМ КОММУНАЛЬНОЙ </w:t>
      </w:r>
      <w:r w:rsidRPr="006F156A">
        <w:rPr>
          <w:rFonts w:ascii="Times New Roman" w:hAnsi="Times New Roman" w:cs="Times New Roman"/>
          <w:sz w:val="26"/>
          <w:szCs w:val="26"/>
        </w:rPr>
        <w:lastRenderedPageBreak/>
        <w:t>ИНФРАСТРУКТУРЫ</w:t>
      </w:r>
    </w:p>
    <w:p w:rsidR="006F156A" w:rsidRPr="006F156A" w:rsidRDefault="006F15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ПОСЕЛЕНИЙ, ГОРОДСКИХ ОКРУГОВ</w:t>
      </w:r>
    </w:p>
    <w:p w:rsidR="006F156A" w:rsidRPr="006F156A" w:rsidRDefault="006F156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F156A" w:rsidRPr="006F156A" w:rsidRDefault="006F156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1. Настоящий порядок осуществления мониторинга разработки и утверждения программ комплексного развития систем коммунальной инфраструктуры поселений, городских округов (далее - Порядок, мониторинг) разработан с целью реализации единой государственной политики в вопросах развития территорий и систем коммунальной инфраструктуры в границах субъектов Российской Федерации.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2. Основными задачами осуществления мониторинга являются: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а) формирование комплексного подхода, преодоление ведомственных и межмуниципальных барьеров при разработке, утверждении и реализации программ комплексного развития систем коммунальной инфраструктуры поселений, городских округов (далее - программ комплексного развития);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б) создание эффективного механизма 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 xml:space="preserve"> достижением целевых показателей при вложении средств бюджетов (всех уровней) в коммунальную инфраструктуру и программы комплексного развития, инвестиционные программы </w:t>
      </w:r>
      <w:proofErr w:type="spellStart"/>
      <w:r w:rsidRPr="006F156A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6F156A">
        <w:rPr>
          <w:rFonts w:ascii="Times New Roman" w:hAnsi="Times New Roman" w:cs="Times New Roman"/>
          <w:sz w:val="26"/>
          <w:szCs w:val="26"/>
        </w:rPr>
        <w:t xml:space="preserve"> организаций, государственные программы, включающие мероприятия, направленные на развитие коммунальной инфраструктуры;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в) создание системы, ориентированной на результат в реализации программ комплексного развития, позволяющей решать вопросы на межмуниципальном уровне с учетом интересов субъекта федерации в целом;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г) создание на базе генеральных планов и документов территориального планирования поселений, городских округов, в рамках долгосрочной концепции развития субъекта Российской Федерации, единой обновляемой электронной информационной базы существующего состояния и перспективы развития коммунальной инфраструктуры поселений, городских округов.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3. Основными принципами мониторинга являются: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а) достоверность - использование точной и достоверной информации, формализация методов сбора информации (информация, используемая в рамках мониторинга, должна быть качественной и характеризоваться высокой степенью достоверности);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б) актуальность - информация, используемая в рамках мониторинга, должна отражать существующее положение по выполнению разработки, утверждения, реализации программы комплексного развития коммунальной инфраструктуры на основе отчетных документов органов местного самоуправления (актов, ведомостей, отчетов и пр.);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в) доступность - информация о результатах мониторинга должна быть доступной для потребителей товаров и услуг организаций коммунального комплекса;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г) постоянство - мониторинг должен проводиться регулярно в соответствии со сроками, установленными настоящим Порядком;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д) единство - ведение мониторинга в единых формах и единицах измерения.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4. Основными этапами мониторинга являются: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а) первый этап - мониторинг процедуры разработки программ комплексного развития;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lastRenderedPageBreak/>
        <w:t>б) второй этап - мониторинг процедуры утверждения программ комплексного развития;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в) третий этап - мониторинг реализации мероприятий и внесения изменений в программу комплексного развития.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5. Периодичность предоставления информации по результатам мониторинга: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а) ежеквартально (до 10 числа следующего месяца) - информация по итогам мониторинга предоставляется муниципальными образованиями субъекту Российской Федерации;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б) по итогам полугодия (года) (до 15 числа следующего месяца) - информация по итогам мониторинга предоставляется субъектом Российской Федерации в Федеральное агентство по строительству и жилищно-коммунальному хозяйству.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Субъект Российской Федерации вправе установить свою периодичность предоставления информации для муниципальных образований, но не реже сроков, установленных в настоящем Порядке.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6. Субъект Российской Федерации самостоятельно формирует систему индикаторов, необходимых для отражения, в зависимости от этапа, работы муниципальных образований с программами комплексного развития коммунальной инфраструктуры, отражающих реализацию целей программы комплексного развития.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7. Мониторинг программ комплексного развития осуществляет уполномоченный орган государственной власти субъекта Российской Федерации.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Мониторинг представляет собой механизм общесистемной координации действий поселений, городских округов по разработке и совершенствованию программ комплексного развития, направленный на обеспечение их соответствия генеральным планам поселений, городских округов, мероприятиям, предусмотренным схемами и программами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соответствующими межрегиональными, региональными программами газификации, схемами теплоснабжения, схемами водоснабжения и водоотведения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программами в области обращения с отходами, а также на недопущение отсутствия взаимосвязи мероприятий, предусмотренных схемами и программами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соответствующими межрегиональными, региональными программами газификации, схемами теплоснабжения, электроснабжения, схемами водоснабжения и водоотведения, программами в области обращения с отходами.</w:t>
      </w:r>
      <w:proofErr w:type="gramEnd"/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II. Порядок осуществления мониторинга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9. Уполномоченный орган государственной власти субъекта Российской Федерации: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а) определяет цели и задачи для каждого этапа проведения мониторинга;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1"/>
      <w:bookmarkEnd w:id="2"/>
      <w:r w:rsidRPr="006F156A">
        <w:rPr>
          <w:rFonts w:ascii="Times New Roman" w:hAnsi="Times New Roman" w:cs="Times New Roman"/>
          <w:sz w:val="26"/>
          <w:szCs w:val="26"/>
        </w:rPr>
        <w:t>б) формирует систему и перечень индикаторов, необходимых для каждого этапа проведения мониторинга, отражающих реализацию поставленных целей и задач мониторинга и программы комплексного развития;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в) утверждает формат и периодичность предоставления информации, </w:t>
      </w:r>
      <w:r w:rsidRPr="006F156A">
        <w:rPr>
          <w:rFonts w:ascii="Times New Roman" w:hAnsi="Times New Roman" w:cs="Times New Roman"/>
          <w:sz w:val="26"/>
          <w:szCs w:val="26"/>
        </w:rPr>
        <w:lastRenderedPageBreak/>
        <w:t>необходимой для анализа соответствия запланированных мероприятий и фактических результатов программы комплексного развития, а также для оперативного контроля хода мониторинга;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3"/>
      <w:bookmarkEnd w:id="3"/>
      <w:r w:rsidRPr="006F156A">
        <w:rPr>
          <w:rFonts w:ascii="Times New Roman" w:hAnsi="Times New Roman" w:cs="Times New Roman"/>
          <w:sz w:val="26"/>
          <w:szCs w:val="26"/>
        </w:rPr>
        <w:t>г) устанавливает значения показателей надежности, качества и энергетической эффективности объектов электр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>, газо-, тепло-, водоснабжения и водоотведения, утилизации, обезвреживания и захоронения твердых бытовых отходов.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4"/>
      <w:bookmarkEnd w:id="4"/>
      <w:r w:rsidRPr="006F156A">
        <w:rPr>
          <w:rFonts w:ascii="Times New Roman" w:hAnsi="Times New Roman" w:cs="Times New Roman"/>
          <w:sz w:val="26"/>
          <w:szCs w:val="26"/>
        </w:rPr>
        <w:t>10. При выполнении мониторинга проводится анализ следующей информации (нижеперечисленные требования являются обязательными для отражения в итогах мониторинга):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а) мониторинг процедуры разработки программ комплексного развития определяет качество организации на территории поселения, городского округа процесса разработки Программ комплексного развития по следующим показателям: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156A">
        <w:rPr>
          <w:rFonts w:ascii="Times New Roman" w:hAnsi="Times New Roman" w:cs="Times New Roman"/>
          <w:sz w:val="26"/>
          <w:szCs w:val="26"/>
        </w:rPr>
        <w:t>1) качественный и количественный охват поселений, городских округов;</w:t>
      </w:r>
      <w:proofErr w:type="gramEnd"/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2) комплексный подход к сбору и анализу информации для разработки программы комплексного развития (организация работы по сбору исходных данных от </w:t>
      </w:r>
      <w:proofErr w:type="spellStart"/>
      <w:r w:rsidRPr="006F156A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6F156A">
        <w:rPr>
          <w:rFonts w:ascii="Times New Roman" w:hAnsi="Times New Roman" w:cs="Times New Roman"/>
          <w:sz w:val="26"/>
          <w:szCs w:val="26"/>
        </w:rPr>
        <w:t xml:space="preserve"> организаций для передачи разработчику программы, сроки, наличие паспортизации объектов коммунальной инфраструктуры, взаимодействие с органами регулирования тарифов коммунальной инфраструктуры, взаимодействие с субъектами естественных монополий по поставке коммунальных ресурсов);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3) наличие решения в соответствии с законодательством Российской Федерации, представительного органа местного самоуправления сельского поселения об отсутствии необходимости подготовки его генерального плана. Программа комплексного развития такого сельского поселения не разрабатывается.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б) состояние, сроки и качество разработки программ комплексного развития, в том числе: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1) соблюдение графика проведения конкурсов на заключение муниципального контракта и календарного плана разработки программ комплексного развития;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2) источник финансирования разработки программ комплексного развития, наличие </w:t>
      </w:r>
      <w:proofErr w:type="spellStart"/>
      <w:r w:rsidRPr="006F156A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F156A">
        <w:rPr>
          <w:rFonts w:ascii="Times New Roman" w:hAnsi="Times New Roman" w:cs="Times New Roman"/>
          <w:sz w:val="26"/>
          <w:szCs w:val="26"/>
        </w:rPr>
        <w:t xml:space="preserve"> со стороны субъекта Российской Федерации, органа местного самоуправления;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3) качественные критерии разработчика программ комплексного развития должны содержать сведения о наличии у него предусмотренной законодательством Российской Федерации разрешительной документации на проведение данного вида работ, по муниципальным контрактам, заключенным в соответствии с процедурами, предусмотренными законодательством Российской Федерации;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4) качественный состав разрабатываемой программы должен предусматривать: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- наличие увязки схем коммунальной инфраструктуры с генеральными планами поселения и между собой;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- наличие согласований графической части существующего и перспективного положения объектов коммунальной инфраструктуры с </w:t>
      </w:r>
      <w:proofErr w:type="spellStart"/>
      <w:r w:rsidRPr="006F156A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6F156A">
        <w:rPr>
          <w:rFonts w:ascii="Times New Roman" w:hAnsi="Times New Roman" w:cs="Times New Roman"/>
          <w:sz w:val="26"/>
          <w:szCs w:val="26"/>
        </w:rPr>
        <w:t xml:space="preserve"> организациями, работающими на территории муниципального образования;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156A">
        <w:rPr>
          <w:rFonts w:ascii="Times New Roman" w:hAnsi="Times New Roman" w:cs="Times New Roman"/>
          <w:sz w:val="26"/>
          <w:szCs w:val="26"/>
        </w:rPr>
        <w:t xml:space="preserve">- выявление фактов несоответствия программ комплексного развития генеральным планам поселений, городских округов, проверки соответствия мероприятий по строительству и реконструкции систем коммунальной инфраструктуры, включенных в программы комплексного развития, </w:t>
      </w:r>
      <w:r w:rsidRPr="006F156A">
        <w:rPr>
          <w:rFonts w:ascii="Times New Roman" w:hAnsi="Times New Roman" w:cs="Times New Roman"/>
          <w:sz w:val="26"/>
          <w:szCs w:val="26"/>
        </w:rPr>
        <w:lastRenderedPageBreak/>
        <w:t>мероприятиям, которые предусмотрены соответственно схемами и программами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соответствующими межрегиональными, региональными программами газификации, схемами теплоснабжения, схемами водоснабжения и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водоотведения, программами в области обращения с отходами, а также сбалансированности взаимного влияния друг на друга мероприятий, предусмотренных схемами и программами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соответствующими межрегиональными, региональными программами газификации, схемами теплоснабжения, электроснабжения; схемами водоснабжения и водоотведения, программами в области обращения с отходами;</w:t>
      </w:r>
      <w:proofErr w:type="gramEnd"/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- определение оценки соответствия разработанной программы комплексного развития общим требованиям к программе комплексного развития, а именно в части соответствия: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показателям перспективной застройки в поселении, городском округе на основании выданных разрешений на строительство объектов капитального строительства, выданных технических условий на подключение (присоединение) к системам коммунальной инфраструктуры, фактическим срокам реализации застройки в соответствии с генеральным планом муниципального образования по каждому году первых пяти лет и на следующие этапы;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целевым показателям надежности, качества и энергетической эффективности развития каждой из систем коммунальной инфраструктуры и показателям качества коммунальных ресурсов, определяемые в соответствии с законодательством Российской Федерации;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мероприятиям, направленным: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на обеспечение новых объектов капитального строительства электр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>, газо-, тепло-, водоснабжением и водоотведением, объектами, используемых для утилизации, обезвреживания и захоронения твердых бытовых отходов;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на повышение надежности и обеспечения качества коммунальных ресурсов;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на повышение эффективности и технического уровня объектов систем коммунальной инфраструктуры;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на улучшение экологической ситуации на территории поселения, городского округа, с учетом достижения организациями систем коммунальной инфраструктуры нормативов допустимого воздействия на окружающую среду;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мероприятиям по программам энергосбережения поселения, городского округа;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прогнозу роста тарифов, исходя из долгосрочных параметров государственного регулирования цен (тарифов) и долгосрочных параметров развития экономики;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действующим тарифам, утвержденным уполномоченными органами;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доступности для абонентов и потребителей стоимости всех коммунальных услуг с учетом затрат на реализацию программы комплексного развития (прогнозного совокупного платежа населения за коммунальные услуги на соответствие критериям доступности) в соответствии с порядком осуществления мониторинга разработки и утверждения программ комплексного развития систем коммунальной инфраструктуры поселений, городских округов;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lastRenderedPageBreak/>
        <w:t>5) оценить процент готовности программы и соответствие ее установленным требованиям по составу программы: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- оценить выполнение требований к составу программного документа: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паспорт программы комплексного развития;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характеристика существующего состояния коммунальной инфраструктуры (текстовый документ);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перспективы развития поселения, городского округа, прогноз застройки и прогноз спроса на коммунальные ресурсы на период утвержденных схем;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перечень мероприятий, обеспечивающих достижение целевых показателей;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анализ источников инвестиций, тарифов (фактических, планируемых, прогноз с учетом реализации программы комплексного развития) и доступности программы комплексного развития для населения;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- отдельно оценить требования к составу обосновывающих материалов: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обоснование перспективных показателей спроса на коммунальные ресурсы;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обоснование перспективных показателей развития, прогноза застройки муниципального образования для разработки программы комплексного развития;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характеристика состояния и проблем по каждой из систем коммунальной инфраструктуры;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характеристика состояния и проблем в реализации </w:t>
      </w:r>
      <w:proofErr w:type="spellStart"/>
      <w:r w:rsidRPr="006F156A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6F156A">
        <w:rPr>
          <w:rFonts w:ascii="Times New Roman" w:hAnsi="Times New Roman" w:cs="Times New Roman"/>
          <w:sz w:val="26"/>
          <w:szCs w:val="26"/>
        </w:rPr>
        <w:t>- и ресурсосбережения и учета, сбора информации;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обоснование целевых показателей развития каждой из систем коммунальной инфраструктуры;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перечень проектов по каждой системе коммунальной инфраструктуры (со ссылками на материалы утвержденных схем электр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>, газо-, водоснабжения и водоотведения, инвестиционных программ и программ в области обращения с отходами);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предложения по организации реализации проектов (приоритеты, взаимосвязь, этапы реализации, оценка возможных источников финансирования);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обоснование источников инвестиций для реализации программы проектов, тарифов и платы за подключение (присоединение) объектов капитального строительства;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прогноз расходов бюджета на социальную поддержку в части выплаты субсидий гражданам на оплату жилого помещения и коммунальных услуг, предоставление мер социальной поддержки отдельным категориям граждан по оплате жилого помещения и коммунальных услуг, результаты проверки доступности тарифов на коммунальные услуги;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6) схемы (графические материалы и пояснительные записки) по отраслям: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156A">
        <w:rPr>
          <w:rFonts w:ascii="Times New Roman" w:hAnsi="Times New Roman" w:cs="Times New Roman"/>
          <w:sz w:val="26"/>
          <w:szCs w:val="26"/>
        </w:rPr>
        <w:t>- теплоснабжение (утвержденные в соответствии с законодательством Российской Федерации);</w:t>
      </w:r>
      <w:proofErr w:type="gramEnd"/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156A">
        <w:rPr>
          <w:rFonts w:ascii="Times New Roman" w:hAnsi="Times New Roman" w:cs="Times New Roman"/>
          <w:sz w:val="26"/>
          <w:szCs w:val="26"/>
        </w:rPr>
        <w:t>- водоснабжение и водоотведение (утвержденные в соответствии с законодательством Российской Федерации);</w:t>
      </w:r>
      <w:proofErr w:type="gramEnd"/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- электроснабжение;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- газоснабжение;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- система сбора и утилизации бытовых отходов;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7) оценка проектов (мероприятий) по развитию коммунальной инфраструктуры, по результатам, влияющим на улучшение экологической ситуации на территории муниципального образования, с учетом достижения организациями коммунального комплекса и </w:t>
      </w:r>
      <w:proofErr w:type="spellStart"/>
      <w:r w:rsidRPr="006F156A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6F156A">
        <w:rPr>
          <w:rFonts w:ascii="Times New Roman" w:hAnsi="Times New Roman" w:cs="Times New Roman"/>
          <w:sz w:val="26"/>
          <w:szCs w:val="26"/>
        </w:rPr>
        <w:t xml:space="preserve"> организациями </w:t>
      </w:r>
      <w:r w:rsidRPr="006F156A">
        <w:rPr>
          <w:rFonts w:ascii="Times New Roman" w:hAnsi="Times New Roman" w:cs="Times New Roman"/>
          <w:sz w:val="26"/>
          <w:szCs w:val="26"/>
        </w:rPr>
        <w:lastRenderedPageBreak/>
        <w:t>нормативов допустимого воздействия на окружающую среду;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8) оценка проектов (мероприятий) по перспективе, связанной с </w:t>
      </w:r>
      <w:proofErr w:type="spellStart"/>
      <w:r w:rsidRPr="006F156A">
        <w:rPr>
          <w:rFonts w:ascii="Times New Roman" w:hAnsi="Times New Roman" w:cs="Times New Roman"/>
          <w:sz w:val="26"/>
          <w:szCs w:val="26"/>
        </w:rPr>
        <w:t>доразведкой</w:t>
      </w:r>
      <w:proofErr w:type="spellEnd"/>
      <w:r w:rsidRPr="006F156A">
        <w:rPr>
          <w:rFonts w:ascii="Times New Roman" w:hAnsi="Times New Roman" w:cs="Times New Roman"/>
          <w:sz w:val="26"/>
          <w:szCs w:val="26"/>
        </w:rPr>
        <w:t xml:space="preserve"> запасов или подтверждением существующих запасов для дальнейшего развития коммунальной инфраструктуры;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в) в ходе 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мониторинга процедуры утверждения программ комплексного развития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 xml:space="preserve"> представляется информация о: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сроках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 xml:space="preserve"> проведения, описания процедуры и результатах публичных слушаний для утверждения схем теплоснабжения;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2) разработке и выполнении графика согласования с </w:t>
      </w:r>
      <w:proofErr w:type="spellStart"/>
      <w:r w:rsidRPr="006F156A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6F156A">
        <w:rPr>
          <w:rFonts w:ascii="Times New Roman" w:hAnsi="Times New Roman" w:cs="Times New Roman"/>
          <w:sz w:val="26"/>
          <w:szCs w:val="26"/>
        </w:rPr>
        <w:t xml:space="preserve"> организациями схем тепл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>, газо-, электро-, водоснабжения и водоотведения перед утверждением разработанной программы комплексного развития представительным органом поселения, городского округа;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сроках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 xml:space="preserve"> утверждения программы комплексного развития;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156A">
        <w:rPr>
          <w:rFonts w:ascii="Times New Roman" w:hAnsi="Times New Roman" w:cs="Times New Roman"/>
          <w:sz w:val="26"/>
          <w:szCs w:val="26"/>
        </w:rPr>
        <w:t>4) сроках передачи утвержденной программы комплексного развития органами местного самоуправления поселения, городского округа в орган регулирования тарифов для учета мероприятий программы при установлении тарифов (в том числе долгосрочных) для эксплуатирующих инфраструктуру предприятий;</w:t>
      </w:r>
      <w:proofErr w:type="gramEnd"/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г) в ходе мониторинга реализации мероприятий и внесения изменений в программу комплексного развития представляется информация о: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156A">
        <w:rPr>
          <w:rFonts w:ascii="Times New Roman" w:hAnsi="Times New Roman" w:cs="Times New Roman"/>
          <w:sz w:val="26"/>
          <w:szCs w:val="26"/>
        </w:rPr>
        <w:t xml:space="preserve">1) сроках разработки инвестиционных программ </w:t>
      </w:r>
      <w:proofErr w:type="spellStart"/>
      <w:r w:rsidRPr="006F156A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6F156A">
        <w:rPr>
          <w:rFonts w:ascii="Times New Roman" w:hAnsi="Times New Roman" w:cs="Times New Roman"/>
          <w:sz w:val="26"/>
          <w:szCs w:val="26"/>
        </w:rPr>
        <w:t xml:space="preserve"> организаций, эксплуатирующих системы коммунальной инфраструктуры на территории поселения, городского округа, муниципального образования и их соответствие мероприятиям программы комплексного развития;</w:t>
      </w:r>
      <w:proofErr w:type="gramEnd"/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2) объем планируемых ежегодных расходов бюджета органа местного самоуправления на изготовление проектно-сметной документации и проведение строительно-монтажных работ;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3) объем и порядок отбора приоритетных инвестиционных проектов и мероприятий, подлежащих включению в государственные программы для привлечения средств федерального бюджета и бюджета субъекта федерации;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4) мероприятия на 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текущий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 xml:space="preserve"> и последующие годы при установлении тарифов на услуги предприятий коммунального комплекса и на подключение к системам коммунальной инфраструктуры;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5) объем ежегодных расходов бюджета органа местного самоуправления на социальную поддержку, в части выплаты субсидий гражданам на оплату жилого помещения и коммунальных услуг, предоставление мер социальной поддержки отдельным категориям граждан по оплате жилого помещения и коммунальных услуг, по результатам проверки доступности тарифов на коммунальные услуги;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6) сроки актуализации (корректировка) программы комплексного развития и актуализации схем электр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>, газо-, тепло-, водоснабжения и водоотведения, программ в области обращения с отходами.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156A">
        <w:rPr>
          <w:rFonts w:ascii="Times New Roman" w:hAnsi="Times New Roman" w:cs="Times New Roman"/>
          <w:sz w:val="26"/>
          <w:szCs w:val="26"/>
        </w:rPr>
        <w:t xml:space="preserve">В случае если при разработке программы комплексного развития обоснованные проекты не были включены в утвержденные схемы и программы развития единой национальной (общероссийской) электрической сети на долгосрочный период, генеральную схему размещения объектов электроэнергетики, федеральную программу газификации, соответствующие межрегиональные, региональные программы газификации, схемы теплоснабжения, схемы водоснабжения и водоотведения, программы в области обращения с </w:t>
      </w:r>
      <w:r w:rsidRPr="006F156A">
        <w:rPr>
          <w:rFonts w:ascii="Times New Roman" w:hAnsi="Times New Roman" w:cs="Times New Roman"/>
          <w:sz w:val="26"/>
          <w:szCs w:val="26"/>
        </w:rPr>
        <w:lastRenderedPageBreak/>
        <w:t>отходами, программы энергосбережения, то при проведении мониторинга такие проекты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 xml:space="preserve"> не учитываются.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11. По результатам мониторинга подготавливаются предложения по корректировке программы комплексного развития с учетом происходящих изменений, в том числе по уточнению целей и задач программы комплексного развития.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12. Глава поселения, городского округа и уполномоченный орган субъекта Российской Федерации несут ответственность за качественное проведение мониторинга и своевременное предоставление отчетов о реализации мероприятий программы комплексного развития.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III. Основные требования к мониторингу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42"/>
      <w:bookmarkEnd w:id="5"/>
      <w:r w:rsidRPr="006F156A">
        <w:rPr>
          <w:rFonts w:ascii="Times New Roman" w:hAnsi="Times New Roman" w:cs="Times New Roman"/>
          <w:sz w:val="26"/>
          <w:szCs w:val="26"/>
        </w:rPr>
        <w:t>13. Основными индикаторами, применяемыми для мониторинга, являются: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а) исполнение графика разработки и утверждения программ комплексного развития;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б) изменение объема выработки коммунальных ресурсов за рассматриваемый период, соответствующий периоду, на который разработана программа комплексного развития и документы территориального планирования;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в) изменение уровня загрузки мощностей </w:t>
      </w:r>
      <w:proofErr w:type="spellStart"/>
      <w:r w:rsidRPr="006F156A">
        <w:rPr>
          <w:rFonts w:ascii="Times New Roman" w:hAnsi="Times New Roman" w:cs="Times New Roman"/>
          <w:sz w:val="26"/>
          <w:szCs w:val="26"/>
        </w:rPr>
        <w:t>энергоисточников</w:t>
      </w:r>
      <w:proofErr w:type="spellEnd"/>
      <w:r w:rsidRPr="006F156A">
        <w:rPr>
          <w:rFonts w:ascii="Times New Roman" w:hAnsi="Times New Roman" w:cs="Times New Roman"/>
          <w:sz w:val="26"/>
          <w:szCs w:val="26"/>
        </w:rPr>
        <w:t>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г) уровень соответствия мощностей объектов коммунальной инфраструктуры потребностям потребителей;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д) обеспеченность коммунальными ресурсами и энергетическими мощностями новых объектов капитального строительства;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е) расход энергоресурсов за период, соответствующий периоду, на который разработаны документы территориального планирования;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ж) удельный расход энергоресурсов в расчете на 1 жителя за рассматриваемый период;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з) удельные нормы расхода топлива на выработку 1 единицы энергоресурса;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и) удельный расход энергоресурсов на производство 1 единицы энергоресурса;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к) удельные потери энергоресурсов (на 1 километр сетей);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л) удельные выбросы загрязняющих веществ в окружающую среду;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м) уровень физического износа (в процентах по данным бухгалтерского учета);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н) аварийность систем коммунальной инфраструктуры (количество аварий на километр протяженности сетей) за рассматриваемый период;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о) доля ежегодно заменяемых сетей (в процентах от общей протяженности) за рассматриваемый период;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п) инвестиции на развитие и модернизацию систем коммунальной инфраструктуры за счет собственных средств организаций, осуществляющих электр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>, газо-, тепло-, водоснабжение и водоотведение, утилизацию, обезвреживание и захоронение твердых бытовых отходов (в том числе инвестиционная составляющая тарифа) с выделением каждого года рассматриваемого периода;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р) привлечение частных инвестиций, включая кредитные ресурсы, их соответствие утвержденным инвестиционным программам с выделением каждого года рассматриваемого периода;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lastRenderedPageBreak/>
        <w:t>с) бюджетное финансирование мероприятий, включенных в программу комплексного развития систем коммунальной инфраструктуры, с выделением каждого года рассматриваемого периода;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т) изменение уровня платежей потребителей (в том числе субсидии, льготы) с выделением каждого года рассматриваемого периода;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у) изменение объема мер социальной поддержки по оплате жилищных и коммунальных услуг (субсидии, льготы) с выделением каждого года рассматриваемого периода.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Данный перечень является исчерпывающим.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14. Основными источниками получения (сбора и систематизации) информации являются: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а) орган местного самоуправления поселения, городского округа;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б) организации, осуществляющие электр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>, газо-, тепло-, водоснабжение и водоотведение, утилизацию, обезвреживание и захоронение твердых бытовых отходов;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в) организации, осуществляющие разработку документов территориального планирования в границах поселения, городского округа.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 xml:space="preserve">Информация по итогам мониторинга предоставляется в виде отчета, состоящего из табличной части, содержащей сравнительный анализ по отношению к основным индикаторам, применяемым для мониторинга в соответствии с положениями </w:t>
      </w:r>
      <w:hyperlink w:anchor="P71" w:history="1">
        <w:r w:rsidRPr="006F156A">
          <w:rPr>
            <w:rFonts w:ascii="Times New Roman" w:hAnsi="Times New Roman" w:cs="Times New Roman"/>
            <w:color w:val="0000FF"/>
            <w:sz w:val="26"/>
            <w:szCs w:val="26"/>
          </w:rPr>
          <w:t>подпунктов "б"</w:t>
        </w:r>
      </w:hyperlink>
      <w:r w:rsidRPr="006F156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73" w:history="1">
        <w:r w:rsidRPr="006F156A">
          <w:rPr>
            <w:rFonts w:ascii="Times New Roman" w:hAnsi="Times New Roman" w:cs="Times New Roman"/>
            <w:color w:val="0000FF"/>
            <w:sz w:val="26"/>
            <w:szCs w:val="26"/>
          </w:rPr>
          <w:t>"г" пункта 9</w:t>
        </w:r>
      </w:hyperlink>
      <w:r w:rsidRPr="006F156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42" w:history="1">
        <w:r w:rsidRPr="006F156A">
          <w:rPr>
            <w:rFonts w:ascii="Times New Roman" w:hAnsi="Times New Roman" w:cs="Times New Roman"/>
            <w:color w:val="0000FF"/>
            <w:sz w:val="26"/>
            <w:szCs w:val="26"/>
          </w:rPr>
          <w:t>пункта 13</w:t>
        </w:r>
      </w:hyperlink>
      <w:r w:rsidRPr="006F156A">
        <w:rPr>
          <w:rFonts w:ascii="Times New Roman" w:hAnsi="Times New Roman" w:cs="Times New Roman"/>
          <w:sz w:val="26"/>
          <w:szCs w:val="26"/>
        </w:rPr>
        <w:t xml:space="preserve"> настоящего Порядка, и пояснительной записки, содержащей анализ информации, полученной в соответствии с требованиями </w:t>
      </w:r>
      <w:hyperlink w:anchor="P74" w:history="1">
        <w:r w:rsidRPr="006F156A">
          <w:rPr>
            <w:rFonts w:ascii="Times New Roman" w:hAnsi="Times New Roman" w:cs="Times New Roman"/>
            <w:color w:val="0000FF"/>
            <w:sz w:val="26"/>
            <w:szCs w:val="26"/>
          </w:rPr>
          <w:t>пункта 10</w:t>
        </w:r>
      </w:hyperlink>
      <w:r w:rsidRPr="006F156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 xml:space="preserve"> Отчет подписывается уполномоченным лицом субъекта Российской Федерации, а также уполномоченным лицом поселения, городского округа.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При необходимости по итогам мониторинга разрабатываются предложения по корректировке программы комплексного развития.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16. Предложения по корректировке программы комплексного развития должны содержать: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а) 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б) анализ ситуации в динамике (сравнение фактического значения индикаторов на момент сбора информации с точкой начала реализации программы);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в) анализ эффективности реализации программы комплексного развития соотношения (сравнительный анализ затрат, направленных на реализацию программы комплексного развития, с полученным эффектом);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г) выводы и рекомендации.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 xml:space="preserve">17. Предложения по корректировке программ комплексного развития согласовываются главой поселения, городского округа и являются основанием 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>: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а) корректировки перечня мероприятий и изменения схем электр</w:t>
      </w:r>
      <w:proofErr w:type="gramStart"/>
      <w:r w:rsidRPr="006F156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6F156A">
        <w:rPr>
          <w:rFonts w:ascii="Times New Roman" w:hAnsi="Times New Roman" w:cs="Times New Roman"/>
          <w:sz w:val="26"/>
          <w:szCs w:val="26"/>
        </w:rPr>
        <w:t>, газо-, тепло-, водоснабжения и водоотведения, программ в области обращения с отходами;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156A">
        <w:rPr>
          <w:rFonts w:ascii="Times New Roman" w:hAnsi="Times New Roman" w:cs="Times New Roman"/>
          <w:sz w:val="26"/>
          <w:szCs w:val="26"/>
        </w:rPr>
        <w:t>б) внесения изменений в программу комплексного развития.</w:t>
      </w:r>
    </w:p>
    <w:p w:rsidR="006F156A" w:rsidRPr="006F156A" w:rsidRDefault="006F1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44A8" w:rsidRPr="006F156A" w:rsidRDefault="00E544A8">
      <w:pPr>
        <w:rPr>
          <w:rFonts w:ascii="Times New Roman" w:hAnsi="Times New Roman" w:cs="Times New Roman"/>
          <w:sz w:val="26"/>
          <w:szCs w:val="26"/>
        </w:rPr>
      </w:pPr>
    </w:p>
    <w:sectPr w:rsidR="00E544A8" w:rsidRPr="006F156A" w:rsidSect="0020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6A"/>
    <w:rsid w:val="006F156A"/>
    <w:rsid w:val="00E5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1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1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1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1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5DA91763F3E8AA46120657CD722A4D6B20FB82623CEC063520A5AF2CFFCF8CC2ACD0235BX2g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Лаковщикова Наталья Ивановна</dc:creator>
  <cp:lastModifiedBy>Лаковщикова Наталья Ивановна</cp:lastModifiedBy>
  <cp:revision>1</cp:revision>
  <dcterms:created xsi:type="dcterms:W3CDTF">2017-02-14T12:32:00Z</dcterms:created>
  <dcterms:modified xsi:type="dcterms:W3CDTF">2017-02-14T12:33:00Z</dcterms:modified>
</cp:coreProperties>
</file>