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02" w:rsidRPr="00D97F02" w:rsidRDefault="00D97F02">
      <w:pPr>
        <w:pStyle w:val="ConsPlusTitlePage"/>
        <w:rPr>
          <w:rFonts w:ascii="Times New Roman" w:hAnsi="Times New Roman" w:cs="Times New Roman"/>
          <w:sz w:val="26"/>
          <w:szCs w:val="26"/>
        </w:rPr>
      </w:pPr>
    </w:p>
    <w:p w:rsidR="00D97F02" w:rsidRPr="00D97F02" w:rsidRDefault="00D97F02">
      <w:pPr>
        <w:pStyle w:val="ConsPlusNormal"/>
        <w:jc w:val="both"/>
        <w:outlineLvl w:val="0"/>
        <w:rPr>
          <w:rFonts w:ascii="Times New Roman" w:hAnsi="Times New Roman" w:cs="Times New Roman"/>
          <w:sz w:val="26"/>
          <w:szCs w:val="26"/>
        </w:rPr>
      </w:pPr>
    </w:p>
    <w:p w:rsidR="00D97F02" w:rsidRPr="00D97F02" w:rsidRDefault="00D97F02">
      <w:pPr>
        <w:pStyle w:val="ConsPlusTitle"/>
        <w:jc w:val="center"/>
        <w:outlineLvl w:val="0"/>
        <w:rPr>
          <w:rFonts w:ascii="Times New Roman" w:hAnsi="Times New Roman" w:cs="Times New Roman"/>
          <w:sz w:val="26"/>
          <w:szCs w:val="26"/>
        </w:rPr>
      </w:pPr>
      <w:r w:rsidRPr="00D97F02">
        <w:rPr>
          <w:rFonts w:ascii="Times New Roman" w:hAnsi="Times New Roman" w:cs="Times New Roman"/>
          <w:sz w:val="26"/>
          <w:szCs w:val="26"/>
        </w:rPr>
        <w:t>МИНИСТЕРСТВО РЕГИОНАЛЬНОГО РАЗВИТИЯ РОССИЙСКОЙ ФЕДЕРАЦИИ</w:t>
      </w:r>
    </w:p>
    <w:p w:rsidR="00D97F02" w:rsidRPr="00D97F02" w:rsidRDefault="00D97F02">
      <w:pPr>
        <w:pStyle w:val="ConsPlusTitle"/>
        <w:jc w:val="center"/>
        <w:rPr>
          <w:rFonts w:ascii="Times New Roman" w:hAnsi="Times New Roman" w:cs="Times New Roman"/>
          <w:sz w:val="26"/>
          <w:szCs w:val="26"/>
        </w:rPr>
      </w:pP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ПРИКАЗ</w:t>
      </w: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от 6 мая 2011 г. N 204</w:t>
      </w:r>
    </w:p>
    <w:p w:rsidR="00D97F02" w:rsidRPr="00D97F02" w:rsidRDefault="00D97F02">
      <w:pPr>
        <w:pStyle w:val="ConsPlusTitle"/>
        <w:jc w:val="center"/>
        <w:rPr>
          <w:rFonts w:ascii="Times New Roman" w:hAnsi="Times New Roman" w:cs="Times New Roman"/>
          <w:sz w:val="26"/>
          <w:szCs w:val="26"/>
        </w:rPr>
      </w:pP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О РАЗРАБОТКЕ ПРОГРАММ</w:t>
      </w: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КОМПЛЕКСНОГО РАЗВИТИЯ СИСТЕМ КОММУНАЛЬНОЙ ИНФРАСТРУКТУРЫ</w:t>
      </w: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МУНИЦИПАЛЬНЫХ ОБРАЗОВАНИЙ</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В соответствии с Федеральным </w:t>
      </w:r>
      <w:hyperlink r:id="rId5" w:history="1">
        <w:r w:rsidRPr="00D97F02">
          <w:rPr>
            <w:rFonts w:ascii="Times New Roman" w:hAnsi="Times New Roman" w:cs="Times New Roman"/>
            <w:color w:val="0000FF"/>
            <w:sz w:val="26"/>
            <w:szCs w:val="26"/>
          </w:rPr>
          <w:t>законом</w:t>
        </w:r>
      </w:hyperlink>
      <w:r w:rsidRPr="00D97F02">
        <w:rPr>
          <w:rFonts w:ascii="Times New Roman" w:hAnsi="Times New Roman" w:cs="Times New Roman"/>
          <w:sz w:val="26"/>
          <w:szCs w:val="26"/>
        </w:rP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w:t>
      </w:r>
      <w:proofErr w:type="gramStart"/>
      <w:r w:rsidRPr="00D97F02">
        <w:rPr>
          <w:rFonts w:ascii="Times New Roman" w:hAnsi="Times New Roman" w:cs="Times New Roman"/>
          <w:sz w:val="26"/>
          <w:szCs w:val="26"/>
        </w:rPr>
        <w:t>2009, N 48, ст. 5711; N 52, ст. 6450; 2010, N 27, ст. 3436; N 31, ст. 4160; ст. 4206) приказываю:</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1. Утвердить </w:t>
      </w:r>
      <w:bookmarkStart w:id="0" w:name="_GoBack"/>
      <w:r w:rsidRPr="00D97F02">
        <w:rPr>
          <w:rFonts w:ascii="Times New Roman" w:hAnsi="Times New Roman" w:cs="Times New Roman"/>
          <w:sz w:val="26"/>
          <w:szCs w:val="26"/>
        </w:rPr>
        <w:t xml:space="preserve">Методические </w:t>
      </w:r>
      <w:hyperlink w:anchor="P27" w:history="1">
        <w:r w:rsidRPr="00D97F02">
          <w:rPr>
            <w:rFonts w:ascii="Times New Roman" w:hAnsi="Times New Roman" w:cs="Times New Roman"/>
            <w:color w:val="0000FF"/>
            <w:sz w:val="26"/>
            <w:szCs w:val="26"/>
          </w:rPr>
          <w:t>рекомендации</w:t>
        </w:r>
      </w:hyperlink>
      <w:r w:rsidRPr="00D97F02">
        <w:rPr>
          <w:rFonts w:ascii="Times New Roman" w:hAnsi="Times New Roman" w:cs="Times New Roman"/>
          <w:sz w:val="26"/>
          <w:szCs w:val="26"/>
        </w:rPr>
        <w:t xml:space="preserve"> по разработке </w:t>
      </w:r>
      <w:proofErr w:type="gramStart"/>
      <w:r w:rsidRPr="00D97F02">
        <w:rPr>
          <w:rFonts w:ascii="Times New Roman" w:hAnsi="Times New Roman" w:cs="Times New Roman"/>
          <w:sz w:val="26"/>
          <w:szCs w:val="26"/>
        </w:rPr>
        <w:t>программ комплексного развития систем коммунальной инфраструктуры муниципальных образований</w:t>
      </w:r>
      <w:bookmarkEnd w:id="0"/>
      <w:proofErr w:type="gramEnd"/>
      <w:r w:rsidRPr="00D97F02">
        <w:rPr>
          <w:rFonts w:ascii="Times New Roman" w:hAnsi="Times New Roman" w:cs="Times New Roman"/>
          <w:sz w:val="26"/>
          <w:szCs w:val="26"/>
        </w:rPr>
        <w:t xml:space="preserve"> согласно приложению к настоящему Приказу.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2. </w:t>
      </w:r>
      <w:proofErr w:type="gramStart"/>
      <w:r w:rsidRPr="00D97F02">
        <w:rPr>
          <w:rFonts w:ascii="Times New Roman" w:hAnsi="Times New Roman" w:cs="Times New Roman"/>
          <w:sz w:val="26"/>
          <w:szCs w:val="26"/>
        </w:rPr>
        <w:t>Контроль за</w:t>
      </w:r>
      <w:proofErr w:type="gramEnd"/>
      <w:r w:rsidRPr="00D97F02">
        <w:rPr>
          <w:rFonts w:ascii="Times New Roman" w:hAnsi="Times New Roman" w:cs="Times New Roman"/>
          <w:sz w:val="26"/>
          <w:szCs w:val="26"/>
        </w:rPr>
        <w:t xml:space="preserve"> исполнением настоящего Приказа возложить на заместителя Министра регионального развития Российской Федерации А.А. Попова.</w:t>
      </w: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rPr>
          <w:rFonts w:ascii="Times New Roman" w:hAnsi="Times New Roman" w:cs="Times New Roman"/>
          <w:sz w:val="26"/>
          <w:szCs w:val="26"/>
        </w:rPr>
      </w:pPr>
      <w:proofErr w:type="spellStart"/>
      <w:r w:rsidRPr="00D97F02">
        <w:rPr>
          <w:rFonts w:ascii="Times New Roman" w:hAnsi="Times New Roman" w:cs="Times New Roman"/>
          <w:sz w:val="26"/>
          <w:szCs w:val="26"/>
        </w:rPr>
        <w:t>И.о</w:t>
      </w:r>
      <w:proofErr w:type="spellEnd"/>
      <w:r w:rsidRPr="00D97F02">
        <w:rPr>
          <w:rFonts w:ascii="Times New Roman" w:hAnsi="Times New Roman" w:cs="Times New Roman"/>
          <w:sz w:val="26"/>
          <w:szCs w:val="26"/>
        </w:rPr>
        <w:t>. Министра</w:t>
      </w:r>
    </w:p>
    <w:p w:rsidR="00D97F02" w:rsidRPr="00D97F02" w:rsidRDefault="00D97F02">
      <w:pPr>
        <w:pStyle w:val="ConsPlusNormal"/>
        <w:jc w:val="right"/>
        <w:rPr>
          <w:rFonts w:ascii="Times New Roman" w:hAnsi="Times New Roman" w:cs="Times New Roman"/>
          <w:sz w:val="26"/>
          <w:szCs w:val="26"/>
        </w:rPr>
      </w:pPr>
      <w:r w:rsidRPr="00D97F02">
        <w:rPr>
          <w:rFonts w:ascii="Times New Roman" w:hAnsi="Times New Roman" w:cs="Times New Roman"/>
          <w:sz w:val="26"/>
          <w:szCs w:val="26"/>
        </w:rPr>
        <w:t>Р.Ю.ПАНОВ</w:t>
      </w: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Normal"/>
        <w:jc w:val="right"/>
        <w:outlineLvl w:val="0"/>
        <w:rPr>
          <w:rFonts w:ascii="Times New Roman" w:hAnsi="Times New Roman" w:cs="Times New Roman"/>
          <w:sz w:val="26"/>
          <w:szCs w:val="26"/>
        </w:rPr>
      </w:pPr>
      <w:r w:rsidRPr="00D97F02">
        <w:rPr>
          <w:rFonts w:ascii="Times New Roman" w:hAnsi="Times New Roman" w:cs="Times New Roman"/>
          <w:sz w:val="26"/>
          <w:szCs w:val="26"/>
        </w:rPr>
        <w:t>Приложение</w:t>
      </w:r>
    </w:p>
    <w:p w:rsidR="00D97F02" w:rsidRPr="00D97F02" w:rsidRDefault="00D97F02">
      <w:pPr>
        <w:pStyle w:val="ConsPlusNormal"/>
        <w:jc w:val="right"/>
        <w:rPr>
          <w:rFonts w:ascii="Times New Roman" w:hAnsi="Times New Roman" w:cs="Times New Roman"/>
          <w:sz w:val="26"/>
          <w:szCs w:val="26"/>
        </w:rPr>
      </w:pPr>
      <w:r w:rsidRPr="00D97F02">
        <w:rPr>
          <w:rFonts w:ascii="Times New Roman" w:hAnsi="Times New Roman" w:cs="Times New Roman"/>
          <w:sz w:val="26"/>
          <w:szCs w:val="26"/>
        </w:rPr>
        <w:t>к Приказу Министерства</w:t>
      </w:r>
    </w:p>
    <w:p w:rsidR="00D97F02" w:rsidRPr="00D97F02" w:rsidRDefault="00D97F02">
      <w:pPr>
        <w:pStyle w:val="ConsPlusNormal"/>
        <w:jc w:val="right"/>
        <w:rPr>
          <w:rFonts w:ascii="Times New Roman" w:hAnsi="Times New Roman" w:cs="Times New Roman"/>
          <w:sz w:val="26"/>
          <w:szCs w:val="26"/>
        </w:rPr>
      </w:pPr>
      <w:r w:rsidRPr="00D97F02">
        <w:rPr>
          <w:rFonts w:ascii="Times New Roman" w:hAnsi="Times New Roman" w:cs="Times New Roman"/>
          <w:sz w:val="26"/>
          <w:szCs w:val="26"/>
        </w:rPr>
        <w:t>регионального развития</w:t>
      </w:r>
    </w:p>
    <w:p w:rsidR="00D97F02" w:rsidRPr="00D97F02" w:rsidRDefault="00D97F02">
      <w:pPr>
        <w:pStyle w:val="ConsPlusNormal"/>
        <w:jc w:val="right"/>
        <w:rPr>
          <w:rFonts w:ascii="Times New Roman" w:hAnsi="Times New Roman" w:cs="Times New Roman"/>
          <w:sz w:val="26"/>
          <w:szCs w:val="26"/>
        </w:rPr>
      </w:pPr>
      <w:r w:rsidRPr="00D97F02">
        <w:rPr>
          <w:rFonts w:ascii="Times New Roman" w:hAnsi="Times New Roman" w:cs="Times New Roman"/>
          <w:sz w:val="26"/>
          <w:szCs w:val="26"/>
        </w:rPr>
        <w:t>Российской Федерации</w:t>
      </w:r>
    </w:p>
    <w:p w:rsidR="00D97F02" w:rsidRPr="00D97F02" w:rsidRDefault="00D97F02">
      <w:pPr>
        <w:pStyle w:val="ConsPlusNormal"/>
        <w:jc w:val="right"/>
        <w:rPr>
          <w:rFonts w:ascii="Times New Roman" w:hAnsi="Times New Roman" w:cs="Times New Roman"/>
          <w:sz w:val="26"/>
          <w:szCs w:val="26"/>
        </w:rPr>
      </w:pPr>
      <w:r w:rsidRPr="00D97F02">
        <w:rPr>
          <w:rFonts w:ascii="Times New Roman" w:hAnsi="Times New Roman" w:cs="Times New Roman"/>
          <w:sz w:val="26"/>
          <w:szCs w:val="26"/>
        </w:rPr>
        <w:t>от 6 мая 2011 г. N 204</w:t>
      </w:r>
    </w:p>
    <w:p w:rsidR="00D97F02" w:rsidRPr="00D97F02" w:rsidRDefault="00D97F02">
      <w:pPr>
        <w:pStyle w:val="ConsPlusNormal"/>
        <w:jc w:val="right"/>
        <w:rPr>
          <w:rFonts w:ascii="Times New Roman" w:hAnsi="Times New Roman" w:cs="Times New Roman"/>
          <w:sz w:val="26"/>
          <w:szCs w:val="26"/>
        </w:rPr>
      </w:pPr>
    </w:p>
    <w:p w:rsidR="00D97F02" w:rsidRPr="00D97F02" w:rsidRDefault="00D97F02">
      <w:pPr>
        <w:pStyle w:val="ConsPlusTitle"/>
        <w:jc w:val="center"/>
        <w:rPr>
          <w:rFonts w:ascii="Times New Roman" w:hAnsi="Times New Roman" w:cs="Times New Roman"/>
          <w:sz w:val="26"/>
          <w:szCs w:val="26"/>
        </w:rPr>
      </w:pPr>
      <w:bookmarkStart w:id="1" w:name="P27"/>
      <w:bookmarkEnd w:id="1"/>
      <w:r w:rsidRPr="00D97F02">
        <w:rPr>
          <w:rFonts w:ascii="Times New Roman" w:hAnsi="Times New Roman" w:cs="Times New Roman"/>
          <w:sz w:val="26"/>
          <w:szCs w:val="26"/>
        </w:rPr>
        <w:t>МЕТОДИЧЕСКИЕ РЕКОМЕНДАЦИИ</w:t>
      </w: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ПО РАЗРАБОТКЕ ПРОГРАММ КОМПЛЕКСНОГО РАЗВИТИЯ СИСТЕМ</w:t>
      </w:r>
    </w:p>
    <w:p w:rsidR="00D97F02" w:rsidRPr="00D97F02" w:rsidRDefault="00D97F02">
      <w:pPr>
        <w:pStyle w:val="ConsPlusTitle"/>
        <w:jc w:val="center"/>
        <w:rPr>
          <w:rFonts w:ascii="Times New Roman" w:hAnsi="Times New Roman" w:cs="Times New Roman"/>
          <w:sz w:val="26"/>
          <w:szCs w:val="26"/>
        </w:rPr>
      </w:pPr>
      <w:r w:rsidRPr="00D97F02">
        <w:rPr>
          <w:rFonts w:ascii="Times New Roman" w:hAnsi="Times New Roman" w:cs="Times New Roman"/>
          <w:sz w:val="26"/>
          <w:szCs w:val="26"/>
        </w:rPr>
        <w:t>КОММУНАЛЬНОЙ ИНФРАСТРУКТУРЫ МУНИЦИПАЛЬНЫХ ОБРАЗОВАНИЙ</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I. Общие положения</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1. Настоящие Методические рекомендации устанавливают рекомендации по составу, разработке и утверждению программ комплексного развития систем коммунальной инфраструктуры (далее - программы) муниципальных образований </w:t>
      </w:r>
      <w:r w:rsidRPr="00D97F02">
        <w:rPr>
          <w:rFonts w:ascii="Times New Roman" w:hAnsi="Times New Roman" w:cs="Times New Roman"/>
          <w:sz w:val="26"/>
          <w:szCs w:val="26"/>
        </w:rPr>
        <w:lastRenderedPageBreak/>
        <w:t>(далее - МО) и предназначены для использования органами местного самоуправления при разработке, утверждении и реализации программ.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Настоящие Методические рекомендации предназначены для органов местного самоуправления МО, имеющих статус поселений и городских округов, а в части решения вопросов переработки и утилизации бытовых отходов и иных вопросов, отнесенных к вопросам местного значения муниципального района, также для органов местного самоуправления МО, имеющих статус муниципального района.</w:t>
      </w: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II. Разработка и утверждение программы</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 Программа утверждается представительным органом МО на основании документов территориального планирования.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 Разработка программы может быть организована: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органами местного самоуправления самостоятельно за счет средств бюджета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органами местного самоуправления с привлечением по конкурсу разработчика за счет средств бюджета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органами местного самоуправления с привлечением муниципальных унитарных предприятий, организаций коммунального комплекса, </w:t>
      </w:r>
      <w:proofErr w:type="spellStart"/>
      <w:r w:rsidRPr="00D97F02">
        <w:rPr>
          <w:rFonts w:ascii="Times New Roman" w:hAnsi="Times New Roman" w:cs="Times New Roman"/>
          <w:sz w:val="26"/>
          <w:szCs w:val="26"/>
        </w:rPr>
        <w:t>ресурсоснабжающих</w:t>
      </w:r>
      <w:proofErr w:type="spellEnd"/>
      <w:r w:rsidRPr="00D97F02">
        <w:rPr>
          <w:rFonts w:ascii="Times New Roman" w:hAnsi="Times New Roman" w:cs="Times New Roman"/>
          <w:sz w:val="26"/>
          <w:szCs w:val="26"/>
        </w:rPr>
        <w:t xml:space="preserve"> организаций, управляющих компаний, сбытовых организаций, коммерческих организаций, осуществляющих свою деятельность на территории МО, любых юридических и (или) физических лиц, финансирующих разработку части или всей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4. Независимо от источников финансирования разработки программы, органам местного самоуправления рекомендуется организация взаимодействия исполнителей по разработке программы и представителей организаций коммунального комплекса, </w:t>
      </w:r>
      <w:proofErr w:type="spellStart"/>
      <w:r w:rsidRPr="00D97F02">
        <w:rPr>
          <w:rFonts w:ascii="Times New Roman" w:hAnsi="Times New Roman" w:cs="Times New Roman"/>
          <w:sz w:val="26"/>
          <w:szCs w:val="26"/>
        </w:rPr>
        <w:t>ресурсоснабжающих</w:t>
      </w:r>
      <w:proofErr w:type="spellEnd"/>
      <w:r w:rsidRPr="00D97F02">
        <w:rPr>
          <w:rFonts w:ascii="Times New Roman" w:hAnsi="Times New Roman" w:cs="Times New Roman"/>
          <w:sz w:val="26"/>
          <w:szCs w:val="26"/>
        </w:rPr>
        <w:t xml:space="preserve"> организаций, управляющих компаний и других лиц, интересы которых затрагиваются при разработке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5. Проект программы подлежит опубликованию в </w:t>
      </w:r>
      <w:hyperlink r:id="rId6" w:history="1">
        <w:r w:rsidRPr="00D97F02">
          <w:rPr>
            <w:rFonts w:ascii="Times New Roman" w:hAnsi="Times New Roman" w:cs="Times New Roman"/>
            <w:color w:val="0000FF"/>
            <w:sz w:val="26"/>
            <w:szCs w:val="26"/>
          </w:rPr>
          <w:t>порядке</w:t>
        </w:r>
      </w:hyperlink>
      <w:r w:rsidRPr="00D97F02">
        <w:rPr>
          <w:rFonts w:ascii="Times New Roman" w:hAnsi="Times New Roman" w:cs="Times New Roman"/>
          <w:sz w:val="26"/>
          <w:szCs w:val="26"/>
        </w:rPr>
        <w:t>,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МО в сети Интернет.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Заинтересованные лица вправе представить свои предложения по проекту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6. Утвержденная программа подлежит опубликованию в </w:t>
      </w:r>
      <w:hyperlink r:id="rId7" w:history="1">
        <w:r w:rsidRPr="00D97F02">
          <w:rPr>
            <w:rFonts w:ascii="Times New Roman" w:hAnsi="Times New Roman" w:cs="Times New Roman"/>
            <w:color w:val="0000FF"/>
            <w:sz w:val="26"/>
            <w:szCs w:val="26"/>
          </w:rPr>
          <w:t>порядке</w:t>
        </w:r>
      </w:hyperlink>
      <w:r w:rsidRPr="00D97F02">
        <w:rPr>
          <w:rFonts w:ascii="Times New Roman" w:hAnsi="Times New Roman" w:cs="Times New Roman"/>
          <w:sz w:val="26"/>
          <w:szCs w:val="26"/>
        </w:rPr>
        <w:t>, установленном для официального опубликования муниципальных правовых актов, иной официальной информации.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7. Утвержденная программа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III. Состав программы</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8. Программа - это программа строительства и (или) модернизации систем коммунальной инфраструктуры и объектов, используемых для утилизации (захоронения) твердых бытовых отходов (далее - ТБО), которая обеспечивает развитие этих систем и объектов в соответствии с потребностями жилищного и </w:t>
      </w:r>
      <w:r w:rsidRPr="00D97F02">
        <w:rPr>
          <w:rFonts w:ascii="Times New Roman" w:hAnsi="Times New Roman" w:cs="Times New Roman"/>
          <w:sz w:val="26"/>
          <w:szCs w:val="26"/>
        </w:rPr>
        <w:lastRenderedPageBreak/>
        <w:t>промышленного строительства, повышение качества производимых для потребителей товаров (оказываемых услуг), улучшение экологической ситуации на территории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9. Рекомендуется, чтобы перспективный период, на который разрабатывается программа, был приближен к периоду, на который разработаны документы территориального планирования. При этом может быть выделено несколько периодов с разной детализацией проработки проектов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10. При разработке программы рекомендуется провести проверку доступности для граждан стоимости всех коммунальных услуг с учетом затрат на реализацию предложенной программы. Для этого в составе программы рекомендуется делать прогноз стоимости всех коммунальных ресурсов и осуществлять проверку прогнозного совокупного платежа населения за коммунальные услуги на соответствие критериям доступности.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11. В программе рекомендуется определить затраты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12. Программу рекомендуется разрабатывать в отношении систем снабжения всеми ресурсами, которые используются для предоставления коммунальных услуг (электроэнергия, тепло на отопление, горячая и холодная вода, водоотведение, газ). В состав программы включаются также проекты в отношении объектов, используемых для утилизации (захоронения) твердых бытовых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13. В программе рекомендуется представлять, в том числе, проекты, направленные на повышение качества производимых для потребителей товаров (оказываемых услуг).</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представить в составе программы раздел, обосновывающий выбор проектов в каждой из систем коммунальной инфраструктуры с точки зрения обеспечения надежности и соблюдения параметров коммунального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Обоснование этих параметров в системах теплоснабжения, водоснабжения и водоотведения, электроснабжения рекомендуется осуществлять на основании моделирования работы систем в составе перспективных схем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Перспективные схемы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(включая результаты расчетов параметров надежности и качества поставки ресурсов), либо ссылки на материалы утвержденных схем рекомендуется включать в состав обосновывающих материалов к программе.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14. В программе рекомендуется представлять проекты, направленные на улучшение экологической ситуации на территории МО, с учетом достижения организациями коммунального комплекса и </w:t>
      </w:r>
      <w:proofErr w:type="spellStart"/>
      <w:r w:rsidRPr="00D97F02">
        <w:rPr>
          <w:rFonts w:ascii="Times New Roman" w:hAnsi="Times New Roman" w:cs="Times New Roman"/>
          <w:sz w:val="26"/>
          <w:szCs w:val="26"/>
        </w:rPr>
        <w:t>ресурсоснабжающими</w:t>
      </w:r>
      <w:proofErr w:type="spellEnd"/>
      <w:r w:rsidRPr="00D97F02">
        <w:rPr>
          <w:rFonts w:ascii="Times New Roman" w:hAnsi="Times New Roman" w:cs="Times New Roman"/>
          <w:sz w:val="26"/>
          <w:szCs w:val="26"/>
        </w:rPr>
        <w:t xml:space="preserve"> организациями нормативов допустимого воздействия на окружающую среду.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15. При разработке, утверждении и реализации программ строительства и (или) модернизации систем коммунальной инфраструктуры рекомендуется учитывать следующее:</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w:t>
      </w:r>
      <w:r w:rsidRPr="00D97F02">
        <w:rPr>
          <w:rFonts w:ascii="Times New Roman" w:hAnsi="Times New Roman" w:cs="Times New Roman"/>
          <w:sz w:val="26"/>
          <w:szCs w:val="26"/>
        </w:rPr>
        <w:lastRenderedPageBreak/>
        <w:t>для строительства и осуществляющих производство тепловой энергии;</w:t>
      </w:r>
      <w:proofErr w:type="gramEnd"/>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16. В состав программы рекомендуется включать мероприятия программы энергосбережения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17. Программу рекомендуется разрабатывать в составе следующих документов: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"Программный документ";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"Обосновывающие материалы к программному документу" (далее - Обосновывающие материалы).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Кроме того, в случае разработки в рамках программы перспективных схем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рекомендуется также включать их в состав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IV. Состав программного документа</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18. В состав программного документа рекомендуется включить следующие 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 "Паспорт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 "Характеристика существующего состояния коммунальной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 "Перспективы развития муниципального образования и прогноз спроса на коммунальные ресурсы";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4) "Целевые показатели развития коммунальной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5) "Программа инвестиционных проектов, обеспечивающих достижение целевых показателей";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6) "Источники инвестиций, тарифы и доступность программы для населения";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7) "Управление программой".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19. В состав раздела 1 "Паспорт программы" программного документа рекомендуется включить таблицу с основными параметрами программы,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наименование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основание для разработки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заказчик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разработчик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цель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задачи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важнейшие целевые показатели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и этапы реализации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объемы и источники финансирования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20. В состав раздела 2 "Характеристика существующего состояния коммунальной инфраструктуры" программного документа рекомендуется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xml:space="preserve">- краткий анализ существующего состояния каждой из систем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(системы электроснабжения, теплоснабжения, водоснабжения, водоотведения, сбора и утилизации ТБО, газоснабжения);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краткий анализ состояния установки приборов учета и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у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Краткий анализ существующего состояния систем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рекомендуется сопровождать ссылкой на более детальный анализ в разделе 3 Обосновывающих материалов "Характеристика состояния и проблем коммунальной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Краткий анализ существующего состояния по каждому виду системы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рекомендуется проводить по следующим характеристикам: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характеристика системы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(основные технические характеристики источников, сетей, других объектов системы);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балансы мощности и ресурса (с указанием производства, отпуска, потерь при передаче, конечного потребления ресурса по группам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доля поставки ресурса по приборам учета;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зоны действия источников ресурсов;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резервы и дефициты по зонам действия источников ресурсов и по МО в целом;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надежность работы системы;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качество поставляемого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воздействие на окружающую среду;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тарифы, плата (тариф) за подключение (присоединение), структура себестоимости производства и транспорта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и технологические проблемы в системе.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Краткий анализ состояния установки приборов учета и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у потребителей рекомендуется осуществлять со ссылкой на более детальный анализ в разделе 4 "Характеристика состояния и проблем в реализации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и учета и сбора информации" Обосновывающих материалов. Рекомендуется в его состав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указание на утвержденную программу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состояния выполнения программы в части установки приборов учета и в части реализации энергосберегающих мероприятий, в том числе выполнение целевых показателей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21. В состав раздела 3 "Перспективы развития муниципального образования и прогноз спроса на коммунальные ресурсы" программного документа рекомендуется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 Количественное определение перспективных показателей развития МО, на основе которых разрабатывается программа, со ссылкой на их обоснование в разделе 1 "Перспективные показатели развития МО для разработки программы"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Перечень рекомендуемых перспективных показателей включает: динамику численности населения, динамику ввода, сноса и капитального ремонта многоквартирных домов, динамику частной жилой застройки, площадей бюджетных организаций, административно-коммерческих зданий, прогнозируемые изменения в промышленности на весь период разработки программы, с </w:t>
      </w:r>
      <w:r w:rsidRPr="00D97F02">
        <w:rPr>
          <w:rFonts w:ascii="Times New Roman" w:hAnsi="Times New Roman" w:cs="Times New Roman"/>
          <w:sz w:val="26"/>
          <w:szCs w:val="26"/>
        </w:rPr>
        <w:lastRenderedPageBreak/>
        <w:t>выделением этапов.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 Прогноз спроса на коммунальные ресурсы со ссылкой на обоснование прогноза спроса, приведенное в разделе 2 "Перспективные показатели спроса на коммунальные ресурсы"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Показатели прогноза спроса рекомендуется приводить по каждому виду коммунальных ресурсов (электроэнергия, тепло на отопление, горячая вода, пар на технологические нужды, газ, холодная вода, водоотведение, твердые бытовые отходы) и по каждому виду присоединенной нагрузки (электрическая нагрузка, отопительная, по газу, горячего и холодного водоснабжения, водоотведения), с детализацией по группам потребителей (многоквартирные дома, частные жилые дома, бюджетные организации, административно-коммерческие здания, промышленность), на весь</w:t>
      </w:r>
      <w:proofErr w:type="gramEnd"/>
      <w:r w:rsidRPr="00D97F02">
        <w:rPr>
          <w:rFonts w:ascii="Times New Roman" w:hAnsi="Times New Roman" w:cs="Times New Roman"/>
          <w:sz w:val="26"/>
          <w:szCs w:val="26"/>
        </w:rPr>
        <w:t xml:space="preserve"> период разработки программы, с выделением этапов.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22. В состав раздела 4 "Целевые показатели развития коммунальной инфраструктуры" программного документа рекомендуется включить следующие показатели: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критерии доступности для населения коммунальных услуг;</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спроса на коммунальные ресурсы и перспективной нагрузки (по каждому виду коммунального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величины новых нагрузок (по каждому виду коммунального ресурса), присоединяемых в перспективе;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качества поставляемого коммунального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степени охвата потребителей приборами учета (с выделением многоквартирных домов и бюджетных организаций);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показатели надежности по каждой системе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показатели эффективности производства и транспортировки ресурсов по каждой системе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(удельные расходы топлива и энергии, проценты собственных нужд, проценты потерь в сетях);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 2, на 1 чел.);</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воздействия на окружающую среду.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привести количественные показатели по каждой из перечисленных групп на весь период разработки программы, с выделением этапов.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Количественные показатели рекомендуется приводить со ссылкой на их обоснование, приведенное в разделе 5 "Целевые показатели развития коммунальной инфраструктуры"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23. В состав раздела 5 "Программа инвестиционных проектов, обеспечивающих достижение целевых показателей" программного документа рекомендуется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электроснабжении;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теплоснабжении;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газоснабжении;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водоснабжении;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водоотведении;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инвестиционных проектов в захоронении (утилизации) ТБО;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программа установки приборов учета в многоквартирных домах и бюджетных организациях;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программа реализации энергосберегающих мероприятий в многоквартирных </w:t>
      </w:r>
      <w:r w:rsidRPr="00D97F02">
        <w:rPr>
          <w:rFonts w:ascii="Times New Roman" w:hAnsi="Times New Roman" w:cs="Times New Roman"/>
          <w:sz w:val="26"/>
          <w:szCs w:val="26"/>
        </w:rPr>
        <w:lastRenderedPageBreak/>
        <w:t>домах, бюджетных организациях, городском освещении;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взаимосвязанность проектов.</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Каждый из указанных разделов (кроме программ установки приборов учета и реализации энергосберегающих мероприятий) рекомендуется представлять в виде таблицы с перечнем инвестиционных проектов по каждой из систем коммунальной инфраструктуры, которые были отобраны для обеспечения целевых показателей развития коммунальной инфраструктуры, со ссылками на разделы 6 - 10 Обосновывающих материалов и Схемы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(если они разрабатывались в составе программы).</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По каждому проекту рекомендуется указать: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краткое описание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параметры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необходимые капитальные затраты;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ожидаемые эффекты, с выделением каждого из ожидаемых эффектов (снижение затрат топлива или энергии, снижения затрат на ремонт, снижение затрат на зарплату и т.п.) и количественное их определение;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получения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Программу установки приборов учета рекомендуется привести в виде таблицы по многоквартирным домам и бюджетным организациям, с указанием по годам затрат на их установку, со ссылкой на обоснование сроков в разделе 11 "Общая программа проектов"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Программу реализации ресурсосберегающих проектов у потребителей рекомендуется привести в виде таблицы, по многоквартирным домам, бюджетным организациям, городскому освещению, со ссылкой на обоснование сроков в разделе 11 "Общая программа проектов"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 таблице привести следующие показатели по каждому проекту: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наименование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количественные показатели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затраты на реализацию проекта по годам;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ожидаемые эффекты от проекта по годам (</w:t>
      </w:r>
      <w:proofErr w:type="gramStart"/>
      <w:r w:rsidRPr="00D97F02">
        <w:rPr>
          <w:rFonts w:ascii="Times New Roman" w:hAnsi="Times New Roman" w:cs="Times New Roman"/>
          <w:sz w:val="26"/>
          <w:szCs w:val="26"/>
        </w:rPr>
        <w:t>выраженный</w:t>
      </w:r>
      <w:proofErr w:type="gramEnd"/>
      <w:r w:rsidRPr="00D97F02">
        <w:rPr>
          <w:rFonts w:ascii="Times New Roman" w:hAnsi="Times New Roman" w:cs="Times New Roman"/>
          <w:sz w:val="26"/>
          <w:szCs w:val="26"/>
        </w:rPr>
        <w:t xml:space="preserve"> в сэкономленном ресурсе и в стоимостных показателях);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совокупный эффект от проекта (выраженный в сэкономленном ресурсе и в стоимостных показателях);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Если некоторая часть проектов, реализуемых в разных системах коммунальной инфраструктуры и в сфере ресурсосбережения, взаимосвязана друг с другом по срокам их реализации в связи с тем, что они обеспечивают один и тот же основной проект строительства либо реконструкции зданий, кварталов, других объектов, то по таким проектам рекомендуется привести отдельную таблицу с </w:t>
      </w:r>
      <w:r w:rsidRPr="00D97F02">
        <w:rPr>
          <w:rFonts w:ascii="Times New Roman" w:hAnsi="Times New Roman" w:cs="Times New Roman"/>
          <w:sz w:val="26"/>
          <w:szCs w:val="26"/>
        </w:rPr>
        <w:lastRenderedPageBreak/>
        <w:t>перечнями взаимосвязанных проектов.</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случае нарушения сроков реализации проекта строительства (реконструкции) основного объекта рекомендуется вносить коррективы в сроки реализации связанных с ним проектов в коммунальной инфраструктуре.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24. В состав раздела 6 "Источники инвестиций, тарифы и доступность программы для населения" программного документа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1) таблицу с указанием объемов и каждого источника инвестиций по каждому проекту со ссылкой на их обоснование в разделе 12 "Финансовые потребности для реализации программы" Обосновывающих материалов. </w:t>
      </w:r>
      <w:proofErr w:type="gramStart"/>
      <w:r w:rsidRPr="00D97F02">
        <w:rPr>
          <w:rFonts w:ascii="Times New Roman" w:hAnsi="Times New Roman" w:cs="Times New Roman"/>
          <w:sz w:val="26"/>
          <w:szCs w:val="26"/>
        </w:rPr>
        <w:t>Рекомендуется выделить следующие источники инвестиций: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дополнительная эмиссия акций, бюджетные средства (местного, регионального, федерального бюджетов), кредиты (указать условия привлечения кредитов), средства частных инвесторов (в том числе по договору концессии);</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 краткое описание форм организации каждого или групп проектов, со ссылкой на их обоснование в разделе 13 "Организация реализации проектов" Обосновывающих материалов. Рекомендуется выделить следующие группы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реализуемые действующими организациями,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выставляемые на конкурс для привлечения сторонних инвесторов (в том числе организаций или индивидуальных предпринимателей по договору коммерческой концессии),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для реализации которых создаются организации с участием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проекты, для реализации которых создаются организации с участием действующих </w:t>
      </w:r>
      <w:proofErr w:type="spellStart"/>
      <w:r w:rsidRPr="00D97F02">
        <w:rPr>
          <w:rFonts w:ascii="Times New Roman" w:hAnsi="Times New Roman" w:cs="Times New Roman"/>
          <w:sz w:val="26"/>
          <w:szCs w:val="26"/>
        </w:rPr>
        <w:t>ресурсоснабжающих</w:t>
      </w:r>
      <w:proofErr w:type="spellEnd"/>
      <w:r w:rsidRPr="00D97F02">
        <w:rPr>
          <w:rFonts w:ascii="Times New Roman" w:hAnsi="Times New Roman" w:cs="Times New Roman"/>
          <w:sz w:val="26"/>
          <w:szCs w:val="26"/>
        </w:rPr>
        <w:t xml:space="preserve"> организаций;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 таблицу с указанием необходимой для реализации программы динамики уровней тарифов, платы (тарифа) за подключение (присоединение) на весь период разработки программы по каждой организации в ценах отчетного года (со ссылкой на обоснования в разделе 14 "Программы инвестиционных проектов, тариф и плата (тариф) за подключение (присоединение)"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4) таблицу на весь период разработки программы (со ссылкой на 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Обосновывающих материалов) с показателями: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рассчитанной платы населения за коммунальные услуги, с выделением каждого вида коммунальных услуг;</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рассчитанных дополнительных (по отношению к отчетному году) расходов бюджета на социальную поддержку и субсидии населению;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рассчитанных численных значений каждого из критериев доступности коммунальных услуг для населения.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сравнить рассчитанные значения критериев доступности для населения коммунальных услуг с целевыми показателями критериев доступности на всем периоде разработки программы и сделать вывод об их соблюдении.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25. В состав раздела 7 "Управление программой" программного документа рекомендуется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ответственный за реализацию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план-график работ по реализации программы (включая сроки разработки </w:t>
      </w:r>
      <w:r w:rsidRPr="00D97F02">
        <w:rPr>
          <w:rFonts w:ascii="Times New Roman" w:hAnsi="Times New Roman" w:cs="Times New Roman"/>
          <w:sz w:val="26"/>
          <w:szCs w:val="26"/>
        </w:rPr>
        <w:lastRenderedPageBreak/>
        <w:t>технических заданий для организаций коммунального комплекса, утверждения тарифов, принятия решений по выделению бюджетных средств, подготовка и проведение конкурсов на привлечение инвесторов, в том числе на концессию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порядок предоставления отчетности по выполнению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порядок и сроки корректировки программы.</w:t>
      </w: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V. Состав документа "Обосновывающие материалы"</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26. В состав Обосновывающих материалов к программе рекомендуется включить следующие 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 "Перспективные показатели развития МО для разработки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 "Перспективные показатели спроса на коммунальные ресурсы";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 "Характеристика состояния и проблем коммунальной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4) "Характеристика состояния и проблем в реализации </w:t>
      </w:r>
      <w:proofErr w:type="spellStart"/>
      <w:r w:rsidRPr="00D97F02">
        <w:rPr>
          <w:rFonts w:ascii="Times New Roman" w:hAnsi="Times New Roman" w:cs="Times New Roman"/>
          <w:sz w:val="26"/>
          <w:szCs w:val="26"/>
        </w:rPr>
        <w:t>энерго</w:t>
      </w:r>
      <w:proofErr w:type="spellEnd"/>
      <w:r w:rsidRPr="00D97F02">
        <w:rPr>
          <w:rFonts w:ascii="Times New Roman" w:hAnsi="Times New Roman" w:cs="Times New Roman"/>
          <w:sz w:val="26"/>
          <w:szCs w:val="26"/>
        </w:rPr>
        <w:t>- и ресурсосбережения и учета и сбора информации";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5) "Целевые показатели развития коммунальной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6) "Перспективная схема электроснабжения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7) "Перспективная схема теплоснабжения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8) "Перспективная схема водоснабжения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9) "Перспективная схема водоотведения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10) "Перспективная схема обращения с ТБО";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11) "Общая программа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12) "Финансовые потребности для реализации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13) "Организация реализации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14) "Программы инвестиционных проектов, тариф и плата (тариф) за подключение (присоединение)";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16) "Модель для расчета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27. Все прогнозные показатели в Обосновывающих материалах рекомендуется приводить на ближайшие годы ежегодно, а затем - по пятилеткам.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28. В раздел 1 "Перспективные показатели развития МО для разработки программы" Обосновывающих материалов рекомендуется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"Характеристика муниципального образования" с краткой характеристикой МО, для которого разрабатывается программа, в частности, те характеристики, которые оказывают влияние на потребность в ресурсах (социально-экономическое состояние, наличие градообразующих предприятий или отраслей специализации большей части населения, характеристика климатической зоны, наличие стратегических планов развития МО, наличие Генерального плана, программы социально-экономического развития, других целевых программ развития МО);</w:t>
      </w:r>
      <w:proofErr w:type="gramEnd"/>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 "Прогноз численности и состава населения (демографический прогноз)", который формируется на основе отчетных данных и с учетом перспективных данных из Генерального плана и программы социально-экономического развития поселения и включает обоснование для всего прогнозного периода (с выделением этапов) численности населения по половозрастной структуре, в том числе в </w:t>
      </w:r>
      <w:r w:rsidRPr="00D97F02">
        <w:rPr>
          <w:rFonts w:ascii="Times New Roman" w:hAnsi="Times New Roman" w:cs="Times New Roman"/>
          <w:sz w:val="26"/>
          <w:szCs w:val="26"/>
        </w:rPr>
        <w:lastRenderedPageBreak/>
        <w:t>трудоспособном возрасте и младше трудоспособного возраста, численность пенсионеров, а также средний размер семьи в МО;</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"Прогноз развития промышленности", в котором приводятся сведения об ожидаемых изменениях в промышленности с учетом перспективных данных из Генерального плана и программы социально-экономического развития поселения;</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"Прогноз развития застройки муниципального образования" с прогнозом развития жилищного фонда (в том числе ввод, снос и капитальный ремонт многоквартирных домов), прогноз ввода и сноса зданий бюджетных организаций, общественного и коммерческого назначения, сделанный на основе действующих в МО документов территориального планирования, проектов застройки территорий, утвержденных программ строительства, сноса, капитального ремонта домов, а также проектов таких документов.</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Прогноз развития застройки рекомендуется выполнять в разрезе расчетных элементов территориального деления МО. В качестве расчетного элемента территориального деления рекомендуется принимать: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а) в случае разработки в составе программы схем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для поселений свыше 100 тыс. человек - кадастровый квартал (или кадастровый план территории), либо при его отсутствии - планировочный и действующий квартал, производственные и прочие зоны территориального деления, либо индивидуальные сетки градостроительного деления, принятые в поселении;</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для поселений менее 100 тыс. человек - произвольные территориальные зоны, каждая из которых имеет только один источник тепла и воды;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б) в случае, если схемы в составе программы не разрабатываются, то по любым населенным пунктам включаются произвольные территориальные зоны, каждая из которых имеет только один источник тепла и воды;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"Прогноз изменения доходов населения", который формируется на основе отчетных данных, а также данных программы социально-экономического развития МО, по возможности с детализацией по доходным группам.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29. В составе раздела 2 "Перспективные показатели спроса на коммунальные ресурсы" Обосновывающих материалов рекомендуется обосновать прогноз спроса на коммунальные ресурсы по каждому элементу территориального деления по каждому виду коммунального ресурса, с детализацией по многоквартирным домам, частной жилой застройке, бюджетным организациям, административно-коммерческим зданиям и промышленности. Прогноз рекомендуется представлять в виде нагрузки и годового потребления ресурса. По тепловой энергии рекомендуется выделить тепло для целей отопления, вентиляции, горячего водоснабжения и технологии.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Обоснование перспективных показателей годового потребления и нагрузки рекомендуется осуществлять на базе прогноза удельных расходов каждого коммунального ресурса и удельных показателей нагрузки по каждому ресурсу по каждой группе потребителей, для новых зданий, существующих зданий и ремонтируемых зданий, с учетом мероприятий программы энергосбережения.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удельных расходов для новых зданий рекомендуется провести анализ существующих требований по </w:t>
      </w:r>
      <w:proofErr w:type="spellStart"/>
      <w:r w:rsidRPr="00D97F02">
        <w:rPr>
          <w:rFonts w:ascii="Times New Roman" w:hAnsi="Times New Roman" w:cs="Times New Roman"/>
          <w:sz w:val="26"/>
          <w:szCs w:val="26"/>
        </w:rPr>
        <w:t>энергоэффективности</w:t>
      </w:r>
      <w:proofErr w:type="spellEnd"/>
      <w:r w:rsidRPr="00D97F02">
        <w:rPr>
          <w:rFonts w:ascii="Times New Roman" w:hAnsi="Times New Roman" w:cs="Times New Roman"/>
          <w:sz w:val="26"/>
          <w:szCs w:val="26"/>
        </w:rPr>
        <w:t xml:space="preserve"> новых зданий и утвержденных проектов застройки в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30. В разделе 3 "Характеристика состояния и проблем коммунальной инфраструктуры" Обосновывающих материалов рекомендуется проводить анализ </w:t>
      </w:r>
      <w:r w:rsidRPr="00D97F02">
        <w:rPr>
          <w:rFonts w:ascii="Times New Roman" w:hAnsi="Times New Roman" w:cs="Times New Roman"/>
          <w:sz w:val="26"/>
          <w:szCs w:val="26"/>
        </w:rPr>
        <w:lastRenderedPageBreak/>
        <w:t>отдельно по каждой системе и включить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а) описание организационной структуры, формы собственности и системы договоров между организациями, а также с потребителями;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б) анализ существующего технического состояния системы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эффективности и надежности имеющихся источников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(технические параметры, остаточный ресурс, ограничения использования мощностей, качество эксплуатации, наладки и ремонтов, системы учета ресурсов, расход ресурсов, собственные нужды), имеющиеся проблемы и направления их решения;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эффективности и надежности имеющихся сетей (схема и структура сетей, характеристика технических параметров и состояния, резервирование, применяемые графики работы и их обоснованность, статистика отказов и среднего времени восстановления работы, качество эксплуатации, качество диспетчеризации, состояние учета), имеющиеся проблемы и направления их решения;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зон действия источников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и их рациональности (матрицы покрытия нагрузки потребителей в зонах действия источников, балансы мощности и нагрузки), имеющиеся проблемы и направления их решения;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имеющихся резервов и дефицитов мощности в системе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и ожидаемых резервов и дефицитов на перспективу, с учетом будущего спроса;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показателей готовности системы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имеющиеся проблемы и направления их решения;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воздействие на окружающую среду (анализ выбросов, сбросов, шумовых воздействий), имеющиеся проблемы и направления их решения;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анализ финансового состояния организаций коммунального комплекса, тарифов на коммунальные ресурсы (обеспечиваются ли необходимые объемы ремонтов и развития), платежей и задолженности потребителей за предоставленные ресурсы.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31. В состав раздела 4 "Характеристика состояния и проблем в реализации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и учета и сбора информации" Обосновывающих материалов рекомендуется включить: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состояния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в МО, в том числе наличие обоснованной программы мер и источников финансирования мероприятий по </w:t>
      </w:r>
      <w:proofErr w:type="spellStart"/>
      <w:r w:rsidRPr="00D97F02">
        <w:rPr>
          <w:rFonts w:ascii="Times New Roman" w:hAnsi="Times New Roman" w:cs="Times New Roman"/>
          <w:sz w:val="26"/>
          <w:szCs w:val="26"/>
        </w:rPr>
        <w:t>энергоресурсосбережению</w:t>
      </w:r>
      <w:proofErr w:type="spellEnd"/>
      <w:r w:rsidRPr="00D97F02">
        <w:rPr>
          <w:rFonts w:ascii="Times New Roman" w:hAnsi="Times New Roman" w:cs="Times New Roman"/>
          <w:sz w:val="26"/>
          <w:szCs w:val="26"/>
        </w:rPr>
        <w:t xml:space="preserve"> в многоквартирных домах, организациях, финансируемых из бюджета, муниципальных организациях;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состояния учета потребления ресурсов, используемых приборов учета и программно-аппаратных комплексов.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32. В составе раздела 5 "Целевые показатели развития коммунальной инфраструктуры" Обосновывающих материалов рекомендуется обосновать перечень и количественные уровни тех целевых характеристик систем коммунальной инфраструктуры, которые должны быть достигнуты на каждом этапе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Рекомендуется привести </w:t>
      </w:r>
      <w:proofErr w:type="gramStart"/>
      <w:r w:rsidRPr="00D97F02">
        <w:rPr>
          <w:rFonts w:ascii="Times New Roman" w:hAnsi="Times New Roman" w:cs="Times New Roman"/>
          <w:sz w:val="26"/>
          <w:szCs w:val="26"/>
        </w:rPr>
        <w:t>обоснование</w:t>
      </w:r>
      <w:proofErr w:type="gramEnd"/>
      <w:r w:rsidRPr="00D97F02">
        <w:rPr>
          <w:rFonts w:ascii="Times New Roman" w:hAnsi="Times New Roman" w:cs="Times New Roman"/>
          <w:sz w:val="26"/>
          <w:szCs w:val="26"/>
        </w:rPr>
        <w:t xml:space="preserve"> прежде всего следующих групп показателей и их количественных значений: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а) общие для всех систем критерии доступности коммунальных услуг для населения;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б) по каждой системе: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спрос на коммунальные ресурсы;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эффективности производства, передачи и потребления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надежности поставки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показатели качества поставляемого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показатели </w:t>
      </w:r>
      <w:proofErr w:type="spellStart"/>
      <w:r w:rsidRPr="00D97F02">
        <w:rPr>
          <w:rFonts w:ascii="Times New Roman" w:hAnsi="Times New Roman" w:cs="Times New Roman"/>
          <w:sz w:val="26"/>
          <w:szCs w:val="26"/>
        </w:rPr>
        <w:t>экологичности</w:t>
      </w:r>
      <w:proofErr w:type="spellEnd"/>
      <w:r w:rsidRPr="00D97F02">
        <w:rPr>
          <w:rFonts w:ascii="Times New Roman" w:hAnsi="Times New Roman" w:cs="Times New Roman"/>
          <w:sz w:val="26"/>
          <w:szCs w:val="26"/>
        </w:rPr>
        <w:t xml:space="preserve"> производства ресурсов;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другие показатели, важные для МО.</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При формировании требований к конечному состоянию коммунальной инфраструктуры поселения рекомендуется применять показатели и индикаторы в соответствии с </w:t>
      </w:r>
      <w:hyperlink r:id="rId8" w:history="1">
        <w:r w:rsidRPr="00D97F02">
          <w:rPr>
            <w:rFonts w:ascii="Times New Roman" w:hAnsi="Times New Roman" w:cs="Times New Roman"/>
            <w:color w:val="0000FF"/>
            <w:sz w:val="26"/>
            <w:szCs w:val="26"/>
          </w:rPr>
          <w:t>Методикой</w:t>
        </w:r>
      </w:hyperlink>
      <w:r w:rsidRPr="00D97F02">
        <w:rPr>
          <w:rFonts w:ascii="Times New Roman" w:hAnsi="Times New Roman" w:cs="Times New Roman"/>
          <w:sz w:val="26"/>
          <w:szCs w:val="26"/>
        </w:rPr>
        <w:t xml:space="preserve">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 апреля 2008 г. N 48 (Зарегистрировано в Министерстве юстиции Российской Федерации 27 июня 2008 г., регистрационный N 11891;</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Бюллетень нормативных актов федеральных органов исполнительной власти, 2008, N 32).</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33. </w:t>
      </w:r>
      <w:proofErr w:type="gramStart"/>
      <w:r w:rsidRPr="00D97F02">
        <w:rPr>
          <w:rFonts w:ascii="Times New Roman" w:hAnsi="Times New Roman" w:cs="Times New Roman"/>
          <w:sz w:val="26"/>
          <w:szCs w:val="26"/>
        </w:rPr>
        <w:t>В составе раздела 6 "Перспективная схема электроснабжения МО"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 (в натуральном</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выражении</w:t>
      </w:r>
      <w:proofErr w:type="gramEnd"/>
      <w:r w:rsidRPr="00D97F02">
        <w:rPr>
          <w:rFonts w:ascii="Times New Roman" w:hAnsi="Times New Roman" w:cs="Times New Roman"/>
          <w:sz w:val="26"/>
          <w:szCs w:val="26"/>
        </w:rPr>
        <w:t xml:space="preserve"> и в рублях).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выделить следующие группы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по развитию (модернизации) источников электроэнергии (мощности), в том числе центров питания на территории МО, в целях присоединения новых потребителей, повышения надежности электроснабжения, эффективности использования топлива, воды, электроэнергии и снижения выбросов;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по развитию (модернизации) электрических сетей, в том числе в целях присоединения новых потребителей, повышения надежности электроснабжения и снижения потерь в сетях.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По каждому проекту рекомендуется обосновать: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параметры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необходимые капитальные затраты;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ожидаемые эффекты, с выделением каждого из ожидаемых эффектов (снижение затрат топлива или энергии, снижения затрат на ремонт, снижение затрат на зарплату) и количественное их определение;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получения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перечисленных проектов могут использоваться </w:t>
      </w:r>
      <w:r w:rsidRPr="00D97F02">
        <w:rPr>
          <w:rFonts w:ascii="Times New Roman" w:hAnsi="Times New Roman" w:cs="Times New Roman"/>
          <w:sz w:val="26"/>
          <w:szCs w:val="26"/>
        </w:rPr>
        <w:lastRenderedPageBreak/>
        <w:t xml:space="preserve">подтверждающие материалы либо разрабатываться в составе программы перспективная схема электроснабжения. В таком случае схема электроснабжения корректируется (рассчитывается) с учетом рассчитанного в программе прогноза спроса и программы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Рекомендации по составу перспективной схемы электроснабжения приведены в </w:t>
      </w:r>
      <w:hyperlink w:anchor="P598" w:history="1">
        <w:r w:rsidRPr="00D97F02">
          <w:rPr>
            <w:rFonts w:ascii="Times New Roman" w:hAnsi="Times New Roman" w:cs="Times New Roman"/>
            <w:color w:val="0000FF"/>
            <w:sz w:val="26"/>
            <w:szCs w:val="26"/>
          </w:rPr>
          <w:t>пункте 48</w:t>
        </w:r>
      </w:hyperlink>
      <w:r w:rsidRPr="00D97F02">
        <w:rPr>
          <w:rFonts w:ascii="Times New Roman" w:hAnsi="Times New Roman" w:cs="Times New Roman"/>
          <w:sz w:val="26"/>
          <w:szCs w:val="26"/>
        </w:rPr>
        <w:t xml:space="preserve"> настоящих Методических рекомендаций.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34. </w:t>
      </w:r>
      <w:proofErr w:type="gramStart"/>
      <w:r w:rsidRPr="00D97F02">
        <w:rPr>
          <w:rFonts w:ascii="Times New Roman" w:hAnsi="Times New Roman" w:cs="Times New Roman"/>
          <w:sz w:val="26"/>
          <w:szCs w:val="26"/>
        </w:rPr>
        <w:t>В составе раздела 7 "Перспективная схема теплоснабжения МО"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 (в натуральном</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выражении</w:t>
      </w:r>
      <w:proofErr w:type="gramEnd"/>
      <w:r w:rsidRPr="00D97F02">
        <w:rPr>
          <w:rFonts w:ascii="Times New Roman" w:hAnsi="Times New Roman" w:cs="Times New Roman"/>
          <w:sz w:val="26"/>
          <w:szCs w:val="26"/>
        </w:rPr>
        <w:t xml:space="preserve"> и в рублях).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выделить следующие группы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а) проекты по новому строительству, реконструкции и техническому перевооружению источников тепловой энергии,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по новому строительству источников тепловой энергии, обеспечивающих прирост перспективной тепловой нагрузки;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по реконструкции источников тепловой энергии, обеспечивающих прирост перспективной тепловой нагрузки;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проекты по техническому перевооружению источников тепловой энергии с целью </w:t>
      </w:r>
      <w:proofErr w:type="gramStart"/>
      <w:r w:rsidRPr="00D97F02">
        <w:rPr>
          <w:rFonts w:ascii="Times New Roman" w:hAnsi="Times New Roman" w:cs="Times New Roman"/>
          <w:sz w:val="26"/>
          <w:szCs w:val="26"/>
        </w:rPr>
        <w:t>повышения эффективности работы систем теплоснабжения</w:t>
      </w:r>
      <w:proofErr w:type="gram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меры по выводу из эксплуатации, консервации и демонтажу избыточных источников тепловой энергии;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меры по переоборудованию котельных в источники комбинированной выработки электрической и тепловой энергии;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меры по переводу котельных в "пиковый" режим;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решения о перспективной установленной тепловой мощности каждого источника тепловой энергии с учетом резерва;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б) проекты по новому строительству и реконструкции тепловых сетей,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нового строительства и реконструкции тепловых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нового строительства тепловых сетей для обеспечения перспективных приростов тепловой нагрузки;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нового строительства и реконструкции тепловых сетей для обеспечения нормативной надежности и безопасности теплоснабжения.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По каждому проекту рекомендуется обосновать: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параметры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необходимые капитальные затраты;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ожидаемые эффекты, с выделением каждого из ожидаемых эффектов (снижение затрат топлива или энергии, снижения затрат на ремонт, снижение </w:t>
      </w:r>
      <w:r w:rsidRPr="00D97F02">
        <w:rPr>
          <w:rFonts w:ascii="Times New Roman" w:hAnsi="Times New Roman" w:cs="Times New Roman"/>
          <w:sz w:val="26"/>
          <w:szCs w:val="26"/>
        </w:rPr>
        <w:lastRenderedPageBreak/>
        <w:t xml:space="preserve">затрат на зарплату, снижение потерь и собственных нужд, снижение инцидентов, снижение </w:t>
      </w:r>
      <w:proofErr w:type="spellStart"/>
      <w:r w:rsidRPr="00D97F02">
        <w:rPr>
          <w:rFonts w:ascii="Times New Roman" w:hAnsi="Times New Roman" w:cs="Times New Roman"/>
          <w:sz w:val="26"/>
          <w:szCs w:val="26"/>
        </w:rPr>
        <w:t>недоотпусков</w:t>
      </w:r>
      <w:proofErr w:type="spellEnd"/>
      <w:r w:rsidRPr="00D97F02">
        <w:rPr>
          <w:rFonts w:ascii="Times New Roman" w:hAnsi="Times New Roman" w:cs="Times New Roman"/>
          <w:sz w:val="26"/>
          <w:szCs w:val="26"/>
        </w:rPr>
        <w:t xml:space="preserve"> горячей воды во время летних ремонтов и т.п.) и количественное их определение;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получения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теплоснабжения. В этом случае схема теплоснабжения корректируется (рассчитывается) с учетом произведенного в программе прогноза спроса и программы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Разрабатывать перспективные схемы теплоснабжения рекомендуется в соответствии с Федеральным </w:t>
      </w:r>
      <w:hyperlink r:id="rId9" w:history="1">
        <w:r w:rsidRPr="00D97F02">
          <w:rPr>
            <w:rFonts w:ascii="Times New Roman" w:hAnsi="Times New Roman" w:cs="Times New Roman"/>
            <w:color w:val="0000FF"/>
            <w:sz w:val="26"/>
            <w:szCs w:val="26"/>
          </w:rPr>
          <w:t>законом</w:t>
        </w:r>
      </w:hyperlink>
      <w:r w:rsidRPr="00D97F02">
        <w:rPr>
          <w:rFonts w:ascii="Times New Roman" w:hAnsi="Times New Roman" w:cs="Times New Roman"/>
          <w:sz w:val="26"/>
          <w:szCs w:val="26"/>
        </w:rPr>
        <w:t xml:space="preserve"> от 27 июля 2010 г. N 190-ФЗ "О теплоснабжении" (Собрание законодательства Российской Федерации, 2010, N 31, ст. 4159).</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35. </w:t>
      </w:r>
      <w:proofErr w:type="gramStart"/>
      <w:r w:rsidRPr="00D97F02">
        <w:rPr>
          <w:rFonts w:ascii="Times New Roman" w:hAnsi="Times New Roman" w:cs="Times New Roman"/>
          <w:sz w:val="26"/>
          <w:szCs w:val="26"/>
        </w:rPr>
        <w:t>В составе раздела 8 "Перспективная схема водоснабжения МО"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 (в натуральном</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выражении</w:t>
      </w:r>
      <w:proofErr w:type="gramEnd"/>
      <w:r w:rsidRPr="00D97F02">
        <w:rPr>
          <w:rFonts w:ascii="Times New Roman" w:hAnsi="Times New Roman" w:cs="Times New Roman"/>
          <w:sz w:val="26"/>
          <w:szCs w:val="26"/>
        </w:rPr>
        <w:t xml:space="preserve"> и в рублях).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выделить следующие группы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развитие головных объектов систем водоснабжения (водозаборов, очистных сооружений), исходя из необходимости покрытия перспективной нагрузки, не обеспеченной мощностью за счет использования существующих ее резервов;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развитие водопроводных сетей для подключения перспективных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По каждому проекту рекомендуется обосновать: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конкретную цель проекта (для обеспечения присоединения конкретных групп потребителей, для обеспечения надежности водоснабжения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параметры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необходимые капитальные затраты;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ожидаемые эффекты (с выделением каждого из ожидаемых эффектов (снижение затрат электроэнергии, снижения затрат на ремонт, снижение затрат на зарплату, снижение потерь воды и т.п.) и количественное их определение;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получения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водоснабжения. В этом случае схема водоснабжения корректируется (рассчитывается) с учетом произведенного в программе прогноза спроса и программы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Рекомендации по составу перспективной схемы водоснабжения приведены в </w:t>
      </w:r>
      <w:hyperlink w:anchor="P350" w:history="1">
        <w:r w:rsidRPr="00D97F02">
          <w:rPr>
            <w:rFonts w:ascii="Times New Roman" w:hAnsi="Times New Roman" w:cs="Times New Roman"/>
            <w:color w:val="0000FF"/>
            <w:sz w:val="26"/>
            <w:szCs w:val="26"/>
          </w:rPr>
          <w:t>пункте 46</w:t>
        </w:r>
      </w:hyperlink>
      <w:r w:rsidRPr="00D97F02">
        <w:rPr>
          <w:rFonts w:ascii="Times New Roman" w:hAnsi="Times New Roman" w:cs="Times New Roman"/>
          <w:sz w:val="26"/>
          <w:szCs w:val="26"/>
        </w:rPr>
        <w:t xml:space="preserve"> настоящих Методических рекомендаций.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xml:space="preserve">36. </w:t>
      </w:r>
      <w:proofErr w:type="gramStart"/>
      <w:r w:rsidRPr="00D97F02">
        <w:rPr>
          <w:rFonts w:ascii="Times New Roman" w:hAnsi="Times New Roman" w:cs="Times New Roman"/>
          <w:sz w:val="26"/>
          <w:szCs w:val="26"/>
        </w:rPr>
        <w:t>В составе раздела 9 "Перспективная схема водоотведения МО"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 (в натуральном</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выражении</w:t>
      </w:r>
      <w:proofErr w:type="gramEnd"/>
      <w:r w:rsidRPr="00D97F02">
        <w:rPr>
          <w:rFonts w:ascii="Times New Roman" w:hAnsi="Times New Roman" w:cs="Times New Roman"/>
          <w:sz w:val="26"/>
          <w:szCs w:val="26"/>
        </w:rPr>
        <w:t xml:space="preserve"> и в рублях).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выделить следующие группы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строительство и реконструкция сооружений и головных насосных станций системы водоотведения на перспективу;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строительство, реконструкция и модернизация линейных объектов систем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По каждому проекту рекомендуется обосновать: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конкретную цель проекта (для обеспечения присоединения конкретных групп потребителей, для обеспечения надежности водоснабжения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технические параметры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необходимые капитальные затраты;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 реализации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ожидаемые эффекты, с выделением каждого из ожидаемых эффектов (снижение затрат электроэнергии, снижения затрат на ремонт, снижение затрат на зарплату, снижение потерь воды) и количественное их определение;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сроки получения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простой срок окупаемости проекта.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водоотведения. В этом случае схема водоотведения корректируется (рассчитывается) с учетом произведенного в программе прогноза спроса и программы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Рекомендации по составу перспективной схемы водоотведения приведены в </w:t>
      </w:r>
      <w:hyperlink w:anchor="P434" w:history="1">
        <w:r w:rsidRPr="00D97F02">
          <w:rPr>
            <w:rFonts w:ascii="Times New Roman" w:hAnsi="Times New Roman" w:cs="Times New Roman"/>
            <w:color w:val="0000FF"/>
            <w:sz w:val="26"/>
            <w:szCs w:val="26"/>
          </w:rPr>
          <w:t>пункте 47</w:t>
        </w:r>
      </w:hyperlink>
      <w:r w:rsidRPr="00D97F02">
        <w:rPr>
          <w:rFonts w:ascii="Times New Roman" w:hAnsi="Times New Roman" w:cs="Times New Roman"/>
          <w:sz w:val="26"/>
          <w:szCs w:val="26"/>
        </w:rPr>
        <w:t xml:space="preserve"> настоящих Методических рекомендаций.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37. </w:t>
      </w:r>
      <w:proofErr w:type="gramStart"/>
      <w:r w:rsidRPr="00D97F02">
        <w:rPr>
          <w:rFonts w:ascii="Times New Roman" w:hAnsi="Times New Roman" w:cs="Times New Roman"/>
          <w:sz w:val="26"/>
          <w:szCs w:val="26"/>
        </w:rPr>
        <w:t>В составе раздела 10 "Перспективная схема обращения с ТБО" Обосновывающих материалов рекомендуется привести обоснование перечня необходимых проектов, обеспечивающих утилизацию отходов в соответствии со спросом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w:t>
      </w:r>
      <w:proofErr w:type="gramEnd"/>
      <w:r w:rsidRPr="00D97F02">
        <w:rPr>
          <w:rFonts w:ascii="Times New Roman" w:hAnsi="Times New Roman" w:cs="Times New Roman"/>
          <w:sz w:val="26"/>
          <w:szCs w:val="26"/>
        </w:rPr>
        <w:t xml:space="preserve"> ожидаемых эффектов (в натуральном выражении и в рублях).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обращения с отходами. В этом случае схема обращения с отходами корректируется (рассчитывается) с учетом произведенного в программе прогноза спроса. Рекомендации по составу перспективной схемы обращения с отходами приведены в </w:t>
      </w:r>
      <w:hyperlink w:anchor="P671" w:history="1">
        <w:r w:rsidRPr="00D97F02">
          <w:rPr>
            <w:rFonts w:ascii="Times New Roman" w:hAnsi="Times New Roman" w:cs="Times New Roman"/>
            <w:color w:val="0000FF"/>
            <w:sz w:val="26"/>
            <w:szCs w:val="26"/>
          </w:rPr>
          <w:t>пункте 49</w:t>
        </w:r>
      </w:hyperlink>
      <w:r w:rsidRPr="00D97F02">
        <w:rPr>
          <w:rFonts w:ascii="Times New Roman" w:hAnsi="Times New Roman" w:cs="Times New Roman"/>
          <w:sz w:val="26"/>
          <w:szCs w:val="26"/>
        </w:rPr>
        <w:t xml:space="preserve"> настоящих Методических рекомендаций.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38. В составе раздела 11 "Общая программа проектов" Обосновывающих </w:t>
      </w:r>
      <w:r w:rsidRPr="00D97F02">
        <w:rPr>
          <w:rFonts w:ascii="Times New Roman" w:hAnsi="Times New Roman" w:cs="Times New Roman"/>
          <w:sz w:val="26"/>
          <w:szCs w:val="26"/>
        </w:rPr>
        <w:lastRenderedPageBreak/>
        <w:t xml:space="preserve">материалов рекомендуется представить совокупную программу инвестиционных проектов по всем системам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в области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(включая установку приборов учета), обоснованных в разделах 6 - 10 Обосновывающих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39. В составе раздела 12 "Финансовые потребности для реализации программы" Обосновывающих материалов рекомендуется привести обоснование ежегодной динамики: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а) совокупной потребности в капитальных вложениях для реализации всей программы инвестиционных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б) величины изменения совокупных эксплуатационных затрат по каждой системе в целом в связи с реализацией проектов,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снижения эксплуатационных затрат за счет эффектов от экономии топлива, энергии, других ресурсов, снижения затрат на ремонты, снижения затрат на заработную плату;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увеличения затрат за счет увеличения амортизационных отчислений.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сделать выводы (по каждому коммунальному ресурсу) о том, компенсируется ли рост стоимости ресурса получаемыми эффектами на протяжении прогнозного периода. На основании этой информации, с учетом принятия условной величины стоимости инвестиций (например, равной ставке процента за долгосрочный кредит ОАО "Сбербанк России" или других кредитных организаций), рекомендуется сделать предварительный вывод о том, возможно ли окупить проект за счет полученных эффектов.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40. В составе раздела 13 "Организация реализации проектов" Обосновывающих материалов приводятся различные варианты организации проектов (групп проектов), вошедших в общую программу проектов. Прежде </w:t>
      </w:r>
      <w:proofErr w:type="gramStart"/>
      <w:r w:rsidRPr="00D97F02">
        <w:rPr>
          <w:rFonts w:ascii="Times New Roman" w:hAnsi="Times New Roman" w:cs="Times New Roman"/>
          <w:sz w:val="26"/>
          <w:szCs w:val="26"/>
        </w:rPr>
        <w:t>всего</w:t>
      </w:r>
      <w:proofErr w:type="gramEnd"/>
      <w:r w:rsidRPr="00D97F02">
        <w:rPr>
          <w:rFonts w:ascii="Times New Roman" w:hAnsi="Times New Roman" w:cs="Times New Roman"/>
          <w:sz w:val="26"/>
          <w:szCs w:val="26"/>
        </w:rPr>
        <w:t xml:space="preserve"> рекомендуется рассматривать следующие варианты организации проектов: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реализуемые действующими на территории МО организациями;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выставляемые на конкурс для привлечения сторонних инвесторов (в том числе по договору концессии);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для реализации которых создаются организации с участием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проекты, для реализации которых создаются организации с участием действующих </w:t>
      </w:r>
      <w:proofErr w:type="spellStart"/>
      <w:r w:rsidRPr="00D97F02">
        <w:rPr>
          <w:rFonts w:ascii="Times New Roman" w:hAnsi="Times New Roman" w:cs="Times New Roman"/>
          <w:sz w:val="26"/>
          <w:szCs w:val="26"/>
        </w:rPr>
        <w:t>ресурсоснабжающих</w:t>
      </w:r>
      <w:proofErr w:type="spellEnd"/>
      <w:r w:rsidRPr="00D97F02">
        <w:rPr>
          <w:rFonts w:ascii="Times New Roman" w:hAnsi="Times New Roman" w:cs="Times New Roman"/>
          <w:sz w:val="26"/>
          <w:szCs w:val="26"/>
        </w:rPr>
        <w:t xml:space="preserve"> организаций.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провести анализ достоинств и недостатков этих вариантов исходя из критерия минимизации стоимости ресурсов для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41. В составе раздела 14 "Программы инвестиционных проектов, тариф и плата (тариф) за подключение (присоединение)" Обосновывающих материалов рекомендуется: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а) сформировать группы проектов по следующим признакам: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нацеленные</w:t>
      </w:r>
      <w:proofErr w:type="gramEnd"/>
      <w:r w:rsidRPr="00D97F02">
        <w:rPr>
          <w:rFonts w:ascii="Times New Roman" w:hAnsi="Times New Roman" w:cs="Times New Roman"/>
          <w:sz w:val="26"/>
          <w:szCs w:val="26"/>
        </w:rPr>
        <w:t xml:space="preserve"> на присоединение новых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обеспечивающие повышение надежности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обеспечивающие</w:t>
      </w:r>
      <w:proofErr w:type="gramEnd"/>
      <w:r w:rsidRPr="00D97F02">
        <w:rPr>
          <w:rFonts w:ascii="Times New Roman" w:hAnsi="Times New Roman" w:cs="Times New Roman"/>
          <w:sz w:val="26"/>
          <w:szCs w:val="26"/>
        </w:rPr>
        <w:t xml:space="preserve"> выполнение экологических требований;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обеспечивающие выполнение требований </w:t>
      </w:r>
      <w:hyperlink r:id="rId10" w:history="1">
        <w:r w:rsidRPr="00D97F02">
          <w:rPr>
            <w:rFonts w:ascii="Times New Roman" w:hAnsi="Times New Roman" w:cs="Times New Roman"/>
            <w:color w:val="0000FF"/>
            <w:sz w:val="26"/>
            <w:szCs w:val="26"/>
          </w:rPr>
          <w:t>законодательства</w:t>
        </w:r>
      </w:hyperlink>
      <w:r w:rsidRPr="00D97F02">
        <w:rPr>
          <w:rFonts w:ascii="Times New Roman" w:hAnsi="Times New Roman" w:cs="Times New Roman"/>
          <w:sz w:val="26"/>
          <w:szCs w:val="26"/>
        </w:rPr>
        <w:t xml:space="preserve"> об энергосбережении;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высокоэффективные проекты (со сроками окупаемости за счет получаемых эффектов при принятой средней стоимости инвестиций до 7 лет);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проекты со сроками окупаемости более 15 лет;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б) по каждой группе проектов привести обоснование источников финансирования на всем прогнозном периоде, в том числе бюджетов разных уровней, кредитов (с указанием условий предоставления кредитов, при наличии предварительных договоренностей - с наименованием банков), средств частных инвесторов (в том числе по договору концессии), дополнительной эмиссии акций, собственных источников;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сделать оценку совокупных инвестиционных и эксплуатационных затрат по каждой организации коммунального комплекса, по которой имеются проекты, на всем прогнозном периоде;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г) сделать оценку уровней тарифов на каждый коммунальный ресурс, а также размера платы (тарифа) за подключение (присоединение) к системам коммунальной инфраструктуры, необходимых для реализации проектов, на всем прогнозном периоде.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42. В разделе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Обосновывающих материалов рекомендуется привести: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расчет прогнозного совокупного платежа населения МО за коммунальные ресурсы на основе прогноза спроса с учетом </w:t>
      </w:r>
      <w:proofErr w:type="spellStart"/>
      <w:r w:rsidRPr="00D97F02">
        <w:rPr>
          <w:rFonts w:ascii="Times New Roman" w:hAnsi="Times New Roman" w:cs="Times New Roman"/>
          <w:sz w:val="26"/>
          <w:szCs w:val="26"/>
        </w:rPr>
        <w:t>энергоресурсосбережения</w:t>
      </w:r>
      <w:proofErr w:type="spellEnd"/>
      <w:r w:rsidRPr="00D97F02">
        <w:rPr>
          <w:rFonts w:ascii="Times New Roman" w:hAnsi="Times New Roman" w:cs="Times New Roman"/>
          <w:sz w:val="26"/>
          <w:szCs w:val="26"/>
        </w:rPr>
        <w:t xml:space="preserve"> и тарифов (платы (тарифа) за подключение (присоединение) без учета льгот и субсидий;</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федеральных и региональных стандартов социальной нормы площади</w:t>
      </w:r>
      <w:proofErr w:type="gramEnd"/>
      <w:r w:rsidRPr="00D97F02">
        <w:rPr>
          <w:rFonts w:ascii="Times New Roman" w:hAnsi="Times New Roman" w:cs="Times New Roman"/>
          <w:sz w:val="26"/>
          <w:szCs w:val="26"/>
        </w:rPr>
        <w:t xml:space="preserve"> жилого помещения, действующих нормативных документов о порядке определения размера субсидий на оплату коммунальных услуг;</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проверку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изменение порядка реализации проектов долгосрочной инвестиционной программы с целью снижения совокупных затрат на ее реализацию;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изменение источников финансирования долгосрочной инвестиционной программы за счет увеличения доли бюджетных источников;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изменение состава долгосрочной инвестиционной программы.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Программа не считается обоснованной, если ее параметры не соответствуют критериям доступности.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43. Раздел 16 "Модель для расчета программы" Обосновывающих материалов включает описание моделей, с помощью которых осуществляются все расчеты и обоснования по программе.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все обоснования и расчеты по программе осуществлять только с помощью электронных моделей. Модели могут быть произвольного формата и применять любые программные средства.</w:t>
      </w:r>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jc w:val="center"/>
        <w:outlineLvl w:val="1"/>
        <w:rPr>
          <w:rFonts w:ascii="Times New Roman" w:hAnsi="Times New Roman" w:cs="Times New Roman"/>
          <w:sz w:val="26"/>
          <w:szCs w:val="26"/>
        </w:rPr>
      </w:pPr>
      <w:r w:rsidRPr="00D97F02">
        <w:rPr>
          <w:rFonts w:ascii="Times New Roman" w:hAnsi="Times New Roman" w:cs="Times New Roman"/>
          <w:sz w:val="26"/>
          <w:szCs w:val="26"/>
        </w:rPr>
        <w:t xml:space="preserve">VI. Состав перспективных схем </w:t>
      </w:r>
      <w:proofErr w:type="spellStart"/>
      <w:r w:rsidRPr="00D97F02">
        <w:rPr>
          <w:rFonts w:ascii="Times New Roman" w:hAnsi="Times New Roman" w:cs="Times New Roman"/>
          <w:sz w:val="26"/>
          <w:szCs w:val="26"/>
        </w:rPr>
        <w:t>ресурсоснабжения</w:t>
      </w:r>
      <w:proofErr w:type="spellEnd"/>
    </w:p>
    <w:p w:rsidR="00D97F02" w:rsidRPr="00D97F02" w:rsidRDefault="00D97F02">
      <w:pPr>
        <w:pStyle w:val="ConsPlusNormal"/>
        <w:jc w:val="center"/>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44. Перспективная схема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является техническим обоснованием программы инвестиционных проектов и оценкой требуемых капитальных вложений в соответствующую систему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В состав перспективной схемы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 xml:space="preserve"> рекомендуется включать следующие 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"существующее положение в сфере производства, передачи и потребления электроэнергии, тепла и воды, отведения и очистки сточных вод, сбора и утилизации (захоронения) твердых бытовых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"балансы производства и потребления электроэнергии, тепла и воды, отведения и очистки сточных вод, сбора и утилизации (захоронения) твердых бытовых отходов в существующих зонах действия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"электронная модель перспективной схемы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"перспективные показатели потребления: электроэнергии, тепла и воды, водоотведения и очистки сточных вод, сбора и утилизации (захоронения) твердых бытовых отходов по разным категориям пользователей";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строительству, реконструкции и модернизации объектов, в том числе сетевых";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"перспективные балансы производства и потребления электроэнергии, тепла и воды, отведения и очистки сточных вод, сбора и утилизации (захоронения) твердых бытовых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перспективным балансам";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"экологические аспекты мероприятий по строительству и реконструкции объектов инженерной инфраструктуры";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"оценка надежности и безопасности систем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"оценка капитальных вложений в новое строительство, реконструкцию и модернизацию объектов систем </w:t>
      </w:r>
      <w:proofErr w:type="spellStart"/>
      <w:r w:rsidRPr="00D97F02">
        <w:rPr>
          <w:rFonts w:ascii="Times New Roman" w:hAnsi="Times New Roman" w:cs="Times New Roman"/>
          <w:sz w:val="26"/>
          <w:szCs w:val="26"/>
        </w:rPr>
        <w:t>ресурсоснабжения</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45. Разрабатывать перспективные схемы теплоснабжения рекомендуется в соответствии с Федеральным </w:t>
      </w:r>
      <w:hyperlink r:id="rId11" w:history="1">
        <w:r w:rsidRPr="00D97F02">
          <w:rPr>
            <w:rFonts w:ascii="Times New Roman" w:hAnsi="Times New Roman" w:cs="Times New Roman"/>
            <w:color w:val="0000FF"/>
            <w:sz w:val="26"/>
            <w:szCs w:val="26"/>
          </w:rPr>
          <w:t>законом</w:t>
        </w:r>
      </w:hyperlink>
      <w:r w:rsidRPr="00D97F02">
        <w:rPr>
          <w:rFonts w:ascii="Times New Roman" w:hAnsi="Times New Roman" w:cs="Times New Roman"/>
          <w:sz w:val="26"/>
          <w:szCs w:val="26"/>
        </w:rPr>
        <w:t xml:space="preserve"> от 27 июля 2010 г. N 190-ФЗ "О теплоснабжении" (Собрание законодательства Российской Федерации, 2010, N 31, ст. 4159).</w:t>
      </w:r>
    </w:p>
    <w:p w:rsidR="00D97F02" w:rsidRPr="00D97F02" w:rsidRDefault="00D97F02">
      <w:pPr>
        <w:pStyle w:val="ConsPlusNormal"/>
        <w:ind w:firstLine="540"/>
        <w:jc w:val="both"/>
        <w:rPr>
          <w:rFonts w:ascii="Times New Roman" w:hAnsi="Times New Roman" w:cs="Times New Roman"/>
          <w:sz w:val="26"/>
          <w:szCs w:val="26"/>
        </w:rPr>
      </w:pPr>
      <w:bookmarkStart w:id="2" w:name="P350"/>
      <w:bookmarkEnd w:id="2"/>
      <w:r w:rsidRPr="00D97F02">
        <w:rPr>
          <w:rFonts w:ascii="Times New Roman" w:hAnsi="Times New Roman" w:cs="Times New Roman"/>
          <w:sz w:val="26"/>
          <w:szCs w:val="26"/>
        </w:rPr>
        <w:t>46. Состав перспективных схем водоснабжения.</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Перспективные схемы водоснабжения поселения рекомендуется разрабатывать с учетом Водного </w:t>
      </w:r>
      <w:hyperlink r:id="rId12" w:history="1">
        <w:r w:rsidRPr="00D97F02">
          <w:rPr>
            <w:rFonts w:ascii="Times New Roman" w:hAnsi="Times New Roman" w:cs="Times New Roman"/>
            <w:color w:val="0000FF"/>
            <w:sz w:val="26"/>
            <w:szCs w:val="26"/>
          </w:rPr>
          <w:t>кодекса</w:t>
        </w:r>
      </w:hyperlink>
      <w:r w:rsidRPr="00D97F02">
        <w:rPr>
          <w:rFonts w:ascii="Times New Roman" w:hAnsi="Times New Roman" w:cs="Times New Roman"/>
          <w:sz w:val="26"/>
          <w:szCs w:val="26"/>
        </w:rPr>
        <w:t xml:space="preserve"> Российской Федерации (Собрание законодательства Российской Федерации, 2006, N 23, ст. 2381; N 50, ст. 5279; 2007, N 26, ст. 3075; 2008, N 29, ст. 3418; N 30, ст. 3616; 2009, N 30, ст. 3735; N 52, ст. 6441; 2011, N 1, ст. 32), положений СНиП 2.04.02-84* "Водоснабжение.</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Наружные сети и сооружения" (Официальное издание, М.: ФГУП ЦПП, 2004.</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Дата редакции: 01.01.2004), территориальных строительных нормативов.</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"Существующее положение в сфере водоснабжения муниципального образования"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структуры системы водоснабжения МО, содержащий описание территориально-институционального деления поселения на зоны действия предприятий, организующих водоснабжение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состояния и функционирования существующих источников водоснабжения;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анализ существующих сооружений системы водоснабжения и их зоны действия выполняется отдельно для каждого сооружения;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состояния и функционирования существующих насосных станций;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состояния и функционирования водопроводных сетей систем водоснабжения.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Раздел "Существующее положение в сфере водоснабжения муниципального образования" завершается анализом существующих технических и технологических проблем в водоснабжении МО.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"Балансы производительности сооружений системы водоснабжения и потребления воды в зонах действия источников водоснабжения"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водный баланс подачи и реализации воды по зонам действия источников;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фактических неучтенных расходов и потерь воды при ее транспортировке по зонам действия источников;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наличие коммерческого приборного учета воды, отпущенной из сетей потребителям и анализ планов по установке приборов учета;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резервов и дефицитов производственных мощностей системы водоснабжения поселения в зонах действия источников.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"Электронная модель объектов системы водоснабжения" рекомендуется включать описание разработанной в процессе разработки перспективной схемы водоснабжения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 Допускается использование для одного поселения разных электронных моделей для различных систем коммунальной инфраструктуры, а также производных от электронных моделей перспективных схем с различной степенью детализации для решения конкретных задач с применением специализированного программного обеспечения.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чтобы электронная модель системы водоснабжения решала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графического представления объектов системы водоснабжения с привязкой к топографической основе МО и полным описанием связности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паспортизации объектов системы водоснабжения;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описания единиц административного деления земельных участков в соответствии с электронной моделью системы теплоснабжения;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гидравлического расчета водопроводных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моделирования всех видов переключений, осуществляемых на водопроводных сетях (изменение состояния запорно-регулирующей арматуры, включение/отключение/регулирование групп насосных агрегатов, изменения установок регуляторов), в том числе переключения потребителей между станциями подготовки воды питьевого качества;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балансов водопотребления (по головным сооружениям водоснабжения, по территориальному признаку):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нормативных и фактических потерь воды питьевого качества;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показателей надежности;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групповых изменений характеристик объектов (участков водопроводных </w:t>
      </w:r>
      <w:r w:rsidRPr="00D97F02">
        <w:rPr>
          <w:rFonts w:ascii="Times New Roman" w:hAnsi="Times New Roman" w:cs="Times New Roman"/>
          <w:sz w:val="26"/>
          <w:szCs w:val="26"/>
        </w:rPr>
        <w:lastRenderedPageBreak/>
        <w:t>сетей, потребителей) по заданным критериям с целью моделирования различных перспективных вариантов;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"Перспективное потребление коммунальных ресурсов в сфере водоснабжения"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фактическом и ожидаемом потреблении воды (годовое, среднесуточное, максимальное суточное);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структуры потребления воды, которую следует определять по отчетам организаций водоснабжения с территориальной разбивкой по зонам действия источников системы водоснабжения, кадастровым и планировочным кварталам, муниципальным районам, административным округам с последующим суммированием в целом по поселению;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расходов воды на водоснабжение по типам потребителей в виде прогноза изменения удельных расходов воды питьевого качества, в том числе: на водоснабжение жилых зданий; на водоснабжение объектов общественно-делового назначения; на водоснабжение промышленных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фактических и ожидаемых неучтенных расходах и потерях воды при ее передаче по водопроводным сетям (годовые, среднесуточные значения);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 которые формируются на основании данных о потреблении воды и величине неучтенных расходов и потерь воды при ее транспортировке;</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 сведения о максимальном </w:t>
      </w:r>
      <w:proofErr w:type="spellStart"/>
      <w:r w:rsidRPr="00D97F02">
        <w:rPr>
          <w:rFonts w:ascii="Times New Roman" w:hAnsi="Times New Roman" w:cs="Times New Roman"/>
          <w:sz w:val="26"/>
          <w:szCs w:val="26"/>
        </w:rPr>
        <w:t>водоразборе</w:t>
      </w:r>
      <w:proofErr w:type="spellEnd"/>
      <w:r w:rsidRPr="00D97F02">
        <w:rPr>
          <w:rFonts w:ascii="Times New Roman" w:hAnsi="Times New Roman" w:cs="Times New Roman"/>
          <w:sz w:val="26"/>
          <w:szCs w:val="26"/>
        </w:rPr>
        <w:t xml:space="preserve"> локальных систем водоснабжения на базе ведомственных сооружений водоподготовки, установленных по результатам аудита;</w:t>
      </w:r>
      <w:proofErr w:type="gramEnd"/>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xml:space="preserve">- сведения о максимальном </w:t>
      </w:r>
      <w:proofErr w:type="spellStart"/>
      <w:r w:rsidRPr="00D97F02">
        <w:rPr>
          <w:rFonts w:ascii="Times New Roman" w:hAnsi="Times New Roman" w:cs="Times New Roman"/>
          <w:sz w:val="26"/>
          <w:szCs w:val="26"/>
        </w:rPr>
        <w:t>водоразборе</w:t>
      </w:r>
      <w:proofErr w:type="spellEnd"/>
      <w:r w:rsidRPr="00D97F02">
        <w:rPr>
          <w:rFonts w:ascii="Times New Roman" w:hAnsi="Times New Roman" w:cs="Times New Roman"/>
          <w:sz w:val="26"/>
          <w:szCs w:val="26"/>
        </w:rPr>
        <w:t xml:space="preserve"> в расчетных элементах территориального деления при краткосрочном прогнозировании (трех или пятилетний период) определяется:</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для намечаемых к строительству жилых и общественных зданий по проектам зданий (и/или по проектам планировочных кварталов) в разделах проектирования систем холодного и горячего водоснабжения. При отсутствии проектов или при отсутствии организованной системы территориального планирования в поселении допускается определять планируемые к присоединению максимальный расход зданий по заявкам на присоединение, выполнив привязку заявки на присоединение к расчетному элементу территориального деления; для промышленных предприятий по проектному водопотреблению или фактическому водопотреблению аналогичных промышленных потребителей. При отсутствии проектов или при отсутствии организованной системы территориального планирования в поселении допускается определять планируемые к присоединению максимальный расход по заявкам на присоединение, выполнив привязку заявки на присоединение к расчетному элементу территориального деления.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реконструкции и модернизации объектов систем водоснабжения"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объектах, предлагаемых к новому строительству для обеспечения перспективной подачи в сутки максимального водопотребления;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о действующих объектах, предлагаемых к реконструкции </w:t>
      </w:r>
      <w:r w:rsidRPr="00D97F02">
        <w:rPr>
          <w:rFonts w:ascii="Times New Roman" w:hAnsi="Times New Roman" w:cs="Times New Roman"/>
          <w:sz w:val="26"/>
          <w:szCs w:val="26"/>
        </w:rPr>
        <w:lastRenderedPageBreak/>
        <w:t>(техническому перевооружению) для обеспечения перспективной подачи в сутки максимального водопотребления.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 обосновании предложений по строительству и реконструкции объектов систем водоснабжения в рамках схемы водоснабжения поселения рекомендуется решать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потребителей водой питьевого качества в необходимом количестве;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организация централизованного водоснабжения на территориях, где оно отсутствует;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внедрение безопасных технологий в процессе водоподготовки;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прекращение сброса промывных вод сооружений без очистки, внедрение систем с оборотным водоснабжением в производстве;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водоснабжением максимального водопотребления в сутки объектов нового строительства и реконструируемых объектов, для которых производительности существующих сооружений недостаточно;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предварительный выбор местоположения, основных параметров станции по подготовке воды, очередности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профиля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перспективных режимов загрузки и работы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ориентировочного объема инвестиций для строительства, реконструкции и технического перевооружения (модернизации)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реконструкции и модернизации линейных объектов систем водоснабжения"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о реконструируемых и предлагаемых к новому строительству магистральных водопроводных сетях для обеспечения перспективных увеличений объема </w:t>
      </w:r>
      <w:proofErr w:type="spellStart"/>
      <w:r w:rsidRPr="00D97F02">
        <w:rPr>
          <w:rFonts w:ascii="Times New Roman" w:hAnsi="Times New Roman" w:cs="Times New Roman"/>
          <w:sz w:val="26"/>
          <w:szCs w:val="26"/>
        </w:rPr>
        <w:t>водоразбора</w:t>
      </w:r>
      <w:proofErr w:type="spellEnd"/>
      <w:r w:rsidRPr="00D97F02">
        <w:rPr>
          <w:rFonts w:ascii="Times New Roman" w:hAnsi="Times New Roman" w:cs="Times New Roman"/>
          <w:sz w:val="26"/>
          <w:szCs w:val="26"/>
        </w:rPr>
        <w:t xml:space="preserve"> во вновь осваиваемых районах поселения под жилищную, комплексную или производственную застройку (подача воды к объектам новой застройки);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о реконструируемых участках водопроводной сети, где предусматривается увеличение диаметра трубопроводов для обеспечения перспективного увеличения объема </w:t>
      </w:r>
      <w:proofErr w:type="spellStart"/>
      <w:r w:rsidRPr="00D97F02">
        <w:rPr>
          <w:rFonts w:ascii="Times New Roman" w:hAnsi="Times New Roman" w:cs="Times New Roman"/>
          <w:sz w:val="26"/>
          <w:szCs w:val="26"/>
        </w:rPr>
        <w:t>водоразбора</w:t>
      </w:r>
      <w:proofErr w:type="spellEnd"/>
      <w:r w:rsidRPr="00D97F02">
        <w:rPr>
          <w:rFonts w:ascii="Times New Roman" w:hAnsi="Times New Roman" w:cs="Times New Roman"/>
          <w:sz w:val="26"/>
          <w:szCs w:val="26"/>
        </w:rPr>
        <w:t xml:space="preserve"> (в связи с реконструкцией объектов капитального строительства, уплотненной застройкой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для перераспределения зон влияния источников воды;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участках водопроводной сети, подлежащих замене в связи с исчерпанием эксплуатационного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новом строительстве и реконструкции насосных станций;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о новом строительстве и реконструкции резервуаров и </w:t>
      </w:r>
      <w:r w:rsidRPr="00D97F02">
        <w:rPr>
          <w:rFonts w:ascii="Times New Roman" w:hAnsi="Times New Roman" w:cs="Times New Roman"/>
          <w:sz w:val="26"/>
          <w:szCs w:val="26"/>
        </w:rPr>
        <w:lastRenderedPageBreak/>
        <w:t>водонапорных башен;</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диспетчеризации, телемеханизации и автоматизированных системах управления режимами водоснабжения;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применяемых приборах коммерческого учета водопотребления.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Сведения о линейных объектах систем водоснабжения и сооружениях на них, предлагаемых к новому строительству и/или реконструкции, могут содержать: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цели и задачи нового строительства/реконструкции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вариантов маршрутов прохождения линейного объекта по территории поселения (далее - трасса);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место размещения насосных станций, резервуаров, водонапорных башен;</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магистральной водопроводной сети с указанием наименования, начальной и конечной точек;</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линейной части водопроводных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арматуре, камерам, насосным станциям, резервуарам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техническую характеристику объекта (категория, протяженность, диаметр трубопровода; объем резервуара; производительность и выходной напор насосной станции и т.п.);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гидравлических режимов водопроводной сети.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 обосновании предложений по строительству и реконструкции линейных объектов систем водоснабжения и сооружениях на них (в рамках схемы водоснабжения поселения) рекомендуется решать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замена всех стальных трубопроводов без наружной и внутренней изоляции на трубопроводы из некорродирующих материалов;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сокращение неучтенных расходов и потерь воды при транспортировке;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сокращение давления в водопроводной сети с организацией внутридомовых насосных станций подкачки;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зонирование водопроводной сети с целью повышения ее надежности и управляемости;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потребителей водой питьевого качества в необходимом количестве;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организация централизованного водоснабжения на территориях, где оно отсутствует;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водоснабжением максимального водопотребления в сутки объектов нового строительства и реконструируемых объектов, для которых недостаточно пропускной способности линейных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предварительный выбор трасс, очередности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линейных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"Экологические аспекты мероприятий по строительству и реконструкции объектов системы водоснабжения"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воздействия предлагаемых к новому строительству и реконструкции объектов системы водоснабжения на водный бассейн при сбросе (утилизации) промывных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воздействия на окружающую среду мероприятий по снабжению и хранению химических реагентов, используемых в водоподготовке (хлор и др.).</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В раздел "Оценка капитальных вложений в новое строительство, реконструкцию и модернизацию объектов систем водоснабжения" рекомендуется </w:t>
      </w:r>
      <w:r w:rsidRPr="00D97F02">
        <w:rPr>
          <w:rFonts w:ascii="Times New Roman" w:hAnsi="Times New Roman" w:cs="Times New Roman"/>
          <w:sz w:val="26"/>
          <w:szCs w:val="26"/>
        </w:rPr>
        <w:lastRenderedPageBreak/>
        <w:t>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в новое строительство и реконструкцию объектов систем водоснабжения, выполненную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выполненную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F02" w:rsidRPr="00D97F02" w:rsidRDefault="00D97F02">
      <w:pPr>
        <w:pStyle w:val="ConsPlusNormal"/>
        <w:ind w:firstLine="540"/>
        <w:jc w:val="both"/>
        <w:rPr>
          <w:rFonts w:ascii="Times New Roman" w:hAnsi="Times New Roman" w:cs="Times New Roman"/>
          <w:sz w:val="26"/>
          <w:szCs w:val="26"/>
        </w:rPr>
      </w:pPr>
      <w:bookmarkStart w:id="3" w:name="P434"/>
      <w:bookmarkEnd w:id="3"/>
      <w:r w:rsidRPr="00D97F02">
        <w:rPr>
          <w:rFonts w:ascii="Times New Roman" w:hAnsi="Times New Roman" w:cs="Times New Roman"/>
          <w:sz w:val="26"/>
          <w:szCs w:val="26"/>
        </w:rPr>
        <w:t>47. Состав Перспективных схем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Перспективные схемы водоотведения поселения рекомендуется разрабатывать с учетом положений СНиП 2.04.03-85* "Канализация. </w:t>
      </w:r>
      <w:proofErr w:type="gramStart"/>
      <w:r w:rsidRPr="00D97F02">
        <w:rPr>
          <w:rFonts w:ascii="Times New Roman" w:hAnsi="Times New Roman" w:cs="Times New Roman"/>
          <w:sz w:val="26"/>
          <w:szCs w:val="26"/>
        </w:rPr>
        <w:t>Наружные сети и сооружения" (Официальное издание, Минстрой России - М.: ГУП ЦПП, 1996.</w:t>
      </w:r>
      <w:proofErr w:type="gramEnd"/>
      <w:r w:rsidRPr="00D97F02">
        <w:rPr>
          <w:rFonts w:ascii="Times New Roman" w:hAnsi="Times New Roman" w:cs="Times New Roman"/>
          <w:sz w:val="26"/>
          <w:szCs w:val="26"/>
        </w:rPr>
        <w:t xml:space="preserve"> Дата редакции: 28.05.1986), СНиП 2.04.01-85* "Внутренний водопровод и канализация зданий" (Официальное издание, М.: ГУП ЦПП, 2003. </w:t>
      </w:r>
      <w:proofErr w:type="gramStart"/>
      <w:r w:rsidRPr="00D97F02">
        <w:rPr>
          <w:rFonts w:ascii="Times New Roman" w:hAnsi="Times New Roman" w:cs="Times New Roman"/>
          <w:sz w:val="26"/>
          <w:szCs w:val="26"/>
        </w:rPr>
        <w:t>Дата редакции: 01.01.2003), территориальных строительных нормативов.</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"Существующее положение в сфере водоотведения муниципального образования" рекомендуется включать следующие подразделы: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"структура сбора и очистки сточных вод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"канализационные очистные сооружения и прямые выпуски";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"утилизация осадков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"тоннельные коллекторы";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"сети систем водоотведения и сооружения на них";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"балансы производительности очистных сооружений и притока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"резервы и дефициты системы водоотведения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"безопасность и надежность систем водоотведения и очистки сточных вод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управляемость систем водоотведения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"воздействие на окружающую среду";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"существующие технические и технологические проблемы в системах водоотведения и очистки сточных вод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"Структура сбора и очистки сточных вод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действующих систем и схем водоотведения поселения (</w:t>
      </w:r>
      <w:proofErr w:type="gramStart"/>
      <w:r w:rsidRPr="00D97F02">
        <w:rPr>
          <w:rFonts w:ascii="Times New Roman" w:hAnsi="Times New Roman" w:cs="Times New Roman"/>
          <w:sz w:val="26"/>
          <w:szCs w:val="26"/>
        </w:rPr>
        <w:t>общесплавная</w:t>
      </w:r>
      <w:proofErr w:type="gramEnd"/>
      <w:r w:rsidRPr="00D97F02">
        <w:rPr>
          <w:rFonts w:ascii="Times New Roman" w:hAnsi="Times New Roman" w:cs="Times New Roman"/>
          <w:sz w:val="26"/>
          <w:szCs w:val="26"/>
        </w:rPr>
        <w:t xml:space="preserve">, раздельная, </w:t>
      </w:r>
      <w:proofErr w:type="spellStart"/>
      <w:r w:rsidRPr="00D97F02">
        <w:rPr>
          <w:rFonts w:ascii="Times New Roman" w:hAnsi="Times New Roman" w:cs="Times New Roman"/>
          <w:sz w:val="26"/>
          <w:szCs w:val="26"/>
        </w:rPr>
        <w:t>полураздельная</w:t>
      </w:r>
      <w:proofErr w:type="spellEnd"/>
      <w:r w:rsidRPr="00D97F02">
        <w:rPr>
          <w:rFonts w:ascii="Times New Roman" w:hAnsi="Times New Roman" w:cs="Times New Roman"/>
          <w:sz w:val="26"/>
          <w:szCs w:val="26"/>
        </w:rPr>
        <w:t xml:space="preserve"> системы, хозяйственно-бытовая, дождевое, производственное водоотведение, дренажный сток) с указанием зон распространения;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эксплуатационных зон действия предприятий водоотведения и очистки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организационно-функциональной структуры предприятий, в том числе анализ совмещения эксплуатационных зон и административного управления предприятием, формирование функций рабочего и инженерного персонала, организация общих территориальных функций (например, организация аварийно-диспетчерской службы, плановой службы, производственно-технического отдела);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зон действия локальных, ведомственных, производственных канализационных очистных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территорий поселения, неохваченных системой централизованного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В подраздел "Канализационные очистные сооружения и прямые выпуски" рекомендуется включить анализ основных канализационных очистных сооружений и территорий, сточные воды с которых сбрасываются без очистки, в том числе: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краткую историческую справку об очистных сооружениях системы водоотведения (срок ввода в эксплуатацию, технологии очистки, проектные зоны обслуживания и режимы работы, проведенные реконструкции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способов утилизации очищенных стоков, водоемов-приемников;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сооружений основной технологической схемы очистки, их основные параметры, эффективность работы (от главной насосной станции до выпуска);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описание применяемой </w:t>
      </w:r>
      <w:proofErr w:type="spellStart"/>
      <w:r w:rsidRPr="00D97F02">
        <w:rPr>
          <w:rFonts w:ascii="Times New Roman" w:hAnsi="Times New Roman" w:cs="Times New Roman"/>
          <w:sz w:val="26"/>
          <w:szCs w:val="26"/>
        </w:rPr>
        <w:t>реагентной</w:t>
      </w:r>
      <w:proofErr w:type="spellEnd"/>
      <w:r w:rsidRPr="00D97F02">
        <w:rPr>
          <w:rFonts w:ascii="Times New Roman" w:hAnsi="Times New Roman" w:cs="Times New Roman"/>
          <w:sz w:val="26"/>
          <w:szCs w:val="26"/>
        </w:rPr>
        <w:t xml:space="preserve"> обработки воды, способы учета реагентов;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применяемых технологиях обеззараживания очищенных стоков;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обеспеченность внешними ресурсами (электроснабжение, теплоснабжение и т.д.), способы учета ресурсов;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износ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проектную, приведенную производительность очистных сооружений, в том числе с учетом ожидаемого изменения нормативной базы по сбросам сточных вод, состояния водоема-приемника;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способы учета сточных вод на всех стадиях от приема в сеть водоотведения до выпуска;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схемы зон (бассейнов) водоотведения очистных сооружений и зон (бассейнов) прямых выпусков;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характеристику территории поселения, канализуемой на каждые очистные сооружения и прямые выпуски (тип территорий, количество населения, объекты промышленности, основные крупные абоненты);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организация аварийного обеспечения собственных нужд;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возможности замещения зоны водоотведения другими сооружениями в случае нештатных ситуаций, аварийного сброса стоков без очистки;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прочие данные, характеризующие надежность и эффективность очистных сооружений системы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"Утилизация осадков сточных вод"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способов утилизации образующихся осадков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баланс образующегося осадка и производственных мощностей по его утилизации (площадей полигонов, производительности печей для сжигания и т.п.);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возможности перераспределения осадка между сооружениями по его утилизации.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"Тоннельные коллекторы"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структуры тоннельных коллекторов;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карты (схемы) тоннельных коллекторов;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сводные данные о параметрах тоннельных коллекторов, включая годы строительства, материал, краткую характеристику грунтов, наличие в охранных зонах объектов капитального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затворов на тоннельных коллекторах;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типов и количества шахт;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гидравлических режимов тоннельных коллекторов;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статистику отказов тоннельных коллекторов (аварий, инцидентов);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статистику восстановлений (аварийно-восстановительных ремонтов) </w:t>
      </w:r>
      <w:r w:rsidRPr="00D97F02">
        <w:rPr>
          <w:rFonts w:ascii="Times New Roman" w:hAnsi="Times New Roman" w:cs="Times New Roman"/>
          <w:sz w:val="26"/>
          <w:szCs w:val="26"/>
        </w:rPr>
        <w:lastRenderedPageBreak/>
        <w:t>тоннельных коллекторов и среднего времени, затраченного на восстановление работоспособности;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процедур диагностики состояния тоннельных коллекторов и планирования капитальных (текущих) ремонтов;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краткое описание основных наиболее значимых причин отказов тоннельных коллекторов с анализом их потока;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средств защиты тоннельных коллекторов от коррозии;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работы диспетчерской службы и используемых для ее организации средств автоматизации, телемеханизации и связи;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парка строительной техники, используемой для ремонтных и строительных работ.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"Сети систем водоотведения и сооружения на них"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структуры канализационных сетей, от домовых выпусков, выпусков с территорий, дождеприемников, присоединений внутриквартальной сети до приемной камеры канализационных очистных сооружений в зависимости от зоны эксплуатационной ответственности организации, осуществляющей водоотведение в поселении;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карты (схемы) основных сетей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сводные данные о параметрах сетей водоотведения, включая годы строительства, материал трубопроводов, тип прокладки, краткую характеристику грунтов;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типов и количества арматуры на сетях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насосных станций на сетях;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типов и количества сооружений на сетях (ливнеспусков, аварийных выпусков, регулирующих резервуаров и т.д.);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гидравлических режимов сетей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статистику отказов сетей водоотведения (аварий, инцидентов);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статистику восстановлений (аварийно-восстановительных ремонтов) сетей и среднего времени, затраченного на восстановление работоспособности;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процедур диагностики состояния сетей и планирования капитальных (текущих) ремонтов;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краткое описание основных наиболее значимых причин отказов сетей с анализом их потока;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средств защиты сетей от коррозии;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работы диспетчерской службы и используемых для ее организации средств автоматизации, телемеханизации и связи;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парка строительной техники, используемой для ремонтных и строительных работ.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"Балансы производительности очистных сооружений и притока сточных вод" в рамках существующих бассейнов водоотведения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баланс поступления стоков в систему водоотведения и очистки сточных вод на сооружения, с выделением различных систем водоотведения по бассейнам </w:t>
      </w:r>
      <w:proofErr w:type="spellStart"/>
      <w:r w:rsidRPr="00D97F02">
        <w:rPr>
          <w:rFonts w:ascii="Times New Roman" w:hAnsi="Times New Roman" w:cs="Times New Roman"/>
          <w:sz w:val="26"/>
          <w:szCs w:val="26"/>
        </w:rPr>
        <w:t>канализования</w:t>
      </w:r>
      <w:proofErr w:type="spellEnd"/>
      <w:r w:rsidRPr="00D97F02">
        <w:rPr>
          <w:rFonts w:ascii="Times New Roman" w:hAnsi="Times New Roman" w:cs="Times New Roman"/>
          <w:sz w:val="26"/>
          <w:szCs w:val="26"/>
        </w:rPr>
        <w:t xml:space="preserve"> очистных сооружений и прямых выпусков;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оценку фактического притока неорганизованного стока по бассейнам </w:t>
      </w:r>
      <w:proofErr w:type="spellStart"/>
      <w:r w:rsidRPr="00D97F02">
        <w:rPr>
          <w:rFonts w:ascii="Times New Roman" w:hAnsi="Times New Roman" w:cs="Times New Roman"/>
          <w:sz w:val="26"/>
          <w:szCs w:val="26"/>
        </w:rPr>
        <w:t>канализования</w:t>
      </w:r>
      <w:proofErr w:type="spellEnd"/>
      <w:r w:rsidRPr="00D97F02">
        <w:rPr>
          <w:rFonts w:ascii="Times New Roman" w:hAnsi="Times New Roman" w:cs="Times New Roman"/>
          <w:sz w:val="26"/>
          <w:szCs w:val="26"/>
        </w:rPr>
        <w:t xml:space="preserve"> очистных сооружений и прямых выпусков;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наличие коммерческого приборного учета принимаемых сточных и анализ </w:t>
      </w:r>
      <w:r w:rsidRPr="00D97F02">
        <w:rPr>
          <w:rFonts w:ascii="Times New Roman" w:hAnsi="Times New Roman" w:cs="Times New Roman"/>
          <w:sz w:val="26"/>
          <w:szCs w:val="26"/>
        </w:rPr>
        <w:lastRenderedPageBreak/>
        <w:t>планов по установке приборов учета.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"Резервы и дефициты системы водоотведения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результаты анализа ретроспективных балансов поступления стоков в систему водоотведения и очистки сточных вод по бассейнам </w:t>
      </w:r>
      <w:proofErr w:type="spellStart"/>
      <w:r w:rsidRPr="00D97F02">
        <w:rPr>
          <w:rFonts w:ascii="Times New Roman" w:hAnsi="Times New Roman" w:cs="Times New Roman"/>
          <w:sz w:val="26"/>
          <w:szCs w:val="26"/>
        </w:rPr>
        <w:t>канализования</w:t>
      </w:r>
      <w:proofErr w:type="spellEnd"/>
      <w:r w:rsidRPr="00D97F02">
        <w:rPr>
          <w:rFonts w:ascii="Times New Roman" w:hAnsi="Times New Roman" w:cs="Times New Roman"/>
          <w:sz w:val="26"/>
          <w:szCs w:val="26"/>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 (расчетных элементов территориального деления);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гидравлических режимов и режимов работы элементов системы водоотведения (насосных станций, сетей водоотведения, тоннельных коллекторов) для каждого сооружения, обеспечивающих транспортировку сточных вод от самого удаленного потребителя до очистных сооружений и характеризующих существующие возможности (резервы и дефициты по пропускной способности) передачи стоков на очистку;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резервов производственных мощностей и возможности расширения зоны действия очистных сооружений с наличием резерва в зонах дефицита.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"Безопасность и надежность систем водоотведения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результаты </w:t>
      </w:r>
      <w:proofErr w:type="gramStart"/>
      <w:r w:rsidRPr="00D97F02">
        <w:rPr>
          <w:rFonts w:ascii="Times New Roman" w:hAnsi="Times New Roman" w:cs="Times New Roman"/>
          <w:sz w:val="26"/>
          <w:szCs w:val="26"/>
        </w:rPr>
        <w:t>расчетов существующей вероятности безотказной работы системы водоотведения</w:t>
      </w:r>
      <w:proofErr w:type="gramEnd"/>
      <w:r w:rsidRPr="00D97F02">
        <w:rPr>
          <w:rFonts w:ascii="Times New Roman" w:hAnsi="Times New Roman" w:cs="Times New Roman"/>
          <w:sz w:val="26"/>
          <w:szCs w:val="26"/>
        </w:rPr>
        <w:t xml:space="preserve"> и очистки сточных вод по отношению к самому удаленному потребителю (в каждой зоне очистных сооружений, по отношению к жилым зданиям);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результатов расчетов готовности системы водоотведения и очистки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анализа последствий полного прекращения процесса очистки на самых крупных очистных сооружениях поселения, оценка экологического ущерба;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расчеты анализа живучести систем водоотведения и очистки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последствий аварийных ситуаций на объектах, использующих в производственном процессе ядовитые вещества;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сравнение расчетных параметров надежности и безопасности с нормативными значениями.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"Управляемость систем водоотведения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ликвидаций самых крупных аварийных событий на системах водоотведения и очистки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работы аварийно-диспетчерских служб в период диагностирования и ликвидации последствий инцидентов;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действий постоянного персонала в процессе ликвидации инцидента;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использования информационно-аналитических систем, компьютерных симуляторов и тренажеров;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анализа состояния систем телеметрии.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"Воздействие на окружающую среду"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 анализа сбросов в водную среду неочищенных сточных вод через прямые выпуски, узлы аварийного перелива;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шумовых воздействий действующих элементов системы водоотведения и очистки сточных вод, расположенных на границах селитебных зон;</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анализ воздействия на окружающую среду полигонов и хранилищ (отвалов) по складированию осадков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воздействия на окружающую среду продуктов сгорания при утилизации осадков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подраздел "Существующие технические и технологические проблемы в системах водоотведения и очистки сточных вод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существующих проблем организации водоотведения и очистки сточных вод (перечень проблем и предложения по их устранению);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существующие проблемы развития систем водоотведения и очистки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существующие проблемы воздействия на окружающую среду (перечень причин и предложения по их устранению).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разделе "Электронная модель объектов водоотведения поселения" рекомендуется привести описание разработанной в процессе разработки перспективной схемы водоотведения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чтобы электронная модель системы водоотведения решала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графического представления объектов водоотведения с привязкой к топографической основе МО и полным описанием связности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паспортизации объектов системы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водоотведения в административно-территориальных разрезах;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гидравлического расчета сетей водоотведения (самотечных и напорных);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моделирования всех видов переключений, осуществляемых на насосных стациях, регулирование групп насосных агрегатов, изменения установок регуляторов;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балансов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показателей надежности;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"Перспективные расчетные расходы сточных вод"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фактическом и ожидаемом поступлении в систему водоотведения хозяйственно-бытовых, производственных и дождевых сточных вод (годовое, среднесуточное);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структуру водоотведения, которая определяется по отчетам организаций водоотведения с территориальной разбивкой по зонам действия очистных сооружений и прямых выпусков, кадастровым и планировочным кварталам, муниципальным районам, административным округам с последующим суммированием в целом по поселению. </w:t>
      </w:r>
      <w:proofErr w:type="gramStart"/>
      <w:r w:rsidRPr="00D97F02">
        <w:rPr>
          <w:rFonts w:ascii="Times New Roman" w:hAnsi="Times New Roman" w:cs="Times New Roman"/>
          <w:sz w:val="26"/>
          <w:szCs w:val="26"/>
        </w:rPr>
        <w:t xml:space="preserve">Анализ структуры водоотведения </w:t>
      </w:r>
      <w:r w:rsidRPr="00D97F02">
        <w:rPr>
          <w:rFonts w:ascii="Times New Roman" w:hAnsi="Times New Roman" w:cs="Times New Roman"/>
          <w:sz w:val="26"/>
          <w:szCs w:val="26"/>
        </w:rPr>
        <w:lastRenderedPageBreak/>
        <w:t>допускается выполнять с разбивкой на следующие структурные группы: жилищные объекты; нежилые объекты; дождевые воды;</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максимальный расчетный расход сточных вод в расчетном элементе территориального деления при краткосрочном прогнозировании (трех- или пятилетний период) определяется для намечаемых к строительству жилых и общественных зданий по проектам зданий (и/или по проектам планировочных кварталов) в разделах проектирования внутридомовых систем водоотведения. При отсутствии проектов или при отсутствии организованной системы территориального планирования в поселении допускается определять планируемый к присоединению максимальный расход водоотведения зданий по заявкам на присоединение, выполнив привязку заявки на присоединение к расчетному элементу территориального деления; для промышленных предприятий по проектному водопотреблению или фактическому водоотведению аналогичных промышленных потребителей. При отсутствии проектов или при отсутствии организованной системы территориального планирования в поселении допускается определять планируемый к присоединению максимальный расход водоотведения по заявкам на присоединение, выполнив привязку заявки на присоединение к расчетному элементу территориального деления.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реконструкции и модернизации (техническому перевооружению) объектов систем водоотведения"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чтобы сведения об объектах, планируемых к новому строительству и/или реконструкции, включали: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цели и задачи нового строительства или реконструкции головного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юридический статус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место размещения, включая согласование размещения;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объекту;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состав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оценка стоимости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охранные зоны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 обосновании предложений по строительству и реконструкции объектов систем водоотведения в рамках схемы водоотведения поселения рекомендуется решать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прекращение сброса неочищенных сточных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внедрение полной биологической очистки сточных вод на первом этапе, доочистки с внедрением системы обеззараживания очищенных стоков на втором и удаления азота и фосфора на третьем;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очистки перспективного увеличения объема сточных вод, не обеспеченного производительностью существующих очистных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строительство централизованной системы водоотведения на территориях, где она отсутствует;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предварительный выбор местоположения, основных параметров очистных сооружений и очередности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определение профиля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перспективных режимов загрузки и работы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и реконструкции сетевых объектов систем водоотведения"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обеспечивающих сбор и транспортировку перспективного увеличения объема сточных вод в существующих районах территории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для обеспечения сбора и транспортировки перспективного увеличения объема сточных вод во вновь осваиваемых районах поселения под жилищную, комплексную или производственную застройку;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для обеспечения переключения прямых выпусков на очистные сооружения;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участках канализационной сети, подлежащих замене в связи с исчерпанием эксплуатационного ресурса;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новом строительстве и реконструкции насосных станций;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новом строительстве и реконструкции регулирующих резервуаров;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диспетчеризации, телемеханизации и автоматизированных системах управления режимами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применяемых приборах коммерческого учета водоотведения.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включить в сведения о сетевых объектах систем водоотведения и сооружениях на них, предлагаемых к новому строительству и/или реконструкции: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цели и задачи нового строительства/реконструкции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вариантов маршрутов прохождения объекта по территории поселения (далее - трасса), обоснование выбранного варианта трассы;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место размещения (для канализационных насосных станций, регулирующих резервуаров);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тоннельных коллекторах с указанием наименования, начальной и конечной шахт;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канализационной сети с указанием наименования, начального и конечного колодца;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линейной части канализационных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объектам на них;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гидравлических режимов канализационных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диспетчеризация, автоматизация;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оценка стоимости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охранные зоны сетей, тоннельных коллекторов и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При обосновании предложений по строительству и реконструкции объектов систем водоотведения и сооружений на них в рамках схемы водоснабжения поселения рекомендуется решать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w:t>
      </w:r>
      <w:proofErr w:type="spellStart"/>
      <w:r w:rsidRPr="00D97F02">
        <w:rPr>
          <w:rFonts w:ascii="Times New Roman" w:hAnsi="Times New Roman" w:cs="Times New Roman"/>
          <w:sz w:val="26"/>
          <w:szCs w:val="26"/>
        </w:rPr>
        <w:t>закольцовка</w:t>
      </w:r>
      <w:proofErr w:type="spellEnd"/>
      <w:r w:rsidRPr="00D97F02">
        <w:rPr>
          <w:rFonts w:ascii="Times New Roman" w:hAnsi="Times New Roman" w:cs="Times New Roman"/>
          <w:sz w:val="26"/>
          <w:szCs w:val="26"/>
        </w:rPr>
        <w:t xml:space="preserve"> тоннельных коллекторов для обеспечения надежности водоотведения и возможности перераспределения объемов сточных вод между очистными сооружениями;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организация централизованного водоотведения на территориях, где оно отсутствует;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предварительный выбор трасс, очередности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линейных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"Экологические аспекты мероприятий по строительству и реконструкции объектов системы водоотведения и очистки сточных вод"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оценки воздействия предлагаемых к новому строительству и реконструкции объектов водоотведения на водный бассейн;</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оценки воздействия предлагаемых к новому строительству сетей водоотведения (в том числе тоннельных коллекторов) на водный бассейн;</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результаты оценки воздействия на окружающую среду мероприятий по хранению (утилизации) осадка сточных вод.</w:t>
      </w:r>
    </w:p>
    <w:p w:rsidR="00D97F02" w:rsidRPr="00D97F02" w:rsidRDefault="00D97F02">
      <w:pPr>
        <w:pStyle w:val="ConsPlusNormal"/>
        <w:ind w:firstLine="540"/>
        <w:jc w:val="both"/>
        <w:rPr>
          <w:rFonts w:ascii="Times New Roman" w:hAnsi="Times New Roman" w:cs="Times New Roman"/>
          <w:sz w:val="26"/>
          <w:szCs w:val="26"/>
        </w:rPr>
      </w:pPr>
      <w:bookmarkStart w:id="4" w:name="P598"/>
      <w:bookmarkEnd w:id="4"/>
      <w:r w:rsidRPr="00D97F02">
        <w:rPr>
          <w:rFonts w:ascii="Times New Roman" w:hAnsi="Times New Roman" w:cs="Times New Roman"/>
          <w:sz w:val="26"/>
          <w:szCs w:val="26"/>
        </w:rPr>
        <w:t>48. Состав Перспективных схем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Перспективные схемы электроснабжения поселения рекомендуется разрабатывать с учетом требований СНиП 2.07.01-89* "Градостроительство. </w:t>
      </w:r>
      <w:proofErr w:type="gramStart"/>
      <w:r w:rsidRPr="00D97F02">
        <w:rPr>
          <w:rFonts w:ascii="Times New Roman" w:hAnsi="Times New Roman" w:cs="Times New Roman"/>
          <w:sz w:val="26"/>
          <w:szCs w:val="26"/>
        </w:rPr>
        <w:t>Планировка и застройка городских и сельских поселений" (Официальное издание, М.: Госстрой России, ГУП ЦПП, 2002.</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Дата редакции: 01.01.2002).</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К городским электрическим сетям относятся: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распределительные сети напряжением 6 - 20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включая распределительные пункты (далее - РП), трансформаторные подстанции (далее - ТП), линии, соединяющие центры питания (далее - ЦП) с РП и ТП, линии, соединяющие ТП между собой, питающие линии промышленных предприятий, находящихся на территории города;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распределительные сети напряжением до 1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кроме сетей промышленных предприятий этого класса напряжения.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Перспективные схемы электроснабжения поселений рекомендуется выполнять комплексно, с увязкой между собой </w:t>
      </w:r>
      <w:proofErr w:type="spellStart"/>
      <w:r w:rsidRPr="00D97F02">
        <w:rPr>
          <w:rFonts w:ascii="Times New Roman" w:hAnsi="Times New Roman" w:cs="Times New Roman"/>
          <w:sz w:val="26"/>
          <w:szCs w:val="26"/>
        </w:rPr>
        <w:t>электроснабжающих</w:t>
      </w:r>
      <w:proofErr w:type="spellEnd"/>
      <w:r w:rsidRPr="00D97F02">
        <w:rPr>
          <w:rFonts w:ascii="Times New Roman" w:hAnsi="Times New Roman" w:cs="Times New Roman"/>
          <w:sz w:val="26"/>
          <w:szCs w:val="26"/>
        </w:rPr>
        <w:t xml:space="preserve"> сетей 35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и выше и распределительных сетей 6 - 20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с учетом всех потребителей города и прилегающих к нему районов. Электрические сети рекомендуется выполнять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предусматривать возможность поэтапного развития системы электроснабжения по мере роста нагрузок в перспективе без коренного переустройства электросетевых сооружений на каждом этапе.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Рекомендуется, чтобы схема электроснабжения поселения выполнялась так, чтобы в нормальном режиме все элементы системы электроснабжения находились под нагрузкой с максимально возможным использованием их нагрузочной способности.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Применение резервных элементов, не несущих нагрузки в нормальном режиме, рекомендуется допускать как исключение при наличии технико-экономических обоснований.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 реконструкции действующих электрических сетей рекомендуется предусматривать максимальное использование существующих электросетевых сооружений. Решение об их ликвидации принимается при соответствующем технико-экономическом обосновании.</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Результаты расчета электрических нагрузок сопоставляются со среднегодовыми темпами роста нагрузок характерных районов города, полученными из анализа их изменения за последние 5 - 10 лет и, при необходимости, корректируются.</w:t>
      </w:r>
      <w:proofErr w:type="gramEnd"/>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перспективной схеме развития системы электроснабжения поселения рекомендуется рассматривать: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существующее положение в подсистемах системы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перспективные электрические нагрузки с районированием их по центрам питания (ЦП) и источники их питания;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перспективные схемы </w:t>
      </w:r>
      <w:proofErr w:type="spellStart"/>
      <w:r w:rsidRPr="00D97F02">
        <w:rPr>
          <w:rFonts w:ascii="Times New Roman" w:hAnsi="Times New Roman" w:cs="Times New Roman"/>
          <w:sz w:val="26"/>
          <w:szCs w:val="26"/>
        </w:rPr>
        <w:t>электроснабжающих</w:t>
      </w:r>
      <w:proofErr w:type="spellEnd"/>
      <w:r w:rsidRPr="00D97F02">
        <w:rPr>
          <w:rFonts w:ascii="Times New Roman" w:hAnsi="Times New Roman" w:cs="Times New Roman"/>
          <w:sz w:val="26"/>
          <w:szCs w:val="26"/>
        </w:rPr>
        <w:t xml:space="preserve"> сетей районов города с определением количества, мощности, напряжения и мест расположения ЦП с учетом категории </w:t>
      </w:r>
      <w:proofErr w:type="spellStart"/>
      <w:r w:rsidRPr="00D97F02">
        <w:rPr>
          <w:rFonts w:ascii="Times New Roman" w:hAnsi="Times New Roman" w:cs="Times New Roman"/>
          <w:sz w:val="26"/>
          <w:szCs w:val="26"/>
        </w:rPr>
        <w:t>электроприемников</w:t>
      </w:r>
      <w:proofErr w:type="spellEnd"/>
      <w:r w:rsidRPr="00D97F02">
        <w:rPr>
          <w:rFonts w:ascii="Times New Roman" w:hAnsi="Times New Roman" w:cs="Times New Roman"/>
          <w:sz w:val="26"/>
          <w:szCs w:val="26"/>
        </w:rPr>
        <w:t xml:space="preserve">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схемы распределительных сетей 10 (6)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и их параметры, а в необходимых случаях сетей 0,38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с учетом категорий </w:t>
      </w:r>
      <w:proofErr w:type="spellStart"/>
      <w:r w:rsidRPr="00D97F02">
        <w:rPr>
          <w:rFonts w:ascii="Times New Roman" w:hAnsi="Times New Roman" w:cs="Times New Roman"/>
          <w:sz w:val="26"/>
          <w:szCs w:val="26"/>
        </w:rPr>
        <w:t>электроприемников</w:t>
      </w:r>
      <w:proofErr w:type="spellEnd"/>
      <w:r w:rsidRPr="00D97F02">
        <w:rPr>
          <w:rFonts w:ascii="Times New Roman" w:hAnsi="Times New Roman" w:cs="Times New Roman"/>
          <w:sz w:val="26"/>
          <w:szCs w:val="26"/>
        </w:rPr>
        <w:t xml:space="preserve">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режим сетей выше 1 до 35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и компенсация токов замыкания на землю;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токи короткого замыкания;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потребность в основном оборудовании и материалах;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стоимость строительства и реконструкции сетей по укрупненным показателям;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технико-экономические показатели сетей.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"Существующее положение в сфере электроснабжения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анализ существующей структуры электроснабжения напряжением 6 - 20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распределительные пункты (РП);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трансформаторные подстанции (ТП);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линии, соединяющие центры питания (ЦП) с РП и ТП;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линии, соединяющие ТП между собой;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питающие линии промышленных предприятий, находящихся на территории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распределительные сети напряжением до 1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кроме сетей промышленных предприятий этого класса напряжения;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резервы и дефициты ЦП и </w:t>
      </w:r>
      <w:proofErr w:type="spellStart"/>
      <w:r w:rsidRPr="00D97F02">
        <w:rPr>
          <w:rFonts w:ascii="Times New Roman" w:hAnsi="Times New Roman" w:cs="Times New Roman"/>
          <w:sz w:val="26"/>
          <w:szCs w:val="26"/>
        </w:rPr>
        <w:t>электроприемников</w:t>
      </w:r>
      <w:proofErr w:type="spellEnd"/>
      <w:r w:rsidRPr="00D97F02">
        <w:rPr>
          <w:rFonts w:ascii="Times New Roman" w:hAnsi="Times New Roman" w:cs="Times New Roman"/>
          <w:sz w:val="26"/>
          <w:szCs w:val="26"/>
        </w:rPr>
        <w:t xml:space="preserve">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безопасность и надежность систем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существующие технические и технологические проблемы в системах электроснабжения выделенного класса напряжения;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распределительные сети напряжением 6 - 20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включая распределительные пункты (РП), трансформаторные подстанции (ТП), линии, соединяющие центры </w:t>
      </w:r>
      <w:r w:rsidRPr="00D97F02">
        <w:rPr>
          <w:rFonts w:ascii="Times New Roman" w:hAnsi="Times New Roman" w:cs="Times New Roman"/>
          <w:sz w:val="26"/>
          <w:szCs w:val="26"/>
        </w:rPr>
        <w:lastRenderedPageBreak/>
        <w:t>питания (ЦП) с РП и ТП, линии, соединяющие ТП между собой, питающие линии промышленных предприятий, находящихся на территории города;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распределительные сети напряжением до 1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кроме сетей промышленных предприятий этого класса напряжения.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разделе "Электронная модель электроснабжения поселения" рекомендуется представить описание разработанной в процессе разработки перспективной схемы электроснабжения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Рекомендуется, чтобы электронная модель системы электроснабжения решала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графического представления объектов электроснабжения, с привязкой к топографической основе МО и полным описанием связности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паспортизации объектов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административно-территориальных разрезах;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расчетов режима сетей выше 1 до 35 </w:t>
      </w:r>
      <w:proofErr w:type="spellStart"/>
      <w:r w:rsidRPr="00D97F02">
        <w:rPr>
          <w:rFonts w:ascii="Times New Roman" w:hAnsi="Times New Roman" w:cs="Times New Roman"/>
          <w:sz w:val="26"/>
          <w:szCs w:val="26"/>
        </w:rPr>
        <w:t>кВ</w:t>
      </w:r>
      <w:proofErr w:type="spellEnd"/>
      <w:r w:rsidRPr="00D97F02">
        <w:rPr>
          <w:rFonts w:ascii="Times New Roman" w:hAnsi="Times New Roman" w:cs="Times New Roman"/>
          <w:sz w:val="26"/>
          <w:szCs w:val="26"/>
        </w:rPr>
        <w:t xml:space="preserve"> и компенсации токов замыкания на землю;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расчетов токов короткого замыкания;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балансов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расчета показателей надежности;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"Перспективные электрические нагрузки и потребление электроэнергии в поселении"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фактических и перспективных электрических нагрузках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структуры электроснабжения, которую следует определять по отчетам организаций электроснабжения с территориальной разбивкой по зонам действия центров питания, кадастровым и планировочным кварталам, муниципальным районам, административным округам с последующим суммированием в целом по поселению. Анализ структуры электропотребления допускается выполнять с разбивкой на следующие структурные группы: жилищные объекты; нежилые объекты; промышленные предприятия;</w:t>
      </w:r>
    </w:p>
    <w:p w:rsidR="00D97F02" w:rsidRPr="00D97F02" w:rsidRDefault="00D97F02">
      <w:pPr>
        <w:pStyle w:val="ConsPlusNormal"/>
        <w:ind w:firstLine="540"/>
        <w:jc w:val="both"/>
        <w:rPr>
          <w:rFonts w:ascii="Times New Roman" w:hAnsi="Times New Roman" w:cs="Times New Roman"/>
          <w:sz w:val="26"/>
          <w:szCs w:val="26"/>
        </w:rPr>
      </w:pPr>
      <w:proofErr w:type="gramStart"/>
      <w:r w:rsidRPr="00D97F02">
        <w:rPr>
          <w:rFonts w:ascii="Times New Roman" w:hAnsi="Times New Roman" w:cs="Times New Roman"/>
          <w:sz w:val="26"/>
          <w:szCs w:val="26"/>
        </w:rPr>
        <w:t>- максимальные электрические нагрузки (активные и реактивные) в расчетном элементе территориального деления при краткосрочном прогнозировании (трех- или пятилетний период) необходимо определять: для намечаемых к строительству жилых и общественных зданий по проектам зданий (и/или по проектам планировочных кварталов) в разделах проектирования внутридомовых систем электроснабжения и электропотребления.</w:t>
      </w:r>
      <w:proofErr w:type="gramEnd"/>
      <w:r w:rsidRPr="00D97F02">
        <w:rPr>
          <w:rFonts w:ascii="Times New Roman" w:hAnsi="Times New Roman" w:cs="Times New Roman"/>
          <w:sz w:val="26"/>
          <w:szCs w:val="26"/>
        </w:rPr>
        <w:t xml:space="preserve"> При отсутствии проектов или при отсутствии организованной системы территориального планирования в поселении рекомендуется определять планируемую к присоединению максимальную электрическую мощность по заявкам на присоединение, выполнив привязку заявки </w:t>
      </w:r>
      <w:r w:rsidRPr="00D97F02">
        <w:rPr>
          <w:rFonts w:ascii="Times New Roman" w:hAnsi="Times New Roman" w:cs="Times New Roman"/>
          <w:sz w:val="26"/>
          <w:szCs w:val="26"/>
        </w:rPr>
        <w:lastRenderedPageBreak/>
        <w:t>на присоединение к расчетному элементу территориального деления; для промышленных предприятий по заявленной электрической мощности или фактическому электропотреблению аналогичных промышленных потребителей.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реконструкции и модернизации объектов системы электроснабжения"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объектах (центрах питания), предлагаемых к новому строительству для обеспечения перспективных приростов электрических нагрузок;</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действующих объектах, предлагаемых к реконструкции для обеспечения перспективных приростов электрических нагрузок.</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При обосновании предложений по строительству и реконструкции объектов систем электроснабжения в рамках перспективной схемы электроснабжения поселения рекомендуется решать следующие задачи: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перспективных электрических нагрузок;</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распределение нагрузок по ЦП;</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закрепление площадок для новых электростанций и подстанций;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обеспечение перспективного прироста электрических нагрузок, не обеспеченного электрической мощностью существующих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предварительный выбор местоположения, основных параметров сооружений и очередности строительства;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профиля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перспективных режимов загрузки и работы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объектов.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реконструкции и модернизации сетевых объектов систем электроснабжения"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и предлагаемых к новому строительству электрических сетях, обеспечивающих перераспределение электрической нагрузки из зон с дефицитом в зоны с избытком электрических мощностей (использование существующих резервов);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электрических сетях, предлагаемых к новому строительству для обеспечения перспективных приростов электрической нагрузки во вновь осваиваемых районах поселения под жилищную, комплексную или производственную застройку;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электрических сетях, предлагаемых к новому строительству для обеспечения перспективных приростов электрической нагрузки в зонах с дефицитом электрической мощности с перераспределением электрической мощности от действующих объектов системы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электрических сетях, предлагаемых к новому строительству для обеспечения нормативной надежности и безопасности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участках электрических сетей, обеспечивающих вывод электрической мощности от вновь строящихся и реконструируемых объектов системы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реконструируемых участках электрической сети с увеличением ее пропускной способности для обеспечения перспективных приростов электрической нагрузки;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о реконструируемых участках электрической сети, подлежащих замене в связи с исчерпанием эксплуатационного ресурса (при этом остаточный </w:t>
      </w:r>
      <w:r w:rsidRPr="00D97F02">
        <w:rPr>
          <w:rFonts w:ascii="Times New Roman" w:hAnsi="Times New Roman" w:cs="Times New Roman"/>
          <w:sz w:val="26"/>
          <w:szCs w:val="26"/>
        </w:rPr>
        <w:lastRenderedPageBreak/>
        <w:t>ресурс требуется определять по текущему состоянию);</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диспетчеризации, телемеханизации и автоматизированных системах управления режимами электроснабжения;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автоматической системе контроля и управления энергоресурсами (АСКУЭ).</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Раздел "Оценка капитальных вложений в новое строительство, реконструкцию и модернизацию объектов систем электроснабжения" рекомендуется разрабатывать с учетом следующих требований: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в новое строительство и реконструкцию объектов систем электроснабжения рекомендуется выполнять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следует проводить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F02" w:rsidRPr="00D97F02" w:rsidRDefault="00D97F02">
      <w:pPr>
        <w:pStyle w:val="ConsPlusNormal"/>
        <w:ind w:firstLine="540"/>
        <w:jc w:val="both"/>
        <w:rPr>
          <w:rFonts w:ascii="Times New Roman" w:hAnsi="Times New Roman" w:cs="Times New Roman"/>
          <w:sz w:val="26"/>
          <w:szCs w:val="26"/>
        </w:rPr>
      </w:pPr>
      <w:bookmarkStart w:id="5" w:name="P671"/>
      <w:bookmarkEnd w:id="5"/>
      <w:r w:rsidRPr="00D97F02">
        <w:rPr>
          <w:rFonts w:ascii="Times New Roman" w:hAnsi="Times New Roman" w:cs="Times New Roman"/>
          <w:sz w:val="26"/>
          <w:szCs w:val="26"/>
        </w:rPr>
        <w:t>49. Состав Перспективной схемы обращения с отходами.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Перспективные территориальные схемы (системы) обращения с отходами рекомендуется разрабатывать с учетом требований СНиП 2.07.01-89* "Градостроительство. Планировка и застройка городских и сельских поселений".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состав территориальной схемы обращения с отходами поселения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перспективных количеств образующихся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систем сбора и транспортировка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распределение образующихся отходов по действующим и проектируемым предприятиям по утилизации и переработке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распределение образующихся отходов по действующим и проектируемым полигонам;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закрепление площадок под полигоны и предприятия;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размещение баз предприятий по обеспечению вывоза, захоронения (утилизации) отходов поселения.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Перспективные территориальные схемы (системы) обращения с отходами поселений рекомендуется выполнять комплексно, с увязкой между собой различных этапов обращения с отходами: сбора, сортировки, транспорта, переработки, утилизации, захоронения. Предложениями рекомендуется предусматривать возможность поэтапного развития системы обращения с отходами без коренного переустройства сооружений на каждом этапе.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состав перспективной территориальной схемы обращения с отходами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анализ существующего положения территориальных схем обращения с отходами;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перспективные количества образующихся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новому строительству и расширению полигонов для хранения и переработки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новому строительству и реконструкции действующих объектов по переработке и утилизации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потребность в основном оборудовании и материалах;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стоимость строительства и реконструкции;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технико-экономические показатели территориальных схем обращения с </w:t>
      </w:r>
      <w:r w:rsidRPr="00D97F02">
        <w:rPr>
          <w:rFonts w:ascii="Times New Roman" w:hAnsi="Times New Roman" w:cs="Times New Roman"/>
          <w:sz w:val="26"/>
          <w:szCs w:val="26"/>
        </w:rPr>
        <w:lastRenderedPageBreak/>
        <w:t>отходами.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"Перспективные количества образующихся отходов"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количествах образующихся ТБО, в том числе: отходы городского населения; отходы сельского населения; отходы сезонного населения;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количествах образующихся промышленных отходов, приравниваемых к ТБО;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количествах образующихся строительных отходов и отходов ремонта зданий и сооружений;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количествах образующихся загрязненных грунтов;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количествах образующихся медицинских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объектах размещения отходов, в том числе: действующих полигонах; действующих объектах сортировки и предварительной переработки отходов; закрытых свалках, требующих рекультивации;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прочих объектах обращения с отходами (например, комплексах по сортировке отходов производства и потребления);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переработчиках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строительству и расширению (рекультивации) системы обращения с отходами"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об объектах систем обращения с отходами, предлагаемых к новому строительству для обеспечения перспективного увеличения объемов образующихся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действующих объектах, предлагаемых к расширению для обеспечения перспективных приростов образующихся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закрытых полигонах, предлагаемых к рекультивации;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сведения </w:t>
      </w:r>
      <w:proofErr w:type="gramStart"/>
      <w:r w:rsidRPr="00D97F02">
        <w:rPr>
          <w:rFonts w:ascii="Times New Roman" w:hAnsi="Times New Roman" w:cs="Times New Roman"/>
          <w:sz w:val="26"/>
          <w:szCs w:val="26"/>
        </w:rPr>
        <w:t>о</w:t>
      </w:r>
      <w:proofErr w:type="gramEnd"/>
      <w:r w:rsidRPr="00D97F02">
        <w:rPr>
          <w:rFonts w:ascii="Times New Roman" w:hAnsi="Times New Roman" w:cs="Times New Roman"/>
          <w:sz w:val="26"/>
          <w:szCs w:val="26"/>
        </w:rPr>
        <w:t xml:space="preserve"> </w:t>
      </w:r>
      <w:proofErr w:type="gramStart"/>
      <w:r w:rsidRPr="00D97F02">
        <w:rPr>
          <w:rFonts w:ascii="Times New Roman" w:hAnsi="Times New Roman" w:cs="Times New Roman"/>
          <w:sz w:val="26"/>
          <w:szCs w:val="26"/>
        </w:rPr>
        <w:t>запланированных</w:t>
      </w:r>
      <w:proofErr w:type="gramEnd"/>
      <w:r w:rsidRPr="00D97F02">
        <w:rPr>
          <w:rFonts w:ascii="Times New Roman" w:hAnsi="Times New Roman" w:cs="Times New Roman"/>
          <w:sz w:val="26"/>
          <w:szCs w:val="26"/>
        </w:rPr>
        <w:t xml:space="preserve"> к новому строительству заводов и комплексов по сортировке, подготовке, утилизации, переработке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цели и задачи нового строительства/реконструкции головного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юридический статус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место размещения;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созданию полигона и/или основному оборудованию заводов и комплексов;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структуры и количества принимаемых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обоснование выбора предлагаемой технологии (складирование, захоронение, сортировка, переработка, утилизация);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состав основного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обоснование загрузки оборудования;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оценка воздействия на окружающую среду;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технико-экономические показатели головного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"Предложения по созданию и модернизации систем сбора, транспортировки и сортировки отходов" рекомендуется включать:</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предлагаемых к созданию системах сбора, сортировки и транспортировки отходов, обеспечивающих совершенствование систем обращения с отходами;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цели и задачи создания системы;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описание вариантов маршрутов сбора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исходные технические требования к транспортным и сортирующим системам;</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lastRenderedPageBreak/>
        <w:t>- прогноз прироста образующихся отходов;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диспетчеризация.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В раздел "Оценка воздействия на окружающую среду" рекомендуется включать следующие разделы: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краткая характеристика климатических условий района расположения объекта;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сведения о составе и количестве выбросов загрязняющих веществ, поступающих в атмосферу от отвалов ТБО;</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выбросов от проектируемого полигона на основе объектов-аналогов;</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обоснование интенсивности горения;</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обоснование учета </w:t>
      </w:r>
      <w:proofErr w:type="spellStart"/>
      <w:r w:rsidRPr="00D97F02">
        <w:rPr>
          <w:rFonts w:ascii="Times New Roman" w:hAnsi="Times New Roman" w:cs="Times New Roman"/>
          <w:sz w:val="26"/>
          <w:szCs w:val="26"/>
        </w:rPr>
        <w:t>нестационарности</w:t>
      </w:r>
      <w:proofErr w:type="spellEnd"/>
      <w:r w:rsidRPr="00D97F02">
        <w:rPr>
          <w:rFonts w:ascii="Times New Roman" w:hAnsi="Times New Roman" w:cs="Times New Roman"/>
          <w:sz w:val="26"/>
          <w:szCs w:val="26"/>
        </w:rPr>
        <w:t xml:space="preserve"> выбросов во времени;</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обоснование исходных данных, принятых для расчета приземных концентраций вредных веществ в атмосфере;</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расчет концентраций загрязняющих веще</w:t>
      </w:r>
      <w:proofErr w:type="gramStart"/>
      <w:r w:rsidRPr="00D97F02">
        <w:rPr>
          <w:rFonts w:ascii="Times New Roman" w:hAnsi="Times New Roman" w:cs="Times New Roman"/>
          <w:sz w:val="26"/>
          <w:szCs w:val="26"/>
        </w:rPr>
        <w:t>ств в пр</w:t>
      </w:r>
      <w:proofErr w:type="gramEnd"/>
      <w:r w:rsidRPr="00D97F02">
        <w:rPr>
          <w:rFonts w:ascii="Times New Roman" w:hAnsi="Times New Roman" w:cs="Times New Roman"/>
          <w:sz w:val="26"/>
          <w:szCs w:val="26"/>
        </w:rPr>
        <w:t>иземном слое атмосферы;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установлению санитарно-защитной зоны;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воздействие на атмосферный воздух при аварийных ситуациях;</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xml:space="preserve">- методы и средства </w:t>
      </w:r>
      <w:proofErr w:type="gramStart"/>
      <w:r w:rsidRPr="00D97F02">
        <w:rPr>
          <w:rFonts w:ascii="Times New Roman" w:hAnsi="Times New Roman" w:cs="Times New Roman"/>
          <w:sz w:val="26"/>
          <w:szCs w:val="26"/>
        </w:rPr>
        <w:t>контроля за</w:t>
      </w:r>
      <w:proofErr w:type="gramEnd"/>
      <w:r w:rsidRPr="00D97F02">
        <w:rPr>
          <w:rFonts w:ascii="Times New Roman" w:hAnsi="Times New Roman" w:cs="Times New Roman"/>
          <w:sz w:val="26"/>
          <w:szCs w:val="26"/>
        </w:rPr>
        <w:t xml:space="preserve"> состоянием воздушного бассейна;</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оценка воздействия на поверхностные и подземные воды;</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защита подземных вод;</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оценка воздействия на растительность и животный мир;</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предложения по комплексному экологическому мониторингу.</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Раздел "Оценка капитальных вложений в создание и модернизацию системы обращения с отходами поселения" рекомендуется разрабатывать с учетом следующих положений:</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в создание и модернизацию системы обращения с отходами поселения рекомендуется выполнять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D97F02" w:rsidRPr="00D97F02" w:rsidRDefault="00D97F02">
      <w:pPr>
        <w:pStyle w:val="ConsPlusNormal"/>
        <w:ind w:firstLine="540"/>
        <w:jc w:val="both"/>
        <w:rPr>
          <w:rFonts w:ascii="Times New Roman" w:hAnsi="Times New Roman" w:cs="Times New Roman"/>
          <w:sz w:val="26"/>
          <w:szCs w:val="26"/>
        </w:rPr>
      </w:pPr>
      <w:r w:rsidRPr="00D97F02">
        <w:rPr>
          <w:rFonts w:ascii="Times New Roman" w:hAnsi="Times New Roman" w:cs="Times New Roman"/>
          <w:sz w:val="26"/>
          <w:szCs w:val="26"/>
        </w:rPr>
        <w:t>- оценку капитальных вложений следует проводить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ind w:firstLine="540"/>
        <w:jc w:val="both"/>
        <w:rPr>
          <w:rFonts w:ascii="Times New Roman" w:hAnsi="Times New Roman" w:cs="Times New Roman"/>
          <w:sz w:val="26"/>
          <w:szCs w:val="26"/>
        </w:rPr>
      </w:pPr>
    </w:p>
    <w:p w:rsidR="00D97F02" w:rsidRPr="00D97F02" w:rsidRDefault="00D97F02">
      <w:pPr>
        <w:pStyle w:val="ConsPlusNormal"/>
        <w:pBdr>
          <w:top w:val="single" w:sz="6" w:space="0" w:color="auto"/>
        </w:pBdr>
        <w:spacing w:before="100" w:after="100"/>
        <w:jc w:val="both"/>
        <w:rPr>
          <w:rFonts w:ascii="Times New Roman" w:hAnsi="Times New Roman" w:cs="Times New Roman"/>
          <w:sz w:val="26"/>
          <w:szCs w:val="26"/>
        </w:rPr>
      </w:pPr>
    </w:p>
    <w:p w:rsidR="00E544A8" w:rsidRPr="00D97F02" w:rsidRDefault="00E544A8">
      <w:pPr>
        <w:rPr>
          <w:rFonts w:ascii="Times New Roman" w:hAnsi="Times New Roman" w:cs="Times New Roman"/>
          <w:sz w:val="26"/>
          <w:szCs w:val="26"/>
        </w:rPr>
      </w:pPr>
    </w:p>
    <w:sectPr w:rsidR="00E544A8" w:rsidRPr="00D97F02" w:rsidSect="00FF0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02"/>
    <w:rsid w:val="00D97F02"/>
    <w:rsid w:val="00E5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7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F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7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F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85F3BE94686E3EBE831BF16ACE81B14226BF4FB1DD29EA7EAA3E0947E394F4E7C7C2CEA96B4AI9a5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85F3BE94686E3EBE831BF16ACE81B1472FBF46B0DF74E076F3320B40ECCBE3E08ECECFA96B4F94IDaCM" TargetMode="External"/><Relationship Id="rId12" Type="http://schemas.openxmlformats.org/officeDocument/2006/relationships/hyperlink" Target="consultantplus://offline/ref=E385F3BE94686E3EBE831BF16ACE81B1472EB943B4D174E076F3320B40IEa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385F3BE94686E3EBE831BF16ACE81B1472FBF46B0DF74E076F3320B40ECCBE3E08ECECFA96B4F94IDaCM" TargetMode="External"/><Relationship Id="rId11" Type="http://schemas.openxmlformats.org/officeDocument/2006/relationships/hyperlink" Target="consultantplus://offline/ref=E385F3BE94686E3EBE831BF16ACE81B14427B843B4D674E076F3320B40IEaCM" TargetMode="External"/><Relationship Id="rId5" Type="http://schemas.openxmlformats.org/officeDocument/2006/relationships/hyperlink" Target="consultantplus://offline/ref=E385F3BE94686E3EBE831BF16ACE81B14429BC46B7DF74E076F3320B40ECCBE3E08ECECFA96B4B9EIDa9M" TargetMode="External"/><Relationship Id="rId10" Type="http://schemas.openxmlformats.org/officeDocument/2006/relationships/hyperlink" Target="consultantplus://offline/ref=E385F3BE94686E3EBE831BF16ACE81B1472EBF4EB6D374E076F3320B40IEaCM" TargetMode="External"/><Relationship Id="rId4" Type="http://schemas.openxmlformats.org/officeDocument/2006/relationships/webSettings" Target="webSettings.xml"/><Relationship Id="rId9" Type="http://schemas.openxmlformats.org/officeDocument/2006/relationships/hyperlink" Target="consultantplus://offline/ref=E385F3BE94686E3EBE831BF16ACE81B14427B843B4D674E076F3320B40IEa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14678</Words>
  <Characters>83665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Лаковщикова Наталья Ивановна</cp:lastModifiedBy>
  <cp:revision>1</cp:revision>
  <dcterms:created xsi:type="dcterms:W3CDTF">2017-02-14T12:26:00Z</dcterms:created>
  <dcterms:modified xsi:type="dcterms:W3CDTF">2017-02-14T12:29:00Z</dcterms:modified>
</cp:coreProperties>
</file>