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0B" w:rsidRDefault="00063B0B">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63B0B">
        <w:tc>
          <w:tcPr>
            <w:tcW w:w="5103" w:type="dxa"/>
          </w:tcPr>
          <w:p w:rsidR="00063B0B" w:rsidRDefault="00063B0B">
            <w:pPr>
              <w:pStyle w:val="ConsPlusNormal"/>
            </w:pPr>
            <w:r>
              <w:t>26 июня 2012 года</w:t>
            </w:r>
          </w:p>
        </w:tc>
        <w:tc>
          <w:tcPr>
            <w:tcW w:w="5103" w:type="dxa"/>
          </w:tcPr>
          <w:p w:rsidR="00063B0B" w:rsidRDefault="00063B0B">
            <w:pPr>
              <w:pStyle w:val="ConsPlusNormal"/>
              <w:jc w:val="right"/>
            </w:pPr>
            <w:r>
              <w:t>N 292-ОЗ</w:t>
            </w:r>
          </w:p>
        </w:tc>
      </w:tr>
    </w:tbl>
    <w:p w:rsidR="00063B0B" w:rsidRDefault="00063B0B">
      <w:pPr>
        <w:pStyle w:val="ConsPlusNormal"/>
        <w:pBdr>
          <w:top w:val="single" w:sz="6" w:space="0" w:color="auto"/>
        </w:pBdr>
        <w:spacing w:before="100" w:after="100"/>
        <w:jc w:val="both"/>
        <w:rPr>
          <w:sz w:val="2"/>
          <w:szCs w:val="2"/>
        </w:rPr>
      </w:pPr>
    </w:p>
    <w:p w:rsidR="00063B0B" w:rsidRDefault="00063B0B">
      <w:pPr>
        <w:pStyle w:val="ConsPlusNormal"/>
        <w:jc w:val="both"/>
      </w:pPr>
    </w:p>
    <w:p w:rsidR="00063B0B" w:rsidRDefault="00063B0B">
      <w:pPr>
        <w:pStyle w:val="ConsPlusTitle"/>
        <w:jc w:val="center"/>
      </w:pPr>
      <w:r>
        <w:t>КАЛУЖСКАЯ ОБЛАСТЬ</w:t>
      </w:r>
    </w:p>
    <w:p w:rsidR="00063B0B" w:rsidRDefault="00063B0B">
      <w:pPr>
        <w:pStyle w:val="ConsPlusTitle"/>
        <w:jc w:val="center"/>
      </w:pPr>
    </w:p>
    <w:p w:rsidR="00063B0B" w:rsidRDefault="00063B0B">
      <w:pPr>
        <w:pStyle w:val="ConsPlusTitle"/>
        <w:jc w:val="center"/>
      </w:pPr>
      <w:r>
        <w:t>ЗАКОН</w:t>
      </w:r>
    </w:p>
    <w:p w:rsidR="00063B0B" w:rsidRDefault="00063B0B">
      <w:pPr>
        <w:pStyle w:val="ConsPlusTitle"/>
        <w:jc w:val="center"/>
      </w:pPr>
    </w:p>
    <w:p w:rsidR="00063B0B" w:rsidRDefault="00063B0B">
      <w:pPr>
        <w:pStyle w:val="ConsPlusTitle"/>
        <w:jc w:val="center"/>
      </w:pPr>
      <w:r>
        <w:t>О ПОРЯДКЕ ПЕРЕМЕЩЕНИЯ ТРАНСПОРТНЫХ СРЕДСТВ</w:t>
      </w:r>
    </w:p>
    <w:p w:rsidR="00063B0B" w:rsidRDefault="00063B0B">
      <w:pPr>
        <w:pStyle w:val="ConsPlusTitle"/>
        <w:jc w:val="center"/>
      </w:pPr>
      <w:r>
        <w:t>НА СПЕЦИАЛИЗИРОВАННУЮ СТОЯНКУ, ИХ ХРАНЕНИЯ, ВОЗВРАТА, ОПЛАТЫ</w:t>
      </w:r>
    </w:p>
    <w:p w:rsidR="00063B0B" w:rsidRDefault="00063B0B">
      <w:pPr>
        <w:pStyle w:val="ConsPlusTitle"/>
        <w:jc w:val="center"/>
      </w:pPr>
      <w:r>
        <w:t>СТОИМОСТИ ПЕРЕМЕЩЕНИЯ И ХРАНЕНИЯ ЗАДЕРЖАННЫХ</w:t>
      </w:r>
    </w:p>
    <w:p w:rsidR="00063B0B" w:rsidRDefault="00063B0B">
      <w:pPr>
        <w:pStyle w:val="ConsPlusTitle"/>
        <w:jc w:val="center"/>
      </w:pPr>
      <w:r>
        <w:t>ТРАНСПОРТНЫХ СРЕДСТВ</w:t>
      </w:r>
    </w:p>
    <w:p w:rsidR="00063B0B" w:rsidRDefault="00063B0B">
      <w:pPr>
        <w:pStyle w:val="ConsPlusNormal"/>
        <w:jc w:val="both"/>
      </w:pPr>
    </w:p>
    <w:p w:rsidR="00063B0B" w:rsidRDefault="00063B0B">
      <w:pPr>
        <w:pStyle w:val="ConsPlusNormal"/>
        <w:jc w:val="right"/>
      </w:pPr>
      <w:r>
        <w:t>Принят</w:t>
      </w:r>
    </w:p>
    <w:p w:rsidR="00063B0B" w:rsidRDefault="00063B0B">
      <w:pPr>
        <w:pStyle w:val="ConsPlusNormal"/>
        <w:jc w:val="right"/>
      </w:pPr>
      <w:r>
        <w:t>Постановлением</w:t>
      </w:r>
    </w:p>
    <w:p w:rsidR="00063B0B" w:rsidRDefault="00063B0B">
      <w:pPr>
        <w:pStyle w:val="ConsPlusNormal"/>
        <w:jc w:val="right"/>
      </w:pPr>
      <w:r>
        <w:t>Законодательного Собрания Калужской области</w:t>
      </w:r>
    </w:p>
    <w:p w:rsidR="00063B0B" w:rsidRDefault="00063B0B">
      <w:pPr>
        <w:pStyle w:val="ConsPlusNormal"/>
        <w:jc w:val="right"/>
      </w:pPr>
      <w:r>
        <w:t>от 21 июня 2012 г. N 589</w:t>
      </w:r>
    </w:p>
    <w:p w:rsidR="00063B0B" w:rsidRDefault="00063B0B">
      <w:pPr>
        <w:pStyle w:val="ConsPlusNormal"/>
        <w:jc w:val="center"/>
      </w:pPr>
    </w:p>
    <w:p w:rsidR="00063B0B" w:rsidRDefault="00063B0B">
      <w:pPr>
        <w:pStyle w:val="ConsPlusNormal"/>
        <w:jc w:val="center"/>
      </w:pPr>
      <w:r>
        <w:t>Список изменяющих документов</w:t>
      </w:r>
    </w:p>
    <w:p w:rsidR="00063B0B" w:rsidRDefault="00063B0B">
      <w:pPr>
        <w:pStyle w:val="ConsPlusNormal"/>
        <w:jc w:val="center"/>
      </w:pPr>
      <w:r>
        <w:t xml:space="preserve">(в ред. Законов Калужской области от 14.11.2012 </w:t>
      </w:r>
      <w:hyperlink r:id="rId7" w:tooltip="Закон Калужской области от 14.11.2012 N 350-ОЗ &quot;О внесении изменения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08.11.2012 N 670){КонсультантПлюс}" w:history="1">
        <w:r>
          <w:rPr>
            <w:color w:val="0000FF"/>
          </w:rPr>
          <w:t>N 350-ОЗ</w:t>
        </w:r>
      </w:hyperlink>
      <w:r>
        <w:t>,</w:t>
      </w:r>
    </w:p>
    <w:p w:rsidR="00063B0B" w:rsidRDefault="00063B0B">
      <w:pPr>
        <w:pStyle w:val="ConsPlusNormal"/>
        <w:jc w:val="center"/>
      </w:pPr>
      <w:r>
        <w:t xml:space="preserve">от 28.03.2013 </w:t>
      </w:r>
      <w:hyperlink r:id="rId8" w:tooltip="Закон Калужской области от 28.03.2013 N 406-ОЗ (ред. от 24.04.2015) &quot;О внесении изменений в отдельные законодательные акты Калужской области&quot; (принят постановлением Законодательного Собрания Калужской области от 21.03.2013 N 779){КонсультантПлюс}" w:history="1">
        <w:r>
          <w:rPr>
            <w:color w:val="0000FF"/>
          </w:rPr>
          <w:t>N 406-ОЗ</w:t>
        </w:r>
      </w:hyperlink>
      <w:r>
        <w:t xml:space="preserve">, от 26.05.2014 </w:t>
      </w:r>
      <w:hyperlink r:id="rId9" w:tooltip="Закон Калужской области от 26.05.2014 N 582-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5.05.2014 N 1126){КонсультантПлюс}" w:history="1">
        <w:r>
          <w:rPr>
            <w:color w:val="0000FF"/>
          </w:rPr>
          <w:t>N 582-ОЗ</w:t>
        </w:r>
      </w:hyperlink>
      <w:r>
        <w:t xml:space="preserve">, от 27.02.2015 </w:t>
      </w:r>
      <w:hyperlink r:id="rId10" w:tooltip="Закон Калужской области от 27.02.2015 N 686-ОЗ &quot;О внесении изменения в статью 10 Закона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9.02.2015 N 1311){КонсультантПлюс}" w:history="1">
        <w:r>
          <w:rPr>
            <w:color w:val="0000FF"/>
          </w:rPr>
          <w:t>N 686-ОЗ</w:t>
        </w:r>
      </w:hyperlink>
      <w:r>
        <w:t>,</w:t>
      </w:r>
    </w:p>
    <w:p w:rsidR="00063B0B" w:rsidRDefault="00063B0B">
      <w:pPr>
        <w:pStyle w:val="ConsPlusNormal"/>
        <w:jc w:val="center"/>
      </w:pPr>
      <w:r>
        <w:t xml:space="preserve">от 03.06.2016 </w:t>
      </w:r>
      <w:hyperlink r:id="rId11" w:tooltip="Закон Калужской области от 03.06.2016 N 96-ОЗ &quot;О признании утратившими силу отдельных положений Закона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26.05.2016 N 212){КонсультантПлюс}" w:history="1">
        <w:r>
          <w:rPr>
            <w:color w:val="0000FF"/>
          </w:rPr>
          <w:t>N 96-ОЗ</w:t>
        </w:r>
      </w:hyperlink>
      <w:r>
        <w:t xml:space="preserve">, от 24.11.2016 </w:t>
      </w:r>
      <w:hyperlink r:id="rId12"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N 134-ОЗ</w:t>
        </w:r>
      </w:hyperlink>
      <w:r>
        <w:t>,</w:t>
      </w:r>
    </w:p>
    <w:p w:rsidR="00063B0B" w:rsidRDefault="00063B0B">
      <w:pPr>
        <w:pStyle w:val="ConsPlusNormal"/>
        <w:jc w:val="center"/>
      </w:pPr>
      <w:r>
        <w:t xml:space="preserve">с изм., внесенными </w:t>
      </w:r>
      <w:hyperlink r:id="rId13" w:tooltip="Решение Калужского областного суда от 29.09.2014 &lt;О признании частично недействующими пункта 2 статьи 10 Закона Калужской области от 26.06.2012 N 292-ОЗ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ред. от 14.11.2012) и положений постановления министерства тарифного регулирования Калужской области от 03.06.2014 N 63-эк &quot;Об установлении размера платы за перемещение задержанных транспортных ср{КонсультантПлюс}" w:history="1">
        <w:r>
          <w:rPr>
            <w:color w:val="0000FF"/>
          </w:rPr>
          <w:t>Решением</w:t>
        </w:r>
      </w:hyperlink>
      <w:r>
        <w:t xml:space="preserve"> Калужского областного суда</w:t>
      </w:r>
    </w:p>
    <w:p w:rsidR="00063B0B" w:rsidRDefault="00063B0B">
      <w:pPr>
        <w:pStyle w:val="ConsPlusNormal"/>
        <w:jc w:val="center"/>
      </w:pPr>
      <w:r>
        <w:t>от 29.09.2014)</w:t>
      </w:r>
    </w:p>
    <w:p w:rsidR="00063B0B" w:rsidRDefault="00063B0B">
      <w:pPr>
        <w:pStyle w:val="ConsPlusNormal"/>
        <w:jc w:val="both"/>
      </w:pPr>
    </w:p>
    <w:p w:rsidR="00063B0B" w:rsidRDefault="00063B0B">
      <w:pPr>
        <w:pStyle w:val="ConsPlusNormal"/>
        <w:ind w:firstLine="540"/>
        <w:jc w:val="both"/>
        <w:outlineLvl w:val="0"/>
      </w:pPr>
      <w:r>
        <w:t>Статья 1. Общие положения</w:t>
      </w:r>
    </w:p>
    <w:p w:rsidR="00063B0B" w:rsidRDefault="00063B0B">
      <w:pPr>
        <w:pStyle w:val="ConsPlusNormal"/>
        <w:jc w:val="both"/>
      </w:pPr>
    </w:p>
    <w:p w:rsidR="00063B0B" w:rsidRDefault="00063B0B">
      <w:pPr>
        <w:pStyle w:val="ConsPlusNormal"/>
        <w:ind w:firstLine="540"/>
        <w:jc w:val="both"/>
      </w:pPr>
      <w:r>
        <w:t xml:space="preserve">1. Настоящий Закон принят в целях реализации полномочий субъекта Российской Федерации, предусмотренных </w:t>
      </w:r>
      <w:hyperlink r:id="rId14"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частью 10 статьи 27.13</w:t>
        </w:r>
      </w:hyperlink>
      <w:r>
        <w:t xml:space="preserve"> Кодекса Российской Федерации об административных правонарушениях.</w:t>
      </w:r>
    </w:p>
    <w:p w:rsidR="00063B0B" w:rsidRDefault="00063B0B">
      <w:pPr>
        <w:pStyle w:val="ConsPlusNormal"/>
        <w:ind w:firstLine="540"/>
        <w:jc w:val="both"/>
      </w:pPr>
      <w:r>
        <w:t xml:space="preserve">2. Настоящий Закон определяет порядок перемещения транспортных средств на специализированную стоянку, их хранения, возврата, оплаты стоимости перемещения и хранения задержанных транспортных средств при их задержании в случаях, предусмотренных </w:t>
      </w:r>
      <w:hyperlink r:id="rId15"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частью 1 статьи 27.13</w:t>
        </w:r>
      </w:hyperlink>
      <w:r>
        <w:t xml:space="preserve"> Кодекса Российской Федерации об административных правонарушениях.</w:t>
      </w:r>
    </w:p>
    <w:p w:rsidR="00063B0B" w:rsidRDefault="00063B0B">
      <w:pPr>
        <w:pStyle w:val="ConsPlusNormal"/>
        <w:jc w:val="both"/>
      </w:pPr>
      <w:r>
        <w:t xml:space="preserve">(п. 2 в ред. </w:t>
      </w:r>
      <w:hyperlink r:id="rId16"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Закона</w:t>
        </w:r>
      </w:hyperlink>
      <w:r>
        <w:t xml:space="preserve"> Калужской области от 24.11.2016 N 134-ОЗ)</w:t>
      </w:r>
    </w:p>
    <w:p w:rsidR="00063B0B" w:rsidRDefault="00063B0B">
      <w:pPr>
        <w:pStyle w:val="ConsPlusNormal"/>
        <w:jc w:val="both"/>
      </w:pPr>
    </w:p>
    <w:p w:rsidR="00063B0B" w:rsidRDefault="00063B0B">
      <w:pPr>
        <w:pStyle w:val="ConsPlusNormal"/>
        <w:ind w:firstLine="540"/>
        <w:jc w:val="both"/>
        <w:outlineLvl w:val="0"/>
      </w:pPr>
      <w:r>
        <w:t>Статья 2. Основные понятия</w:t>
      </w:r>
    </w:p>
    <w:p w:rsidR="00063B0B" w:rsidRDefault="00063B0B">
      <w:pPr>
        <w:pStyle w:val="ConsPlusNormal"/>
        <w:jc w:val="both"/>
      </w:pPr>
    </w:p>
    <w:p w:rsidR="00063B0B" w:rsidRDefault="00063B0B">
      <w:pPr>
        <w:pStyle w:val="ConsPlusNormal"/>
        <w:ind w:firstLine="540"/>
        <w:jc w:val="both"/>
      </w:pPr>
      <w:r>
        <w:t>В целях реализации настоящего Закона используются следующие основные понятия:</w:t>
      </w:r>
    </w:p>
    <w:p w:rsidR="00063B0B" w:rsidRDefault="00063B0B">
      <w:pPr>
        <w:pStyle w:val="ConsPlusNormal"/>
        <w:ind w:firstLine="540"/>
        <w:jc w:val="both"/>
      </w:pPr>
      <w:r>
        <w:t>транспортные средства - автомототранспортные средства с рабочим объемом двигателя более 50 кубических сантиметров и максимальной конструктивной скоростью более 50 километров в час, подлежащие государственной регистрации, прицепы к ним, подлежащие государственной регистрации, тракторы, другие самоходные дорожно-строительные и иные машины, трамваи, троллейбусы;</w:t>
      </w:r>
    </w:p>
    <w:p w:rsidR="00063B0B" w:rsidRDefault="00063B0B">
      <w:pPr>
        <w:pStyle w:val="ConsPlusNormal"/>
        <w:ind w:firstLine="540"/>
        <w:jc w:val="both"/>
      </w:pPr>
      <w:r>
        <w:t xml:space="preserve">абзац утратил силу. - </w:t>
      </w:r>
      <w:hyperlink r:id="rId17" w:tooltip="Закон Калужской области от 03.06.2016 N 96-ОЗ &quot;О признании утратившими силу отдельных положений Закона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26.05.2016 N 212){КонсультантПлюс}" w:history="1">
        <w:r>
          <w:rPr>
            <w:color w:val="0000FF"/>
          </w:rPr>
          <w:t>Закон</w:t>
        </w:r>
      </w:hyperlink>
      <w:r>
        <w:t xml:space="preserve"> Калужской области от 03.06.2016 N 96-ОЗ;</w:t>
      </w:r>
    </w:p>
    <w:p w:rsidR="00063B0B" w:rsidRDefault="00063B0B">
      <w:pPr>
        <w:pStyle w:val="ConsPlusNormal"/>
        <w:ind w:firstLine="540"/>
        <w:jc w:val="both"/>
      </w:pPr>
      <w:r>
        <w:t>конструктивно предусмотренные места доступа в транспортное средство, подлежащие опечатыванию при задержании транспортного средства, - двери, форточки, люки, багажник, капот, люк бензобака, иные места;</w:t>
      </w:r>
    </w:p>
    <w:p w:rsidR="00063B0B" w:rsidRDefault="00063B0B">
      <w:pPr>
        <w:pStyle w:val="ConsPlusNormal"/>
        <w:ind w:firstLine="540"/>
        <w:jc w:val="both"/>
      </w:pPr>
      <w:r>
        <w:t>специализированное транспортное средство для перемещения задержанного транспортного средства - транспортное средство, предназначенное для погрузки, разгрузки и перевозки других транспортных средств, оборудованное прибором для определения пройденного расстояния;</w:t>
      </w:r>
    </w:p>
    <w:p w:rsidR="00063B0B" w:rsidRDefault="00063B0B">
      <w:pPr>
        <w:pStyle w:val="ConsPlusNormal"/>
        <w:ind w:firstLine="540"/>
        <w:jc w:val="both"/>
      </w:pPr>
      <w:r>
        <w:t>специализированная стоянка - специально отведенное охраняемое место для хранения задержанных транспортных средств;</w:t>
      </w:r>
    </w:p>
    <w:p w:rsidR="00063B0B" w:rsidRDefault="00063B0B">
      <w:pPr>
        <w:pStyle w:val="ConsPlusNormal"/>
        <w:ind w:firstLine="540"/>
        <w:jc w:val="both"/>
      </w:pPr>
      <w:r>
        <w:t>лицо, исполняющее решение о задержании транспортного средства, - организация или индивидуальный предприниматель, осуществляющие перемещение и (или) хранение задержанного транспортного средства на специализированной стоянке, привлекаемые на конкурсной основе в порядке, установленном уполномоченным органом исполнительной власти Калужской области;</w:t>
      </w:r>
    </w:p>
    <w:p w:rsidR="00063B0B" w:rsidRDefault="00063B0B">
      <w:pPr>
        <w:pStyle w:val="ConsPlusNormal"/>
        <w:ind w:firstLine="540"/>
        <w:jc w:val="both"/>
      </w:pPr>
      <w:r>
        <w:t xml:space="preserve">уполномоченный орган - исполнительный орган государственной власти Калужской области, </w:t>
      </w:r>
      <w:r>
        <w:lastRenderedPageBreak/>
        <w:t>определенный Правительством Калужской области;</w:t>
      </w:r>
    </w:p>
    <w:p w:rsidR="00063B0B" w:rsidRDefault="00063B0B">
      <w:pPr>
        <w:pStyle w:val="ConsPlusNormal"/>
        <w:ind w:firstLine="540"/>
        <w:jc w:val="both"/>
      </w:pPr>
      <w:r>
        <w:t>представитель лица, исполняющего решение о задержании транспортного средства, - физическое лицо, уполномоченное от имени организации или индивидуального предпринимателя, осуществляющих перемещение и (или) хранение задержанного транспортного средства на специализированной стоянке, в силу полномочия, основанного на доверенности либо ином письменном акте указанных выше организации или индивидуального предпринимателя, для представительства перед иными лицами при осуществлении перемещения на специализированную стоянку, хранения и возврата транспортных средств, а также взимания стоимости их перемещения и хранения;</w:t>
      </w:r>
    </w:p>
    <w:p w:rsidR="00063B0B" w:rsidRDefault="00063B0B">
      <w:pPr>
        <w:pStyle w:val="ConsPlusNormal"/>
        <w:jc w:val="both"/>
      </w:pPr>
      <w:r>
        <w:t xml:space="preserve">(в ред. </w:t>
      </w:r>
      <w:hyperlink r:id="rId18"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Закона</w:t>
        </w:r>
      </w:hyperlink>
      <w:r>
        <w:t xml:space="preserve"> Калужской области от 24.11.2016 N 134-ОЗ)</w:t>
      </w:r>
    </w:p>
    <w:p w:rsidR="00063B0B" w:rsidRDefault="00063B0B">
      <w:pPr>
        <w:pStyle w:val="ConsPlusNormal"/>
        <w:ind w:firstLine="540"/>
        <w:jc w:val="both"/>
      </w:pPr>
      <w:r>
        <w:t xml:space="preserve">уполномоченное должностное лицо - должностное лицо, уполномоченное составлять протоколы об административных правонарушениях в порядке, определенном </w:t>
      </w:r>
      <w:hyperlink r:id="rId19"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наделенное правами на принятие решения о задержании транспортного средства, прекращении указанного задержания или о возврате транспортного средства;</w:t>
      </w:r>
    </w:p>
    <w:p w:rsidR="00063B0B" w:rsidRDefault="00063B0B">
      <w:pPr>
        <w:pStyle w:val="ConsPlusNormal"/>
        <w:jc w:val="both"/>
      </w:pPr>
      <w:r>
        <w:t xml:space="preserve">(в ред. </w:t>
      </w:r>
      <w:hyperlink r:id="rId20"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Закона</w:t>
        </w:r>
      </w:hyperlink>
      <w:r>
        <w:t xml:space="preserve"> Калужской области от 24.11.2016 N 134-ОЗ)</w:t>
      </w:r>
    </w:p>
    <w:p w:rsidR="00063B0B" w:rsidRDefault="00063B0B">
      <w:pPr>
        <w:pStyle w:val="ConsPlusNormal"/>
        <w:ind w:firstLine="540"/>
        <w:jc w:val="both"/>
      </w:pPr>
      <w:r>
        <w:t>владелец транспортного средства - физическое или юридическое лицо, владеющее, пользующееся или распоряжающееся на законных основаниях автомототранспортным средством;</w:t>
      </w:r>
    </w:p>
    <w:p w:rsidR="00063B0B" w:rsidRDefault="00063B0B">
      <w:pPr>
        <w:pStyle w:val="ConsPlusNormal"/>
        <w:ind w:firstLine="540"/>
        <w:jc w:val="both"/>
      </w:pPr>
      <w:r>
        <w:t>представитель владельца транспортного средства - физическое лицо, уполномоченное от имени владельца автомототранспортного средства в силу полномочия, основанного на доверенности либо ином письменном акте, выданном владельцем транспортного средства, для представительства перед иными лицами при осуществлении перемещения на специализированную стоянку, хранения и возврата транспортных средств, а также оплаты стоимости их перемещения и хранения.</w:t>
      </w:r>
    </w:p>
    <w:p w:rsidR="00063B0B" w:rsidRDefault="00063B0B">
      <w:pPr>
        <w:pStyle w:val="ConsPlusNormal"/>
        <w:jc w:val="both"/>
      </w:pPr>
      <w:r>
        <w:t xml:space="preserve">(в ред. </w:t>
      </w:r>
      <w:hyperlink r:id="rId21"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Закона</w:t>
        </w:r>
      </w:hyperlink>
      <w:r>
        <w:t xml:space="preserve"> Калужской области от 24.11.2016 N 134-ОЗ)</w:t>
      </w:r>
    </w:p>
    <w:p w:rsidR="00063B0B" w:rsidRDefault="00063B0B">
      <w:pPr>
        <w:pStyle w:val="ConsPlusNormal"/>
        <w:jc w:val="both"/>
      </w:pPr>
    </w:p>
    <w:p w:rsidR="00063B0B" w:rsidRDefault="00063B0B">
      <w:pPr>
        <w:pStyle w:val="ConsPlusNormal"/>
        <w:ind w:firstLine="540"/>
        <w:jc w:val="both"/>
        <w:outlineLvl w:val="0"/>
      </w:pPr>
      <w:r>
        <w:t>Статья 3. Требования к специализированной стоянке</w:t>
      </w:r>
    </w:p>
    <w:p w:rsidR="00063B0B" w:rsidRDefault="00063B0B">
      <w:pPr>
        <w:pStyle w:val="ConsPlusNormal"/>
        <w:jc w:val="both"/>
      </w:pPr>
    </w:p>
    <w:p w:rsidR="00063B0B" w:rsidRDefault="00063B0B">
      <w:pPr>
        <w:pStyle w:val="ConsPlusNormal"/>
        <w:ind w:firstLine="540"/>
        <w:jc w:val="both"/>
      </w:pPr>
      <w:r>
        <w:t>Специализированные стоянки должны отвечать следующим основным требованиям:</w:t>
      </w:r>
    </w:p>
    <w:p w:rsidR="00063B0B" w:rsidRDefault="00063B0B">
      <w:pPr>
        <w:pStyle w:val="ConsPlusNormal"/>
        <w:ind w:firstLine="540"/>
        <w:jc w:val="both"/>
      </w:pPr>
      <w:r>
        <w:t>наличие технических и иных средств охраны, в том числе технических средств видеонаблюдения за территорией стоянки и ограждений, обеспечивающих ограничение доступа на территорию специализированной стоянки для посторонних лиц;</w:t>
      </w:r>
    </w:p>
    <w:p w:rsidR="00063B0B" w:rsidRDefault="00063B0B">
      <w:pPr>
        <w:pStyle w:val="ConsPlusNormal"/>
        <w:jc w:val="both"/>
      </w:pPr>
      <w:r>
        <w:t xml:space="preserve">(в ред. </w:t>
      </w:r>
      <w:hyperlink r:id="rId22" w:tooltip="Закон Калужской области от 26.05.2014 N 582-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5.05.2014 N 1126){КонсультантПлюс}" w:history="1">
        <w:r>
          <w:rPr>
            <w:color w:val="0000FF"/>
          </w:rPr>
          <w:t>Закона</w:t>
        </w:r>
      </w:hyperlink>
      <w:r>
        <w:t xml:space="preserve"> Калужской области от 26.05.2014 N 582-ОЗ)</w:t>
      </w:r>
    </w:p>
    <w:p w:rsidR="00063B0B" w:rsidRDefault="00063B0B">
      <w:pPr>
        <w:pStyle w:val="ConsPlusNormal"/>
        <w:ind w:firstLine="540"/>
        <w:jc w:val="both"/>
      </w:pPr>
      <w:r>
        <w:t>наличие возможности погрузки и разгрузки задержанных транспортных средств на территории специализированной стоянки с помощью специальной техники, применяемой для перемещения задержанных транспортных средств на специализированные стоянки;</w:t>
      </w:r>
    </w:p>
    <w:p w:rsidR="00063B0B" w:rsidRDefault="00063B0B">
      <w:pPr>
        <w:pStyle w:val="ConsPlusNormal"/>
        <w:ind w:firstLine="540"/>
        <w:jc w:val="both"/>
      </w:pPr>
      <w:r>
        <w:t>наличие на территории специализированной стоянки помещения для осуществления расчетов с владельцами задержанных транспортных средств, помещенных на специализированную стоянку.</w:t>
      </w:r>
    </w:p>
    <w:p w:rsidR="00063B0B" w:rsidRDefault="00063B0B">
      <w:pPr>
        <w:pStyle w:val="ConsPlusNormal"/>
        <w:jc w:val="both"/>
      </w:pPr>
    </w:p>
    <w:p w:rsidR="00063B0B" w:rsidRDefault="00063B0B">
      <w:pPr>
        <w:pStyle w:val="ConsPlusNormal"/>
        <w:ind w:firstLine="540"/>
        <w:jc w:val="both"/>
        <w:outlineLvl w:val="0"/>
      </w:pPr>
      <w:r>
        <w:t>Статья 4. Порядок перемещения транспортного средства на специализированную стоянку</w:t>
      </w:r>
    </w:p>
    <w:p w:rsidR="00063B0B" w:rsidRDefault="00063B0B">
      <w:pPr>
        <w:pStyle w:val="ConsPlusNormal"/>
        <w:jc w:val="both"/>
      </w:pPr>
    </w:p>
    <w:p w:rsidR="00063B0B" w:rsidRDefault="00063B0B">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в отношении которых предусмотрено применение мер обеспечения производства по делам об административных правонарушениях в соответствии с </w:t>
      </w:r>
      <w:hyperlink r:id="rId23"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частью 1 статьи 27.13</w:t>
        </w:r>
      </w:hyperlink>
      <w:r>
        <w:t xml:space="preserve"> Кодекса Российской Федерации об административных правонарушениях, в случаях невозможности устранения причины задержания на месте выявления административного правонарушения транспортное средство перемещается при помощи другого транспортного средства на ближайшую специализированную стоянку, где подлежит хранению до устранения причины задержания.</w:t>
      </w:r>
    </w:p>
    <w:p w:rsidR="00063B0B" w:rsidRDefault="00063B0B">
      <w:pPr>
        <w:pStyle w:val="ConsPlusNormal"/>
        <w:jc w:val="both"/>
      </w:pPr>
      <w:r>
        <w:t xml:space="preserve">(в ред. Законов Калужской области от 26.05.2014 </w:t>
      </w:r>
      <w:hyperlink r:id="rId24" w:tooltip="Закон Калужской области от 26.05.2014 N 582-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5.05.2014 N 1126){КонсультантПлюс}" w:history="1">
        <w:r>
          <w:rPr>
            <w:color w:val="0000FF"/>
          </w:rPr>
          <w:t>N 582-ОЗ</w:t>
        </w:r>
      </w:hyperlink>
      <w:r>
        <w:t xml:space="preserve">, от 24.11.2016 </w:t>
      </w:r>
      <w:hyperlink r:id="rId25"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N 134-ОЗ</w:t>
        </w:r>
      </w:hyperlink>
      <w:r>
        <w:t>)</w:t>
      </w:r>
    </w:p>
    <w:p w:rsidR="00063B0B" w:rsidRDefault="00063B0B">
      <w:pPr>
        <w:pStyle w:val="ConsPlusNormal"/>
        <w:ind w:firstLine="540"/>
        <w:jc w:val="both"/>
      </w:pPr>
      <w:r>
        <w:t>2.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уполномоченным должностным лицом.</w:t>
      </w:r>
    </w:p>
    <w:p w:rsidR="00063B0B" w:rsidRDefault="00063B0B">
      <w:pPr>
        <w:pStyle w:val="ConsPlusNormal"/>
        <w:jc w:val="both"/>
      </w:pPr>
      <w:r>
        <w:t xml:space="preserve">(п. 2 в ред. </w:t>
      </w:r>
      <w:hyperlink r:id="rId26"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Закона</w:t>
        </w:r>
      </w:hyperlink>
      <w:r>
        <w:t xml:space="preserve"> Калужской области от 24.11.2016 N 134-ОЗ)</w:t>
      </w:r>
    </w:p>
    <w:p w:rsidR="00063B0B" w:rsidRDefault="00063B0B">
      <w:pPr>
        <w:pStyle w:val="ConsPlusNormal"/>
        <w:ind w:firstLine="540"/>
        <w:jc w:val="both"/>
      </w:pPr>
      <w:r>
        <w:t xml:space="preserve">3. Уполномоченным должностным лицом составляется протокол о задержании транспортного средства в соответствии с требованиями </w:t>
      </w:r>
      <w:hyperlink r:id="rId27"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частей 4</w:t>
        </w:r>
      </w:hyperlink>
      <w:r>
        <w:t xml:space="preserve">, </w:t>
      </w:r>
      <w:hyperlink r:id="rId28"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5</w:t>
        </w:r>
      </w:hyperlink>
      <w:r>
        <w:t xml:space="preserve">, </w:t>
      </w:r>
      <w:hyperlink r:id="rId29"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6</w:t>
        </w:r>
      </w:hyperlink>
      <w:r>
        <w:t xml:space="preserve">, </w:t>
      </w:r>
      <w:hyperlink r:id="rId30"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7</w:t>
        </w:r>
      </w:hyperlink>
      <w:r>
        <w:t xml:space="preserve">, </w:t>
      </w:r>
      <w:hyperlink r:id="rId31"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8 статьи 27.13</w:t>
        </w:r>
      </w:hyperlink>
      <w:r>
        <w:t xml:space="preserve"> Кодекса Российской Федерации об административных правонарушениях.</w:t>
      </w:r>
    </w:p>
    <w:p w:rsidR="00063B0B" w:rsidRDefault="00063B0B">
      <w:pPr>
        <w:pStyle w:val="ConsPlusNormal"/>
        <w:jc w:val="both"/>
      </w:pPr>
      <w:r>
        <w:t xml:space="preserve">(в ред. </w:t>
      </w:r>
      <w:hyperlink r:id="rId32" w:tooltip="Закон Калужской области от 26.05.2014 N 582-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5.05.2014 N 1126){КонсультантПлюс}" w:history="1">
        <w:r>
          <w:rPr>
            <w:color w:val="0000FF"/>
          </w:rPr>
          <w:t>Закона</w:t>
        </w:r>
      </w:hyperlink>
      <w:r>
        <w:t xml:space="preserve"> Калужской области от 26.05.2014 N 582-ОЗ)</w:t>
      </w:r>
    </w:p>
    <w:p w:rsidR="00063B0B" w:rsidRDefault="00063B0B">
      <w:pPr>
        <w:pStyle w:val="ConsPlusNormal"/>
        <w:ind w:firstLine="540"/>
        <w:jc w:val="both"/>
      </w:pPr>
      <w:r>
        <w:t xml:space="preserve">Абзац утратил силу. - </w:t>
      </w:r>
      <w:hyperlink r:id="rId33" w:tooltip="Закон Калужской области от 03.06.2016 N 96-ОЗ &quot;О признании утратившими силу отдельных положений Закона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26.05.2016 N 212){КонсультантПлюс}" w:history="1">
        <w:r>
          <w:rPr>
            <w:color w:val="0000FF"/>
          </w:rPr>
          <w:t>Закон</w:t>
        </w:r>
      </w:hyperlink>
      <w:r>
        <w:t xml:space="preserve"> Калужской области от 03.06.2016 N 96-ОЗ.</w:t>
      </w:r>
    </w:p>
    <w:p w:rsidR="00063B0B" w:rsidRDefault="00063B0B">
      <w:pPr>
        <w:pStyle w:val="ConsPlusNormal"/>
        <w:ind w:firstLine="540"/>
        <w:jc w:val="both"/>
      </w:pPr>
      <w:r>
        <w:t xml:space="preserve">4. На основании заявки уполномоченного должностного лица лицо, исполняющее решение о задержании транспортного средства, направляет своего представителя к месту нахождения задержанного </w:t>
      </w:r>
      <w:r>
        <w:lastRenderedPageBreak/>
        <w:t>транспортного средства.</w:t>
      </w:r>
    </w:p>
    <w:p w:rsidR="00063B0B" w:rsidRDefault="00063B0B">
      <w:pPr>
        <w:pStyle w:val="ConsPlusNormal"/>
        <w:ind w:firstLine="540"/>
        <w:jc w:val="both"/>
      </w:pPr>
      <w:r>
        <w:t>Представитель лица, исполняющего решение о задержании транспортного средства, предъявляет уполномоченному должностному лицу, принявшему решение о задержании транспортного средства, оформленную в соответствии с законодательством Российской Федерации доверенность либо иной соответствующий законодательству письменный акт, подтверждающий право на получение задержанных транспортных средств для их перемещения на специализированную стоянку, а также документ, удостоверяющий личность.</w:t>
      </w:r>
    </w:p>
    <w:p w:rsidR="00063B0B" w:rsidRDefault="00063B0B">
      <w:pPr>
        <w:pStyle w:val="ConsPlusNormal"/>
        <w:ind w:firstLine="540"/>
        <w:jc w:val="both"/>
      </w:pPr>
      <w:r>
        <w:t>По прибытии на место задержания транспортного средства представитель лица, исполняющего решение о задержании транспортного средства, составляет акт, в котором указываются регистрационные знаки, сведения о внешнем виде задержанного транспортного средства, его комплектности, наличии в салоне, багажнике или кузове вещей и груза, если таковые имеются, а также информация о наличии внешних повреждений и технических неисправностей транспортного средства, обнаруженных непосредственно на месте задержания транспортного средства при внешнем осмотре.</w:t>
      </w:r>
    </w:p>
    <w:p w:rsidR="00063B0B" w:rsidRDefault="00063B0B">
      <w:pPr>
        <w:pStyle w:val="ConsPlusNormal"/>
        <w:ind w:firstLine="540"/>
        <w:jc w:val="both"/>
      </w:pPr>
      <w:r>
        <w:t>Форма акта устанавливается уполномоченным органом.</w:t>
      </w:r>
    </w:p>
    <w:p w:rsidR="00063B0B" w:rsidRDefault="00063B0B">
      <w:pPr>
        <w:pStyle w:val="ConsPlusNormal"/>
        <w:ind w:firstLine="540"/>
        <w:jc w:val="both"/>
      </w:pPr>
      <w:r>
        <w:t>До начала перемещения задержанного транспортного средства на специализированную стоянку представитель лица, исполняющего решение о задержании транспортного средства, опечатывает конструктивно предусмотренные места доступа в транспортное средство способом, исключающим их вскрытие без нарушения маркировочной бирки, а также замену или подмену маркировочной бирки.</w:t>
      </w:r>
    </w:p>
    <w:p w:rsidR="00063B0B" w:rsidRDefault="00063B0B">
      <w:pPr>
        <w:pStyle w:val="ConsPlusNormal"/>
        <w:jc w:val="both"/>
      </w:pPr>
      <w:r>
        <w:t xml:space="preserve">(в ред. </w:t>
      </w:r>
      <w:hyperlink r:id="rId34" w:tooltip="Закон Калужской области от 26.05.2014 N 582-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5.05.2014 N 1126){КонсультантПлюс}" w:history="1">
        <w:r>
          <w:rPr>
            <w:color w:val="0000FF"/>
          </w:rPr>
          <w:t>Закона</w:t>
        </w:r>
      </w:hyperlink>
      <w:r>
        <w:t xml:space="preserve"> Калужской области от 26.05.2014 N 582-ОЗ)</w:t>
      </w:r>
    </w:p>
    <w:p w:rsidR="00063B0B" w:rsidRDefault="00063B0B">
      <w:pPr>
        <w:pStyle w:val="ConsPlusNormal"/>
        <w:ind w:firstLine="540"/>
        <w:jc w:val="both"/>
      </w:pPr>
      <w:r>
        <w:t>Передача транспортного средства уполномоченным должностным лицом, принявшим решение о задержании транспортного средства, представителю лица, исполняющего решение о задержании транспортного средства, для перемещения его на специализированную стоянку производится на основании протокола о задержании транспортного средства.</w:t>
      </w:r>
    </w:p>
    <w:p w:rsidR="00063B0B" w:rsidRDefault="00063B0B">
      <w:pPr>
        <w:pStyle w:val="ConsPlusNormal"/>
        <w:ind w:firstLine="540"/>
        <w:jc w:val="both"/>
      </w:pPr>
      <w:r>
        <w:t>Передача транспортного средства представителем лица, исполняющего решение о задержании транспортного средства, осуществившим перемещение задержанного транспортного средства на специализированную стоянку, представителю лица, исполняющего решение о задержании транспортного средства, осуществляющему хранение транспортного средства на специализированной стоянке, производится на основании акта приема-передачи, составляемого в трех экземплярах.</w:t>
      </w:r>
    </w:p>
    <w:p w:rsidR="00063B0B" w:rsidRDefault="00063B0B">
      <w:pPr>
        <w:pStyle w:val="ConsPlusNormal"/>
        <w:ind w:firstLine="540"/>
        <w:jc w:val="both"/>
      </w:pPr>
      <w:r>
        <w:t>Форма акта приема-передачи транспортного средства представителю лица, исполняющего решение о задержании транспортного средства, осуществляющему хранение транспортного средства, устанавливается уполномоченным органом.</w:t>
      </w:r>
    </w:p>
    <w:p w:rsidR="00063B0B" w:rsidRDefault="00063B0B">
      <w:pPr>
        <w:pStyle w:val="ConsPlusNormal"/>
        <w:ind w:firstLine="540"/>
        <w:jc w:val="both"/>
      </w:pPr>
      <w:r>
        <w:t xml:space="preserve">В случаях, определенных </w:t>
      </w:r>
      <w:hyperlink r:id="rId35"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перемещение задержанного транспортного средства на специализированную стоянку может осуществляться его водителем.</w:t>
      </w:r>
    </w:p>
    <w:p w:rsidR="00063B0B" w:rsidRDefault="00063B0B">
      <w:pPr>
        <w:pStyle w:val="ConsPlusNormal"/>
        <w:jc w:val="both"/>
      </w:pPr>
      <w:r>
        <w:t xml:space="preserve">(абзац введен </w:t>
      </w:r>
      <w:hyperlink r:id="rId36"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Законом</w:t>
        </w:r>
      </w:hyperlink>
      <w:r>
        <w:t xml:space="preserve"> Калужской области от 24.11.2016 N 134-ОЗ)</w:t>
      </w:r>
    </w:p>
    <w:p w:rsidR="00063B0B" w:rsidRDefault="00063B0B">
      <w:pPr>
        <w:pStyle w:val="ConsPlusNormal"/>
        <w:jc w:val="both"/>
      </w:pPr>
    </w:p>
    <w:p w:rsidR="00063B0B" w:rsidRDefault="00063B0B">
      <w:pPr>
        <w:pStyle w:val="ConsPlusNormal"/>
        <w:ind w:firstLine="540"/>
        <w:jc w:val="both"/>
        <w:outlineLvl w:val="0"/>
      </w:pPr>
      <w:r>
        <w:t>Статья 5. Информирование владельца задержанного транспортного средства</w:t>
      </w:r>
    </w:p>
    <w:p w:rsidR="00063B0B" w:rsidRDefault="00063B0B">
      <w:pPr>
        <w:pStyle w:val="ConsPlusNormal"/>
        <w:jc w:val="both"/>
      </w:pPr>
    </w:p>
    <w:p w:rsidR="00063B0B" w:rsidRDefault="00063B0B">
      <w:pPr>
        <w:pStyle w:val="ConsPlusNormal"/>
        <w:ind w:firstLine="540"/>
        <w:jc w:val="both"/>
      </w:pPr>
      <w:r>
        <w:t>1. Владелец, представитель владельца (далее - владелец) задержанного транспортного средства информируется о месте хранения задержанного транспортного средства уполномоченным должностным лицом при вручении копии протокола об административном правонарушении и копии протокола о задержании транспортного средства.</w:t>
      </w:r>
    </w:p>
    <w:p w:rsidR="00063B0B" w:rsidRDefault="00063B0B">
      <w:pPr>
        <w:pStyle w:val="ConsPlusNormal"/>
        <w:ind w:firstLine="540"/>
        <w:jc w:val="both"/>
      </w:pPr>
      <w:r>
        <w:t>2. В случае задержания транспортного средства в отсутствие владельца порядок действий уполномоченного должностного лица в части установления владельца транспортного средства, а также его информирования о задержании транспортного средства определяется в соответствии с законодательством Российской Федерации.</w:t>
      </w:r>
    </w:p>
    <w:p w:rsidR="00063B0B" w:rsidRDefault="00063B0B">
      <w:pPr>
        <w:pStyle w:val="ConsPlusNormal"/>
        <w:ind w:firstLine="540"/>
        <w:jc w:val="both"/>
      </w:pPr>
      <w:r>
        <w:t>3. Перечень организаций и индивидуальных предпринимателей, осуществляющих на территории Калужской области деятельность по перемещению задержанных транспортных средств на специализированные стоянки и (или) деятельность по хранению задержанных транспортных средств на специализированных стоянках, перечень мест нахождения на территории Калужской области специализированных стоянок, а также информация о тарифах на перемещение и хранение задержанных транспортных средств, сроке оплаты стоимости их перемещения и хранения размещаются уполномоченным органом в помещении уполномоченного органа, не реже одного раза в год в газете Калужской области "Весть", в сетевом издании "Сайт газеты Калужской области "Весть" в информационно-телекоммуникационной сети Интернет (www.vest-news.ru), а также на своем официальном сайте в информационно-телекоммуникационной сети Интернет.</w:t>
      </w:r>
    </w:p>
    <w:p w:rsidR="00063B0B" w:rsidRDefault="00063B0B">
      <w:pPr>
        <w:pStyle w:val="ConsPlusNormal"/>
        <w:jc w:val="both"/>
      </w:pPr>
      <w:r>
        <w:t xml:space="preserve">(п. 3 в ред. </w:t>
      </w:r>
      <w:hyperlink r:id="rId37"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Закона</w:t>
        </w:r>
      </w:hyperlink>
      <w:r>
        <w:t xml:space="preserve"> Калужской области от 24.11.2016 N 134-ОЗ)</w:t>
      </w:r>
    </w:p>
    <w:p w:rsidR="00063B0B" w:rsidRDefault="00063B0B">
      <w:pPr>
        <w:pStyle w:val="ConsPlusNormal"/>
        <w:jc w:val="both"/>
      </w:pPr>
    </w:p>
    <w:p w:rsidR="00063B0B" w:rsidRDefault="00063B0B">
      <w:pPr>
        <w:pStyle w:val="ConsPlusNormal"/>
        <w:ind w:firstLine="540"/>
        <w:jc w:val="both"/>
        <w:outlineLvl w:val="0"/>
      </w:pPr>
      <w:r>
        <w:t>Статья 6. Учет задержанных транспортных средств, помещенных на специализированную стоянку</w:t>
      </w:r>
    </w:p>
    <w:p w:rsidR="00063B0B" w:rsidRDefault="00063B0B">
      <w:pPr>
        <w:pStyle w:val="ConsPlusNormal"/>
        <w:jc w:val="both"/>
      </w:pPr>
    </w:p>
    <w:p w:rsidR="00063B0B" w:rsidRDefault="00063B0B">
      <w:pPr>
        <w:pStyle w:val="ConsPlusNormal"/>
        <w:ind w:firstLine="540"/>
        <w:jc w:val="both"/>
      </w:pPr>
      <w:r>
        <w:t>1. Задержанные транспортные средства, помещенные на специализированную стоянку, подлежат учету в журнале учета задержанных транспортных средств.</w:t>
      </w:r>
    </w:p>
    <w:p w:rsidR="00063B0B" w:rsidRDefault="00063B0B">
      <w:pPr>
        <w:pStyle w:val="ConsPlusNormal"/>
        <w:ind w:firstLine="540"/>
        <w:jc w:val="both"/>
      </w:pPr>
      <w:r>
        <w:t>2. Журнал учета задержанных транспортных средств, помещенных на специализированную стоянку, должен быть пронумерован, прошнурован, скреплен печатью соответствующего уполномоченного органа.</w:t>
      </w:r>
    </w:p>
    <w:p w:rsidR="00063B0B" w:rsidRDefault="00063B0B">
      <w:pPr>
        <w:pStyle w:val="ConsPlusNormal"/>
        <w:jc w:val="both"/>
      </w:pPr>
      <w:r>
        <w:t xml:space="preserve">(в ред. </w:t>
      </w:r>
      <w:hyperlink r:id="rId38" w:tooltip="Закон Калужской области от 26.05.2014 N 582-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5.05.2014 N 1126){КонсультантПлюс}" w:history="1">
        <w:r>
          <w:rPr>
            <w:color w:val="0000FF"/>
          </w:rPr>
          <w:t>Закона</w:t>
        </w:r>
      </w:hyperlink>
      <w:r>
        <w:t xml:space="preserve"> Калужской области от 26.05.2014 N 582-ОЗ)</w:t>
      </w:r>
    </w:p>
    <w:p w:rsidR="00063B0B" w:rsidRDefault="00063B0B">
      <w:pPr>
        <w:pStyle w:val="ConsPlusNormal"/>
        <w:ind w:firstLine="540"/>
        <w:jc w:val="both"/>
      </w:pPr>
      <w:r>
        <w:t>Журнал учета задержанных транспортных средств ведет представитель лица, исполняющего решение о задержании транспортного средства, ответственный за хранение задержанных транспортных средств на специализированной стоянке, уполномоченный на это соответствующим письменным актом.</w:t>
      </w:r>
    </w:p>
    <w:p w:rsidR="00063B0B" w:rsidRDefault="00063B0B">
      <w:pPr>
        <w:pStyle w:val="ConsPlusNormal"/>
        <w:ind w:firstLine="540"/>
        <w:jc w:val="both"/>
      </w:pPr>
      <w:r>
        <w:t>Форма журнала учета задержанных транспортных средств устанавливается уполномоченным органом.</w:t>
      </w:r>
    </w:p>
    <w:p w:rsidR="00063B0B" w:rsidRDefault="00063B0B">
      <w:pPr>
        <w:pStyle w:val="ConsPlusNormal"/>
        <w:jc w:val="both"/>
      </w:pPr>
    </w:p>
    <w:p w:rsidR="00063B0B" w:rsidRDefault="00063B0B">
      <w:pPr>
        <w:pStyle w:val="ConsPlusNormal"/>
        <w:ind w:firstLine="540"/>
        <w:jc w:val="both"/>
        <w:outlineLvl w:val="0"/>
      </w:pPr>
      <w:r>
        <w:t>Статья 7. Время приема на хранение и возврата задержанных транспортных средств со специализированной стоянки</w:t>
      </w:r>
    </w:p>
    <w:p w:rsidR="00063B0B" w:rsidRDefault="00063B0B">
      <w:pPr>
        <w:pStyle w:val="ConsPlusNormal"/>
        <w:jc w:val="both"/>
      </w:pPr>
    </w:p>
    <w:p w:rsidR="00063B0B" w:rsidRDefault="00063B0B">
      <w:pPr>
        <w:pStyle w:val="ConsPlusNormal"/>
        <w:ind w:firstLine="540"/>
        <w:jc w:val="both"/>
      </w:pPr>
      <w:r>
        <w:t>Прием на хранение и возврат задержанных транспортных средств со специализированной стоянки осуществляются круглосуточно.</w:t>
      </w:r>
    </w:p>
    <w:p w:rsidR="00063B0B" w:rsidRDefault="00063B0B">
      <w:pPr>
        <w:pStyle w:val="ConsPlusNormal"/>
        <w:jc w:val="both"/>
      </w:pPr>
    </w:p>
    <w:p w:rsidR="00063B0B" w:rsidRDefault="00063B0B">
      <w:pPr>
        <w:pStyle w:val="ConsPlusNormal"/>
        <w:ind w:firstLine="540"/>
        <w:jc w:val="both"/>
        <w:outlineLvl w:val="0"/>
      </w:pPr>
      <w:r>
        <w:t>Статья 8. Требования, предъявляемые к хранению задержанных транспортных средств на специализированной стоянке</w:t>
      </w:r>
    </w:p>
    <w:p w:rsidR="00063B0B" w:rsidRDefault="00063B0B">
      <w:pPr>
        <w:pStyle w:val="ConsPlusNormal"/>
        <w:jc w:val="both"/>
      </w:pPr>
    </w:p>
    <w:p w:rsidR="00063B0B" w:rsidRDefault="00063B0B">
      <w:pPr>
        <w:pStyle w:val="ConsPlusNormal"/>
        <w:ind w:firstLine="540"/>
        <w:jc w:val="both"/>
      </w:pPr>
      <w:bookmarkStart w:id="1" w:name="Par99"/>
      <w:bookmarkEnd w:id="1"/>
      <w:r>
        <w:t>1. В процессе хранения задержанного транспортного средства на специализированной стоянке должны быть приняты меры, обеспечивающие его сохранность и исключающие доступ к задержанному транспортному средству третьих лиц.</w:t>
      </w:r>
    </w:p>
    <w:p w:rsidR="00063B0B" w:rsidRDefault="00063B0B">
      <w:pPr>
        <w:pStyle w:val="ConsPlusNormal"/>
        <w:ind w:firstLine="540"/>
        <w:jc w:val="both"/>
      </w:pPr>
      <w:r>
        <w:t>2. В период хранения задержанного транспортного средства на специализированной стоянке запрещаются:</w:t>
      </w:r>
    </w:p>
    <w:p w:rsidR="00063B0B" w:rsidRDefault="00063B0B">
      <w:pPr>
        <w:pStyle w:val="ConsPlusNormal"/>
        <w:ind w:firstLine="540"/>
        <w:jc w:val="both"/>
      </w:pPr>
      <w:r>
        <w:t>запуск двигателя транспортного средства;</w:t>
      </w:r>
    </w:p>
    <w:p w:rsidR="00063B0B" w:rsidRDefault="00063B0B">
      <w:pPr>
        <w:pStyle w:val="ConsPlusNormal"/>
        <w:ind w:firstLine="540"/>
        <w:jc w:val="both"/>
      </w:pPr>
      <w:r>
        <w:t>срыв пломбировочных лент в отсутствие владельца транспортного средства, о срыве пломбировочных лент делается отметка в журнале учета задержанных транспортных средств.</w:t>
      </w:r>
    </w:p>
    <w:p w:rsidR="00063B0B" w:rsidRDefault="00063B0B">
      <w:pPr>
        <w:pStyle w:val="ConsPlusNormal"/>
        <w:ind w:firstLine="540"/>
        <w:jc w:val="both"/>
      </w:pPr>
      <w:r>
        <w:t>3. Перемещение задержанного транспортного средства на территории специализированной стоянки допускается только при помощи других специализированных транспортных средств.</w:t>
      </w:r>
    </w:p>
    <w:p w:rsidR="00063B0B" w:rsidRDefault="00063B0B">
      <w:pPr>
        <w:pStyle w:val="ConsPlusNormal"/>
        <w:ind w:firstLine="540"/>
        <w:jc w:val="both"/>
      </w:pPr>
      <w:bookmarkStart w:id="2" w:name="Par104"/>
      <w:bookmarkEnd w:id="2"/>
      <w:r>
        <w:t>4. Передвижение задержанного транспортного средства на территории специализированной стоянки путем запуска двигателя допускается только при выдаче задержанного транспортного средства его владельцу.</w:t>
      </w:r>
    </w:p>
    <w:p w:rsidR="00063B0B" w:rsidRDefault="00063B0B">
      <w:pPr>
        <w:pStyle w:val="ConsPlusNormal"/>
        <w:ind w:firstLine="540"/>
        <w:jc w:val="both"/>
      </w:pPr>
      <w:r>
        <w:t xml:space="preserve">5. При возникновении чрезвычайных обстоятельств природного или техногенного характера (непреодолимая сила), угрожающих сохранности задержанных транспортных средств, помещенных на специализированную стоянку, уполномоченные на предотвращение таких обстоятельств или на ликвидацию их последствий лица вправе отступать от требований, установленных </w:t>
      </w:r>
      <w:hyperlink w:anchor="Par99" w:tooltip="1. В процессе хранения задержанного транспортного средства на специализированной стоянке должны быть приняты меры, обеспечивающие его сохранность и исключающие доступ к задержанному транспортному средству третьих лиц." w:history="1">
        <w:r>
          <w:rPr>
            <w:color w:val="0000FF"/>
          </w:rPr>
          <w:t>частями 1</w:t>
        </w:r>
      </w:hyperlink>
      <w:r>
        <w:t xml:space="preserve"> - </w:t>
      </w:r>
      <w:hyperlink w:anchor="Par104" w:tooltip="4. Передвижение задержанного транспортного средства на территории специализированной стоянки путем запуска двигателя допускается только при выдаче задержанного транспортного средства его владельцу." w:history="1">
        <w:r>
          <w:rPr>
            <w:color w:val="0000FF"/>
          </w:rPr>
          <w:t>4</w:t>
        </w:r>
      </w:hyperlink>
      <w:r>
        <w:t xml:space="preserve"> настоящей статьи. Соответствующая отметка о причинах такого отступления должна быть сделана в акте приема-передачи транспортного средства для хранения на специализированной стоянке.</w:t>
      </w:r>
    </w:p>
    <w:p w:rsidR="00063B0B" w:rsidRDefault="00063B0B">
      <w:pPr>
        <w:pStyle w:val="ConsPlusNormal"/>
        <w:ind w:firstLine="540"/>
        <w:jc w:val="both"/>
      </w:pPr>
      <w:r>
        <w:t>6. Доступ владельца к находящемуся на специализированной стоянке транспортному средству осуществляется в присутствии представителя лица, исполняющего решение о задержании транспортного средства, ответственного за его хранение на специализированной стоянке.</w:t>
      </w:r>
    </w:p>
    <w:p w:rsidR="00063B0B" w:rsidRDefault="00063B0B">
      <w:pPr>
        <w:pStyle w:val="ConsPlusNormal"/>
        <w:ind w:firstLine="540"/>
        <w:jc w:val="both"/>
      </w:pPr>
      <w:r>
        <w:t>О каждом доступе владельца к задержанному транспортному средству делается отметка в журнале учета посещений специализированной стоянки.</w:t>
      </w:r>
    </w:p>
    <w:p w:rsidR="00063B0B" w:rsidRDefault="00063B0B">
      <w:pPr>
        <w:pStyle w:val="ConsPlusNormal"/>
        <w:ind w:firstLine="540"/>
        <w:jc w:val="both"/>
      </w:pPr>
      <w:r>
        <w:t>Форма и порядок ведения журнала посещений специализированной стоянки устанавливаются уполномоченным органом.</w:t>
      </w:r>
    </w:p>
    <w:p w:rsidR="00063B0B" w:rsidRDefault="00063B0B">
      <w:pPr>
        <w:pStyle w:val="ConsPlusNormal"/>
        <w:jc w:val="both"/>
      </w:pPr>
    </w:p>
    <w:p w:rsidR="00063B0B" w:rsidRDefault="00063B0B">
      <w:pPr>
        <w:pStyle w:val="ConsPlusNormal"/>
        <w:ind w:firstLine="540"/>
        <w:jc w:val="both"/>
        <w:outlineLvl w:val="0"/>
      </w:pPr>
      <w:r>
        <w:t>Статья 9. Срок хранения задержанного транспортного средства</w:t>
      </w:r>
    </w:p>
    <w:p w:rsidR="00063B0B" w:rsidRDefault="00063B0B">
      <w:pPr>
        <w:pStyle w:val="ConsPlusNormal"/>
        <w:jc w:val="both"/>
      </w:pPr>
    </w:p>
    <w:p w:rsidR="00063B0B" w:rsidRDefault="00063B0B">
      <w:pPr>
        <w:pStyle w:val="ConsPlusNormal"/>
        <w:ind w:firstLine="540"/>
        <w:jc w:val="both"/>
      </w:pPr>
      <w:r>
        <w:t>1. Срок хранения транспортного средства исчисляется с момента его помещения на специализированную стоянку до момента выдачи владельцу.</w:t>
      </w:r>
    </w:p>
    <w:p w:rsidR="00063B0B" w:rsidRDefault="00063B0B">
      <w:pPr>
        <w:pStyle w:val="ConsPlusNormal"/>
        <w:ind w:firstLine="540"/>
        <w:jc w:val="both"/>
      </w:pPr>
      <w:r>
        <w:t xml:space="preserve">2. Утратил силу. - </w:t>
      </w:r>
      <w:hyperlink r:id="rId39"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w:t>
        </w:r>
      </w:hyperlink>
      <w:r>
        <w:t xml:space="preserve"> Калужской области от 24.11.2016 N 134-ОЗ.</w:t>
      </w:r>
    </w:p>
    <w:p w:rsidR="00063B0B" w:rsidRDefault="00063B0B">
      <w:pPr>
        <w:pStyle w:val="ConsPlusNormal"/>
        <w:jc w:val="both"/>
      </w:pPr>
    </w:p>
    <w:p w:rsidR="00063B0B" w:rsidRDefault="00063B0B">
      <w:pPr>
        <w:pStyle w:val="ConsPlusNormal"/>
        <w:ind w:firstLine="540"/>
        <w:jc w:val="both"/>
        <w:outlineLvl w:val="0"/>
      </w:pPr>
      <w:r>
        <w:t xml:space="preserve">Статья 10. Оплата стоимости перемещения и хранения задержанного транспортного средства на </w:t>
      </w:r>
      <w:r>
        <w:lastRenderedPageBreak/>
        <w:t>специализированной стоянке</w:t>
      </w:r>
    </w:p>
    <w:p w:rsidR="00063B0B" w:rsidRDefault="00063B0B">
      <w:pPr>
        <w:pStyle w:val="ConsPlusNormal"/>
        <w:ind w:firstLine="540"/>
        <w:jc w:val="both"/>
      </w:pPr>
    </w:p>
    <w:p w:rsidR="00063B0B" w:rsidRDefault="00063B0B">
      <w:pPr>
        <w:pStyle w:val="ConsPlusNormal"/>
        <w:ind w:firstLine="540"/>
        <w:jc w:val="both"/>
      </w:pPr>
      <w:r>
        <w:t xml:space="preserve">(в ред. </w:t>
      </w:r>
      <w:hyperlink r:id="rId40"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Закона</w:t>
        </w:r>
      </w:hyperlink>
      <w:r>
        <w:t xml:space="preserve"> Калужской области от 24.11.2016 N 134-ОЗ)</w:t>
      </w:r>
    </w:p>
    <w:p w:rsidR="00063B0B" w:rsidRDefault="00063B0B">
      <w:pPr>
        <w:pStyle w:val="ConsPlusNormal"/>
        <w:jc w:val="both"/>
      </w:pPr>
    </w:p>
    <w:p w:rsidR="00063B0B" w:rsidRDefault="00063B0B">
      <w:pPr>
        <w:pStyle w:val="ConsPlusNormal"/>
        <w:ind w:firstLine="540"/>
        <w:jc w:val="both"/>
      </w:pPr>
      <w:r>
        <w:t xml:space="preserve">1. Оплате подлежит стоимость перемещения (включая погрузку и разгрузку) задержанного транспортного средства на специализированную стоянку и стоимость хранения задержанного транспортного средства с момента помещения на специализированную стоянку до момента обращения о выдаче задержанного транспортного средства на основании решения должностного лица о прекращении задержания транспортного средства, принятого в порядке, предусмотренном </w:t>
      </w:r>
      <w:hyperlink r:id="rId41" w:tooltip="&quot;Кодекс Российской Федерации об административных правонарушениях&quot; от 30.12.2001 N 195-ФЗ (ред. от 28.12.2016) (с изм. и доп., вступ. в силу с 31.12.2016)------------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063B0B" w:rsidRDefault="00063B0B">
      <w:pPr>
        <w:pStyle w:val="ConsPlusNormal"/>
        <w:ind w:firstLine="540"/>
        <w:jc w:val="both"/>
      </w:pPr>
      <w:r>
        <w:t>2. Оплата стоимости перемещения и хранения задержанного транспортного средства осуществляется в сроки и по тарифам, установленным уполномоченным органом исполнительной власти Калужской области в сфере государственного регулирования цен (тарифов),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063B0B" w:rsidRDefault="00063B0B">
      <w:pPr>
        <w:pStyle w:val="ConsPlusNormal"/>
        <w:ind w:firstLine="540"/>
        <w:jc w:val="both"/>
      </w:pPr>
      <w:r>
        <w:t>3. Стоимость перемещения и хранения задержанного транспортного средства оплачивается лицом, привлеченным к административной ответственности за административное правонарушение, повлекшее применение задержания транспортного средства.</w:t>
      </w:r>
    </w:p>
    <w:p w:rsidR="00063B0B" w:rsidRDefault="00063B0B">
      <w:pPr>
        <w:pStyle w:val="ConsPlusNormal"/>
        <w:jc w:val="both"/>
      </w:pPr>
    </w:p>
    <w:p w:rsidR="00063B0B" w:rsidRDefault="00063B0B">
      <w:pPr>
        <w:pStyle w:val="ConsPlusNormal"/>
        <w:ind w:firstLine="540"/>
        <w:jc w:val="both"/>
        <w:outlineLvl w:val="0"/>
      </w:pPr>
      <w:r>
        <w:t>Статья 11. Возврат транспортного средства владельцу</w:t>
      </w:r>
    </w:p>
    <w:p w:rsidR="00063B0B" w:rsidRDefault="00063B0B">
      <w:pPr>
        <w:pStyle w:val="ConsPlusNormal"/>
        <w:jc w:val="both"/>
      </w:pPr>
    </w:p>
    <w:p w:rsidR="00063B0B" w:rsidRDefault="00063B0B">
      <w:pPr>
        <w:pStyle w:val="ConsPlusNormal"/>
        <w:ind w:firstLine="540"/>
        <w:jc w:val="both"/>
      </w:pPr>
      <w:r>
        <w:t>1. Возврат транспортного средства владельцу, представителю владельца или лицу, имеющему при себе документы, необходимые для управления транспортным средством, производится незамедлительно после устранения причины его задержания на основании решения уполномоченного должностного лица о прекращении задержания или возврате транспортного средства.</w:t>
      </w:r>
    </w:p>
    <w:p w:rsidR="00063B0B" w:rsidRDefault="00063B0B">
      <w:pPr>
        <w:pStyle w:val="ConsPlusNormal"/>
        <w:jc w:val="both"/>
      </w:pPr>
      <w:r>
        <w:t xml:space="preserve">(п. 1 в ред. </w:t>
      </w:r>
      <w:hyperlink r:id="rId42" w:tooltip="Закон Калужской области от 24.11.2016 N 134-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7.11.2016 N 288){КонсультантПлюс}" w:history="1">
        <w:r>
          <w:rPr>
            <w:color w:val="0000FF"/>
          </w:rPr>
          <w:t>Закона</w:t>
        </w:r>
      </w:hyperlink>
      <w:r>
        <w:t xml:space="preserve"> Калужской области от 24.11.2016 N 134-ОЗ)</w:t>
      </w:r>
    </w:p>
    <w:p w:rsidR="00063B0B" w:rsidRDefault="00063B0B">
      <w:pPr>
        <w:pStyle w:val="ConsPlusNormal"/>
        <w:ind w:firstLine="540"/>
        <w:jc w:val="both"/>
      </w:pPr>
      <w:r>
        <w:t>2. При возврате транспортного средства со специализированной стоянки владелец (представитель владельца) в присутствии представителя лица, исполняющего решение о задержании транспортного средства, ответственного за хранение задержанных транспортных средств, вправе провести осмотр своего транспортного средства на территории специализированной стоянки.</w:t>
      </w:r>
    </w:p>
    <w:p w:rsidR="00063B0B" w:rsidRDefault="00063B0B">
      <w:pPr>
        <w:pStyle w:val="ConsPlusNormal"/>
        <w:jc w:val="both"/>
      </w:pPr>
      <w:r>
        <w:t xml:space="preserve">(в ред. </w:t>
      </w:r>
      <w:hyperlink r:id="rId43" w:tooltip="Закон Калужской области от 26.05.2014 N 582-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5.05.2014 N 1126){КонсультантПлюс}" w:history="1">
        <w:r>
          <w:rPr>
            <w:color w:val="0000FF"/>
          </w:rPr>
          <w:t>Закона</w:t>
        </w:r>
      </w:hyperlink>
      <w:r>
        <w:t xml:space="preserve"> Калужской области от 26.05.2014 N 582-ОЗ)</w:t>
      </w:r>
    </w:p>
    <w:p w:rsidR="00063B0B" w:rsidRDefault="00063B0B">
      <w:pPr>
        <w:pStyle w:val="ConsPlusNormal"/>
        <w:ind w:firstLine="540"/>
        <w:jc w:val="both"/>
      </w:pPr>
      <w:r>
        <w:t>3. При отсутствии со стороны владельца (представителя владельца) претензий к обеспечению сохранности транспортного средства при перемещении и хранении об этом делается соответствующая отметка в акте приема-передачи. При возникновении у владельца (представителя владельца) претензий к обеспечению сохранности его транспортного средства при перемещении и (или) хранении владелец (представитель владельца) транспортного средства может указать об этом в акте приема-передачи. Заверенная в установленном порядке копия акта приема-передачи вручается владельцу (представителю владельца) задержанного транспортного средства.</w:t>
      </w:r>
    </w:p>
    <w:p w:rsidR="00063B0B" w:rsidRDefault="00063B0B">
      <w:pPr>
        <w:pStyle w:val="ConsPlusNormal"/>
        <w:jc w:val="both"/>
      </w:pPr>
      <w:r>
        <w:t xml:space="preserve">(в ред. </w:t>
      </w:r>
      <w:hyperlink r:id="rId44" w:tooltip="Закон Калужской области от 26.05.2014 N 582-ОЗ &quot;О внесении изменений в Закон Калужской области &quo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quot; (принят постановлением Законодательного Собрания Калужской области от 15.05.2014 N 1126){КонсультантПлюс}" w:history="1">
        <w:r>
          <w:rPr>
            <w:color w:val="0000FF"/>
          </w:rPr>
          <w:t>Закона</w:t>
        </w:r>
      </w:hyperlink>
      <w:r>
        <w:t xml:space="preserve"> Калужской области от 26.05.2014 N 582-ОЗ)</w:t>
      </w:r>
    </w:p>
    <w:p w:rsidR="00063B0B" w:rsidRDefault="00063B0B">
      <w:pPr>
        <w:pStyle w:val="ConsPlusNormal"/>
        <w:ind w:firstLine="540"/>
        <w:jc w:val="both"/>
      </w:pPr>
      <w:r>
        <w:t>4. Заверенная в установленном порядке копия акта приема-передачи транспортного средства направляется лицом, исполняющим решение о задержании транспортного средства, уполномоченному должностному лицу, принявшему решение о задержании транспортного средства.</w:t>
      </w:r>
    </w:p>
    <w:p w:rsidR="00063B0B" w:rsidRDefault="00063B0B">
      <w:pPr>
        <w:pStyle w:val="ConsPlusNormal"/>
        <w:jc w:val="both"/>
      </w:pPr>
    </w:p>
    <w:p w:rsidR="00063B0B" w:rsidRDefault="00063B0B">
      <w:pPr>
        <w:pStyle w:val="ConsPlusNormal"/>
        <w:ind w:firstLine="540"/>
        <w:jc w:val="both"/>
        <w:outlineLvl w:val="0"/>
      </w:pPr>
      <w:r>
        <w:t>Статья 12. Вступление в силу настоящего Закона</w:t>
      </w:r>
    </w:p>
    <w:p w:rsidR="00063B0B" w:rsidRDefault="00063B0B">
      <w:pPr>
        <w:pStyle w:val="ConsPlusNormal"/>
        <w:jc w:val="both"/>
      </w:pPr>
    </w:p>
    <w:p w:rsidR="00063B0B" w:rsidRDefault="00063B0B">
      <w:pPr>
        <w:pStyle w:val="ConsPlusNormal"/>
        <w:ind w:firstLine="540"/>
        <w:jc w:val="both"/>
      </w:pPr>
      <w:r>
        <w:t>Настоящий Закон вступает в силу через десять дней после его официального опубликования.</w:t>
      </w:r>
    </w:p>
    <w:p w:rsidR="00063B0B" w:rsidRDefault="00063B0B">
      <w:pPr>
        <w:pStyle w:val="ConsPlusNormal"/>
        <w:jc w:val="both"/>
      </w:pPr>
    </w:p>
    <w:p w:rsidR="00063B0B" w:rsidRDefault="00063B0B">
      <w:pPr>
        <w:pStyle w:val="ConsPlusNormal"/>
        <w:jc w:val="right"/>
      </w:pPr>
      <w:r>
        <w:t>Губернатор Калужской области</w:t>
      </w:r>
    </w:p>
    <w:p w:rsidR="00063B0B" w:rsidRDefault="00063B0B">
      <w:pPr>
        <w:pStyle w:val="ConsPlusNormal"/>
        <w:jc w:val="right"/>
      </w:pPr>
      <w:r>
        <w:t>А.Д.Артамонов</w:t>
      </w:r>
    </w:p>
    <w:p w:rsidR="00063B0B" w:rsidRDefault="00063B0B">
      <w:pPr>
        <w:pStyle w:val="ConsPlusNormal"/>
      </w:pPr>
      <w:r>
        <w:t>г. Калуга</w:t>
      </w:r>
    </w:p>
    <w:p w:rsidR="00063B0B" w:rsidRDefault="00063B0B">
      <w:pPr>
        <w:pStyle w:val="ConsPlusNormal"/>
      </w:pPr>
      <w:r>
        <w:t>26 июня 2012 г.</w:t>
      </w:r>
    </w:p>
    <w:p w:rsidR="00063B0B" w:rsidRDefault="00063B0B">
      <w:pPr>
        <w:pStyle w:val="ConsPlusNormal"/>
      </w:pPr>
      <w:r>
        <w:t>N 292-ОЗ</w:t>
      </w:r>
    </w:p>
    <w:p w:rsidR="00063B0B" w:rsidRDefault="00063B0B">
      <w:pPr>
        <w:pStyle w:val="ConsPlusNormal"/>
        <w:jc w:val="both"/>
      </w:pPr>
    </w:p>
    <w:p w:rsidR="00063B0B" w:rsidRDefault="00063B0B">
      <w:pPr>
        <w:pStyle w:val="ConsPlusNormal"/>
        <w:jc w:val="both"/>
      </w:pPr>
    </w:p>
    <w:p w:rsidR="00063B0B" w:rsidRDefault="00063B0B">
      <w:pPr>
        <w:pStyle w:val="ConsPlusNormal"/>
        <w:pBdr>
          <w:top w:val="single" w:sz="6" w:space="0" w:color="auto"/>
        </w:pBdr>
        <w:spacing w:before="100" w:after="100"/>
        <w:jc w:val="both"/>
        <w:rPr>
          <w:sz w:val="2"/>
          <w:szCs w:val="2"/>
        </w:rPr>
      </w:pPr>
    </w:p>
    <w:sectPr w:rsidR="00063B0B">
      <w:headerReference w:type="default" r:id="rId45"/>
      <w:footerReference w:type="default" r:id="rId4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0B" w:rsidRDefault="00063B0B">
      <w:pPr>
        <w:spacing w:after="0" w:line="240" w:lineRule="auto"/>
      </w:pPr>
      <w:r>
        <w:separator/>
      </w:r>
    </w:p>
  </w:endnote>
  <w:endnote w:type="continuationSeparator" w:id="0">
    <w:p w:rsidR="00063B0B" w:rsidRDefault="0006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0B" w:rsidRDefault="00063B0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63B0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63B0B" w:rsidRDefault="00063B0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63B0B" w:rsidRDefault="00063B0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63B0B" w:rsidRDefault="00063B0B">
          <w:pPr>
            <w:pStyle w:val="ConsPlusNormal"/>
            <w:jc w:val="right"/>
          </w:pPr>
          <w:r>
            <w:t xml:space="preserve">Страница </w:t>
          </w:r>
          <w:r>
            <w:fldChar w:fldCharType="begin"/>
          </w:r>
          <w:r>
            <w:instrText>\PAGE</w:instrText>
          </w:r>
          <w:r>
            <w:fldChar w:fldCharType="separate"/>
          </w:r>
          <w:r w:rsidR="007B0F84">
            <w:rPr>
              <w:noProof/>
            </w:rPr>
            <w:t>2</w:t>
          </w:r>
          <w:r>
            <w:fldChar w:fldCharType="end"/>
          </w:r>
          <w:r>
            <w:t xml:space="preserve"> из </w:t>
          </w:r>
          <w:r>
            <w:fldChar w:fldCharType="begin"/>
          </w:r>
          <w:r>
            <w:instrText>\NUMPAGES</w:instrText>
          </w:r>
          <w:r>
            <w:fldChar w:fldCharType="separate"/>
          </w:r>
          <w:r w:rsidR="007B0F84">
            <w:rPr>
              <w:noProof/>
            </w:rPr>
            <w:t>5</w:t>
          </w:r>
          <w:r>
            <w:fldChar w:fldCharType="end"/>
          </w:r>
        </w:p>
      </w:tc>
    </w:tr>
  </w:tbl>
  <w:p w:rsidR="00063B0B" w:rsidRDefault="00063B0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0B" w:rsidRDefault="00063B0B">
      <w:pPr>
        <w:spacing w:after="0" w:line="240" w:lineRule="auto"/>
      </w:pPr>
      <w:r>
        <w:separator/>
      </w:r>
    </w:p>
  </w:footnote>
  <w:footnote w:type="continuationSeparator" w:id="0">
    <w:p w:rsidR="00063B0B" w:rsidRDefault="00063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63B0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63B0B" w:rsidRDefault="00063B0B">
          <w:pPr>
            <w:pStyle w:val="ConsPlusNormal"/>
            <w:rPr>
              <w:sz w:val="16"/>
              <w:szCs w:val="16"/>
            </w:rPr>
          </w:pPr>
          <w:r>
            <w:rPr>
              <w:sz w:val="16"/>
              <w:szCs w:val="16"/>
            </w:rPr>
            <w:t>Закон Калужской области от 26.06.2012 N 292-ОЗ</w:t>
          </w:r>
          <w:r>
            <w:rPr>
              <w:sz w:val="16"/>
              <w:szCs w:val="16"/>
            </w:rPr>
            <w:br/>
            <w:t>(ред. от 24.11.2016)</w:t>
          </w:r>
          <w:r>
            <w:rPr>
              <w:sz w:val="16"/>
              <w:szCs w:val="16"/>
            </w:rPr>
            <w:br/>
            <w:t>"О порядке перемещения транспортных средств на специ...</w:t>
          </w:r>
        </w:p>
      </w:tc>
      <w:tc>
        <w:tcPr>
          <w:tcW w:w="2" w:type="pct"/>
          <w:tcBorders>
            <w:top w:val="none" w:sz="2" w:space="0" w:color="auto"/>
            <w:left w:val="none" w:sz="2" w:space="0" w:color="auto"/>
            <w:bottom w:val="none" w:sz="2" w:space="0" w:color="auto"/>
            <w:right w:val="none" w:sz="2" w:space="0" w:color="auto"/>
          </w:tcBorders>
          <w:vAlign w:val="center"/>
        </w:tcPr>
        <w:p w:rsidR="00063B0B" w:rsidRDefault="00063B0B">
          <w:pPr>
            <w:pStyle w:val="ConsPlusNormal"/>
            <w:jc w:val="center"/>
            <w:rPr>
              <w:sz w:val="24"/>
              <w:szCs w:val="24"/>
            </w:rPr>
          </w:pPr>
        </w:p>
        <w:p w:rsidR="00063B0B" w:rsidRDefault="00063B0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63B0B" w:rsidRDefault="00063B0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10.01.2017</w:t>
          </w:r>
        </w:p>
      </w:tc>
    </w:tr>
  </w:tbl>
  <w:p w:rsidR="00063B0B" w:rsidRDefault="00063B0B">
    <w:pPr>
      <w:pStyle w:val="ConsPlusNormal"/>
      <w:pBdr>
        <w:bottom w:val="single" w:sz="12" w:space="0" w:color="auto"/>
      </w:pBdr>
      <w:jc w:val="center"/>
      <w:rPr>
        <w:sz w:val="2"/>
        <w:szCs w:val="2"/>
      </w:rPr>
    </w:pPr>
  </w:p>
  <w:p w:rsidR="00063B0B" w:rsidRDefault="00063B0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43"/>
    <w:rsid w:val="00063B0B"/>
    <w:rsid w:val="007B0F84"/>
    <w:rsid w:val="00B3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F1749E669EBEA86DACC689DC1678F5B84275B204275E80609E7B6A79BCB217A871A359E1FB9748B0F589s6m1G" TargetMode="External"/><Relationship Id="rId18" Type="http://schemas.openxmlformats.org/officeDocument/2006/relationships/hyperlink" Target="consultantplus://offline/ref=2BF1749E669EBEA86DACC689DC1678F5B84275B2052D5A8D669E7B6A79BCB217A871A359E1FB9748B0F58Ds6mCG" TargetMode="External"/><Relationship Id="rId26" Type="http://schemas.openxmlformats.org/officeDocument/2006/relationships/hyperlink" Target="consultantplus://offline/ref=2BF1749E669EBEA86DACC689DC1678F5B84275B2052D5A8D669E7B6A79BCB217A871A359E1FB9748B0F58Ds6m1G" TargetMode="External"/><Relationship Id="rId39" Type="http://schemas.openxmlformats.org/officeDocument/2006/relationships/hyperlink" Target="consultantplus://offline/ref=2BF1749E669EBEA86DACC689DC1678F5B84275B2052D5A8D669E7B6A79BCB217A871A359E1FB9748B0F58Es6mDG" TargetMode="External"/><Relationship Id="rId21" Type="http://schemas.openxmlformats.org/officeDocument/2006/relationships/hyperlink" Target="consultantplus://offline/ref=2BF1749E669EBEA86DACC689DC1678F5B84275B2052D5A8D669E7B6A79BCB217A871A359E1FB9748B0F58Ds6mCG" TargetMode="External"/><Relationship Id="rId34" Type="http://schemas.openxmlformats.org/officeDocument/2006/relationships/hyperlink" Target="consultantplus://offline/ref=2BF1749E669EBEA86DACC689DC1678F5B84275B20B215E8C609E7B6A79BCB217A871A359E1FB9748B0F58Ds6mBG" TargetMode="External"/><Relationship Id="rId42" Type="http://schemas.openxmlformats.org/officeDocument/2006/relationships/hyperlink" Target="consultantplus://offline/ref=2BF1749E669EBEA86DACC689DC1678F5B84275B2052D5A8D669E7B6A79BCB217A871A359E1FB9748B0F58Fs6m9G" TargetMode="External"/><Relationship Id="rId47" Type="http://schemas.openxmlformats.org/officeDocument/2006/relationships/fontTable" Target="fontTable.xml"/><Relationship Id="rId7" Type="http://schemas.openxmlformats.org/officeDocument/2006/relationships/hyperlink" Target="consultantplus://offline/ref=2BF1749E669EBEA86DACC689DC1678F5B84275B209235F81609E7B6A79BCB217A871A359E1FB9748B0F58Cs6m0G" TargetMode="External"/><Relationship Id="rId2" Type="http://schemas.microsoft.com/office/2007/relationships/stylesWithEffects" Target="stylesWithEffects.xml"/><Relationship Id="rId16" Type="http://schemas.openxmlformats.org/officeDocument/2006/relationships/hyperlink" Target="consultantplus://offline/ref=2BF1749E669EBEA86DACC689DC1678F5B84275B2052D5A8D669E7B6A79BCB217A871A359E1FB9748B0F58Ds6m9G" TargetMode="External"/><Relationship Id="rId29" Type="http://schemas.openxmlformats.org/officeDocument/2006/relationships/hyperlink" Target="consultantplus://offline/ref=2BF1749E669EBEA86DACD884CA7A26FBBD4922BE0C2750DE3EC120372EB5B840EF3EFA19A0F4s9m7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BF1749E669EBEA86DACC689DC1678F5B84275B205205C8B619E7B6A79BCB217A871A359E1FB9748B0F58Cs6m0G" TargetMode="External"/><Relationship Id="rId24" Type="http://schemas.openxmlformats.org/officeDocument/2006/relationships/hyperlink" Target="consultantplus://offline/ref=2BF1749E669EBEA86DACC689DC1678F5B84275B20B215E8C609E7B6A79BCB217A871A359E1FB9748B0F58Ds6m9G" TargetMode="External"/><Relationship Id="rId32" Type="http://schemas.openxmlformats.org/officeDocument/2006/relationships/hyperlink" Target="consultantplus://offline/ref=2BF1749E669EBEA86DACC689DC1678F5B84275B20B215E8C609E7B6A79BCB217A871A359E1FB9748B0F58Ds6mAG" TargetMode="External"/><Relationship Id="rId37" Type="http://schemas.openxmlformats.org/officeDocument/2006/relationships/hyperlink" Target="consultantplus://offline/ref=2BF1749E669EBEA86DACC689DC1678F5B84275B2052D5A8D669E7B6A79BCB217A871A359E1FB9748B0F58Es6mBG" TargetMode="External"/><Relationship Id="rId40" Type="http://schemas.openxmlformats.org/officeDocument/2006/relationships/hyperlink" Target="consultantplus://offline/ref=2BF1749E669EBEA86DACC689DC1678F5B84275B2052D5A8D669E7B6A79BCB217A871A359E1FB9748B0F58Es6mE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BF1749E669EBEA86DACD884CA7A26FBBD4922BE0C2750DE3EC120372EB5B840EF3EFA1DA1F5s9m1G" TargetMode="External"/><Relationship Id="rId23" Type="http://schemas.openxmlformats.org/officeDocument/2006/relationships/hyperlink" Target="consultantplus://offline/ref=2BF1749E669EBEA86DACD884CA7A26FBBD4922BE0C2750DE3EC120372EB5B840EF3EFA1EA3F2s9m7G" TargetMode="External"/><Relationship Id="rId28" Type="http://schemas.openxmlformats.org/officeDocument/2006/relationships/hyperlink" Target="consultantplus://offline/ref=2BF1749E669EBEA86DACD884CA7A26FBBD4922BE0C2750DE3EC120372EB5B840EF3EFA19A0F4s9m6G" TargetMode="External"/><Relationship Id="rId36" Type="http://schemas.openxmlformats.org/officeDocument/2006/relationships/hyperlink" Target="consultantplus://offline/ref=2BF1749E669EBEA86DACC689DC1678F5B84275B2052D5A8D669E7B6A79BCB217A871A359E1FB9748B0F58Es6m9G" TargetMode="External"/><Relationship Id="rId10" Type="http://schemas.openxmlformats.org/officeDocument/2006/relationships/hyperlink" Target="consultantplus://offline/ref=2BF1749E669EBEA86DACC689DC1678F5B84275B20426538B669E7B6A79BCB217A871A359E1FB9748B0F58Cs6m0G" TargetMode="External"/><Relationship Id="rId19" Type="http://schemas.openxmlformats.org/officeDocument/2006/relationships/hyperlink" Target="consultantplus://offline/ref=2BF1749E669EBEA86DACD884CA7A26FBBD4922BE0C2750DE3EC120372EsBm5G" TargetMode="External"/><Relationship Id="rId31" Type="http://schemas.openxmlformats.org/officeDocument/2006/relationships/hyperlink" Target="consultantplus://offline/ref=2BF1749E669EBEA86DACD884CA7A26FBBD4922BE0C2750DE3EC120372EB5B840EF3EFA19A0F4s9m5G" TargetMode="External"/><Relationship Id="rId44" Type="http://schemas.openxmlformats.org/officeDocument/2006/relationships/hyperlink" Target="consultantplus://offline/ref=2BF1749E669EBEA86DACC689DC1678F5B84275B20B215E8C609E7B6A79BCB217A871A359E1FB9748B0F58Es6mAG" TargetMode="External"/><Relationship Id="rId4" Type="http://schemas.openxmlformats.org/officeDocument/2006/relationships/webSettings" Target="webSettings.xml"/><Relationship Id="rId9" Type="http://schemas.openxmlformats.org/officeDocument/2006/relationships/hyperlink" Target="consultantplus://offline/ref=2BF1749E669EBEA86DACC689DC1678F5B84275B20B215E8C609E7B6A79BCB217A871A359E1FB9748B0F58Cs6m0G" TargetMode="External"/><Relationship Id="rId14" Type="http://schemas.openxmlformats.org/officeDocument/2006/relationships/hyperlink" Target="consultantplus://offline/ref=2BF1749E669EBEA86DACD884CA7A26FBBD4922BE0C2750DE3EC120372EB5B840EF3EFA19A0F4s9m3G" TargetMode="External"/><Relationship Id="rId22" Type="http://schemas.openxmlformats.org/officeDocument/2006/relationships/hyperlink" Target="consultantplus://offline/ref=2BF1749E669EBEA86DACC689DC1678F5B84275B20B215E8C609E7B6A79BCB217A871A359E1FB9748B0F58Cs6m1G" TargetMode="External"/><Relationship Id="rId27" Type="http://schemas.openxmlformats.org/officeDocument/2006/relationships/hyperlink" Target="consultantplus://offline/ref=2BF1749E669EBEA86DACD884CA7A26FBBD4922BE0C2750DE3EC120372EB5B840EF3EFA19A0F7s9mFG" TargetMode="External"/><Relationship Id="rId30" Type="http://schemas.openxmlformats.org/officeDocument/2006/relationships/hyperlink" Target="consultantplus://offline/ref=2BF1749E669EBEA86DACD884CA7A26FBBD4922BE0C2750DE3EC120372EB5B840EF3EFA19A0F4s9m4G" TargetMode="External"/><Relationship Id="rId35" Type="http://schemas.openxmlformats.org/officeDocument/2006/relationships/hyperlink" Target="consultantplus://offline/ref=2BF1749E669EBEA86DACD884CA7A26FBBD4922BE0C2750DE3EC120372EsBm5G" TargetMode="External"/><Relationship Id="rId43" Type="http://schemas.openxmlformats.org/officeDocument/2006/relationships/hyperlink" Target="consultantplus://offline/ref=2BF1749E669EBEA86DACC689DC1678F5B84275B20B215E8C609E7B6A79BCB217A871A359E1FB9748B0F58Es6m9G" TargetMode="External"/><Relationship Id="rId48" Type="http://schemas.openxmlformats.org/officeDocument/2006/relationships/theme" Target="theme/theme1.xml"/><Relationship Id="rId8" Type="http://schemas.openxmlformats.org/officeDocument/2006/relationships/hyperlink" Target="consultantplus://offline/ref=2BF1749E669EBEA86DACC689DC1678F5B84275B204205F8A649E7B6A79BCB217A871A359E1FB9748B0F58Es6mDG" TargetMode="External"/><Relationship Id="rId3" Type="http://schemas.openxmlformats.org/officeDocument/2006/relationships/settings" Target="settings.xml"/><Relationship Id="rId12" Type="http://schemas.openxmlformats.org/officeDocument/2006/relationships/hyperlink" Target="consultantplus://offline/ref=2BF1749E669EBEA86DACC689DC1678F5B84275B2052D5A8D669E7B6A79BCB217A871A359E1FB9748B0F58Cs6m0G" TargetMode="External"/><Relationship Id="rId17" Type="http://schemas.openxmlformats.org/officeDocument/2006/relationships/hyperlink" Target="consultantplus://offline/ref=2BF1749E669EBEA86DACC689DC1678F5B84275B205205C8B619E7B6A79BCB217A871A359E1FB9748B0F58Cs6m0G" TargetMode="External"/><Relationship Id="rId25" Type="http://schemas.openxmlformats.org/officeDocument/2006/relationships/hyperlink" Target="consultantplus://offline/ref=2BF1749E669EBEA86DACC689DC1678F5B84275B2052D5A8D669E7B6A79BCB217A871A359E1FB9748B0F58Ds6m0G" TargetMode="External"/><Relationship Id="rId33" Type="http://schemas.openxmlformats.org/officeDocument/2006/relationships/hyperlink" Target="consultantplus://offline/ref=2BF1749E669EBEA86DACC689DC1678F5B84275B205205C8B619E7B6A79BCB217A871A359E1FB9748B0F58Cs6m0G" TargetMode="External"/><Relationship Id="rId38" Type="http://schemas.openxmlformats.org/officeDocument/2006/relationships/hyperlink" Target="consultantplus://offline/ref=2BF1749E669EBEA86DACC689DC1678F5B84275B20B215E8C609E7B6A79BCB217A871A359E1FB9748B0F58Ds6mCG" TargetMode="External"/><Relationship Id="rId46" Type="http://schemas.openxmlformats.org/officeDocument/2006/relationships/footer" Target="footer1.xml"/><Relationship Id="rId20" Type="http://schemas.openxmlformats.org/officeDocument/2006/relationships/hyperlink" Target="consultantplus://offline/ref=2BF1749E669EBEA86DACC689DC1678F5B84275B2052D5A8D669E7B6A79BCB217A871A359E1FB9748B0F58Ds6mDG" TargetMode="External"/><Relationship Id="rId41" Type="http://schemas.openxmlformats.org/officeDocument/2006/relationships/hyperlink" Target="consultantplus://offline/ref=2BF1749E669EBEA86DACD884CA7A26FBBD4922BE0C2750DE3EC120372EsBm5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5395</Words>
  <Characters>30753</Characters>
  <Application>Microsoft Office Word</Application>
  <DocSecurity>6</DocSecurity>
  <Lines>256</Lines>
  <Paragraphs>72</Paragraphs>
  <ScaleCrop>false</ScaleCrop>
  <HeadingPairs>
    <vt:vector size="2" baseType="variant">
      <vt:variant>
        <vt:lpstr>Название</vt:lpstr>
      </vt:variant>
      <vt:variant>
        <vt:i4>1</vt:i4>
      </vt:variant>
    </vt:vector>
  </HeadingPairs>
  <TitlesOfParts>
    <vt:vector size="1" baseType="lpstr">
      <vt:lpstr>Закон Калужской области от 26.06.2012 N 292-ОЗ(ред. от 24.11.2016)"О порядке перемещения транспортных средств на специализированную стоянку, их хранения, возврата, оплаты стоимости перемещения и хранения задержанных транспортных средств"(принят постановле</vt:lpstr>
    </vt:vector>
  </TitlesOfParts>
  <Company>КонсультантПлюс Версия 4016.00.36</Company>
  <LinksUpToDate>false</LinksUpToDate>
  <CharactersWithSpaces>36076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Калужской области от 26.06.2012 N 292-ОЗ(ред. от 24.11.2016)"О порядке перемещения транспортных средств на специализированную стоянку, их хранения, возврата, оплаты стоимости перемещения и хранения задержанных транспортных средств"(принят постановле</dc:title>
  <dc:creator>Чуриков Дмитрий Александрович</dc:creator>
  <cp:lastModifiedBy>Чуриков Дмитрий Александрович</cp:lastModifiedBy>
  <cp:revision>2</cp:revision>
  <dcterms:created xsi:type="dcterms:W3CDTF">2017-03-15T09:06:00Z</dcterms:created>
  <dcterms:modified xsi:type="dcterms:W3CDTF">2017-03-15T09:06:00Z</dcterms:modified>
</cp:coreProperties>
</file>