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1DE1" w14:textId="77777777" w:rsidR="00AA73C1" w:rsidRPr="00A21D7D" w:rsidRDefault="00AA73C1" w:rsidP="00AA73C1">
      <w:pPr>
        <w:spacing w:after="320" w:line="232" w:lineRule="auto"/>
        <w:ind w:left="0" w:right="0" w:firstLine="0"/>
        <w:jc w:val="center"/>
        <w:rPr>
          <w:color w:val="auto"/>
          <w:szCs w:val="28"/>
        </w:rPr>
      </w:pPr>
      <w:r w:rsidRPr="00A21D7D">
        <w:rPr>
          <w:b/>
          <w:color w:val="auto"/>
          <w:szCs w:val="28"/>
        </w:rPr>
        <w:t xml:space="preserve">Об итогах работы министерства здравоохранения Калужской области в 2021 году и планах на 2022 год. </w:t>
      </w:r>
    </w:p>
    <w:p w14:paraId="76022F68" w14:textId="77777777" w:rsidR="00AA73C1" w:rsidRPr="006A4F5C" w:rsidRDefault="00AA73C1" w:rsidP="00AA73C1">
      <w:pPr>
        <w:spacing w:after="290" w:line="256" w:lineRule="auto"/>
        <w:jc w:val="center"/>
        <w:rPr>
          <w:b/>
          <w:szCs w:val="28"/>
        </w:rPr>
      </w:pPr>
      <w:r w:rsidRPr="006A4F5C">
        <w:rPr>
          <w:b/>
          <w:szCs w:val="28"/>
        </w:rPr>
        <w:t xml:space="preserve">Слайд №1. </w:t>
      </w:r>
    </w:p>
    <w:p w14:paraId="4CE18D8F" w14:textId="77777777" w:rsidR="00AA73C1" w:rsidRDefault="00AA73C1" w:rsidP="00AA73C1">
      <w:pPr>
        <w:ind w:left="-5" w:right="0" w:firstLine="713"/>
        <w:rPr>
          <w:szCs w:val="28"/>
        </w:rPr>
      </w:pPr>
      <w:r>
        <w:rPr>
          <w:szCs w:val="28"/>
        </w:rPr>
        <w:t xml:space="preserve">Глубокоуважаемый Владислав Валерьевич, уважаемые члены президиума, участники коллегии. Вашему вниманию предлагается доклад об итогах работы министерства здравоохранения Калужской области в 2021 году и планах на 2022 год. </w:t>
      </w:r>
    </w:p>
    <w:p w14:paraId="04008CA2" w14:textId="77777777" w:rsidR="00AA73C1" w:rsidRPr="006A4F5C" w:rsidRDefault="00AA73C1" w:rsidP="00AA73C1">
      <w:pPr>
        <w:ind w:left="-15" w:right="0" w:firstLine="0"/>
        <w:jc w:val="center"/>
        <w:rPr>
          <w:b/>
          <w:szCs w:val="28"/>
        </w:rPr>
      </w:pPr>
      <w:r w:rsidRPr="006A4F5C">
        <w:rPr>
          <w:b/>
          <w:szCs w:val="28"/>
        </w:rPr>
        <w:t>Слайд №2.</w:t>
      </w:r>
    </w:p>
    <w:p w14:paraId="241FC2A0" w14:textId="6E52437C" w:rsidR="00761F8A" w:rsidRPr="0071635A" w:rsidRDefault="00266275" w:rsidP="00172474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На территории области на</w:t>
      </w:r>
      <w:r w:rsidR="00830DD6">
        <w:rPr>
          <w:sz w:val="26"/>
          <w:szCs w:val="26"/>
        </w:rPr>
        <w:t xml:space="preserve">ходится 41 </w:t>
      </w:r>
      <w:r>
        <w:rPr>
          <w:sz w:val="26"/>
          <w:szCs w:val="26"/>
        </w:rPr>
        <w:t>организация, подведомственна</w:t>
      </w:r>
      <w:r w:rsidR="00830DD6">
        <w:rPr>
          <w:sz w:val="26"/>
          <w:szCs w:val="26"/>
        </w:rPr>
        <w:t>я министерству здравоохранения. Медицинская сеть</w:t>
      </w:r>
      <w:r>
        <w:rPr>
          <w:sz w:val="26"/>
          <w:szCs w:val="26"/>
        </w:rPr>
        <w:t xml:space="preserve"> учреждений позволила обеспечить следующие приоритетные</w:t>
      </w:r>
      <w:r w:rsidR="00761F8A" w:rsidRPr="0071635A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 xml:space="preserve">я </w:t>
      </w:r>
      <w:proofErr w:type="gramStart"/>
      <w:r>
        <w:rPr>
          <w:sz w:val="26"/>
          <w:szCs w:val="26"/>
        </w:rPr>
        <w:t>деятельности  в</w:t>
      </w:r>
      <w:proofErr w:type="gramEnd"/>
      <w:r>
        <w:rPr>
          <w:sz w:val="26"/>
          <w:szCs w:val="26"/>
        </w:rPr>
        <w:t xml:space="preserve"> 2021 году</w:t>
      </w:r>
      <w:r w:rsidR="00761F8A" w:rsidRPr="0071635A">
        <w:rPr>
          <w:sz w:val="26"/>
          <w:szCs w:val="26"/>
        </w:rPr>
        <w:t>:</w:t>
      </w:r>
    </w:p>
    <w:p w14:paraId="717A2833" w14:textId="77777777" w:rsidR="00761F8A" w:rsidRPr="0071635A" w:rsidRDefault="00266275" w:rsidP="00172474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- борьбу</w:t>
      </w:r>
      <w:r w:rsidR="00761F8A" w:rsidRPr="0071635A">
        <w:rPr>
          <w:sz w:val="26"/>
          <w:szCs w:val="26"/>
        </w:rPr>
        <w:t xml:space="preserve"> с новой коронавирусной инфекцией, </w:t>
      </w:r>
    </w:p>
    <w:p w14:paraId="76650F94" w14:textId="77777777" w:rsidR="00761F8A" w:rsidRPr="0071635A" w:rsidRDefault="00266275" w:rsidP="00266275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- доступность</w:t>
      </w:r>
      <w:r w:rsidR="00761F8A" w:rsidRPr="0071635A">
        <w:rPr>
          <w:sz w:val="26"/>
          <w:szCs w:val="26"/>
        </w:rPr>
        <w:t xml:space="preserve"> медицинской помощи,</w:t>
      </w:r>
    </w:p>
    <w:p w14:paraId="1E13A611" w14:textId="77777777" w:rsidR="00761F8A" w:rsidRPr="0071635A" w:rsidRDefault="00266275" w:rsidP="00172474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-  лекарственное</w:t>
      </w:r>
      <w:r w:rsidR="00761F8A" w:rsidRPr="0071635A">
        <w:rPr>
          <w:sz w:val="26"/>
          <w:szCs w:val="26"/>
        </w:rPr>
        <w:t xml:space="preserve"> обеспечения граждан,</w:t>
      </w:r>
    </w:p>
    <w:p w14:paraId="72D6930B" w14:textId="77777777" w:rsidR="00761F8A" w:rsidRPr="0071635A" w:rsidRDefault="00266275" w:rsidP="00172474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- привлечение кадров</w:t>
      </w:r>
      <w:r w:rsidR="00761F8A" w:rsidRPr="0071635A">
        <w:rPr>
          <w:sz w:val="26"/>
          <w:szCs w:val="26"/>
        </w:rPr>
        <w:t>,</w:t>
      </w:r>
    </w:p>
    <w:p w14:paraId="2CD40808" w14:textId="77777777" w:rsidR="00761F8A" w:rsidRDefault="00266275" w:rsidP="00266275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развитие материально-технической базы </w:t>
      </w:r>
      <w:proofErr w:type="gramStart"/>
      <w:r>
        <w:rPr>
          <w:sz w:val="26"/>
          <w:szCs w:val="26"/>
        </w:rPr>
        <w:t xml:space="preserve">и </w:t>
      </w:r>
      <w:r w:rsidR="00761F8A" w:rsidRPr="0071635A">
        <w:rPr>
          <w:sz w:val="26"/>
          <w:szCs w:val="26"/>
        </w:rPr>
        <w:t xml:space="preserve"> цифровых</w:t>
      </w:r>
      <w:proofErr w:type="gramEnd"/>
      <w:r w:rsidR="00761F8A" w:rsidRPr="0071635A">
        <w:rPr>
          <w:sz w:val="26"/>
          <w:szCs w:val="26"/>
        </w:rPr>
        <w:t xml:space="preserve"> технологий. </w:t>
      </w:r>
    </w:p>
    <w:p w14:paraId="5D44D845" w14:textId="77777777" w:rsidR="00D81F2C" w:rsidRDefault="00D81F2C" w:rsidP="00266275">
      <w:pPr>
        <w:spacing w:after="0" w:line="276" w:lineRule="auto"/>
        <w:ind w:left="0" w:right="0" w:firstLine="709"/>
        <w:rPr>
          <w:sz w:val="26"/>
          <w:szCs w:val="26"/>
        </w:rPr>
      </w:pPr>
    </w:p>
    <w:p w14:paraId="3529C634" w14:textId="77777777" w:rsidR="00D81F2C" w:rsidRPr="006A4F5C" w:rsidRDefault="00D81F2C" w:rsidP="00D81F2C">
      <w:pPr>
        <w:ind w:left="-5" w:right="0"/>
        <w:jc w:val="center"/>
        <w:rPr>
          <w:b/>
          <w:szCs w:val="28"/>
        </w:rPr>
      </w:pPr>
      <w:r w:rsidRPr="006A4F5C">
        <w:rPr>
          <w:b/>
          <w:szCs w:val="28"/>
        </w:rPr>
        <w:t>Слайд № 3.</w:t>
      </w:r>
    </w:p>
    <w:p w14:paraId="1EA58B64" w14:textId="77777777" w:rsidR="00D81F2C" w:rsidRDefault="00D81F2C" w:rsidP="00D81F2C">
      <w:pPr>
        <w:spacing w:after="0" w:line="276" w:lineRule="auto"/>
        <w:ind w:left="0" w:right="0" w:firstLine="709"/>
        <w:rPr>
          <w:sz w:val="26"/>
          <w:szCs w:val="26"/>
        </w:rPr>
      </w:pPr>
    </w:p>
    <w:p w14:paraId="4FE12E47" w14:textId="77777777" w:rsidR="00AA73C1" w:rsidRDefault="00D81F2C" w:rsidP="00F629DC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Пандемия новой коронавирусной </w:t>
      </w:r>
      <w:proofErr w:type="gramStart"/>
      <w:r>
        <w:rPr>
          <w:sz w:val="26"/>
          <w:szCs w:val="26"/>
        </w:rPr>
        <w:t xml:space="preserve">инфекции </w:t>
      </w:r>
      <w:r w:rsidRPr="0071635A">
        <w:rPr>
          <w:sz w:val="26"/>
          <w:szCs w:val="26"/>
        </w:rPr>
        <w:t xml:space="preserve"> отразилась</w:t>
      </w:r>
      <w:proofErr w:type="gramEnd"/>
      <w:r w:rsidRPr="0071635A">
        <w:rPr>
          <w:sz w:val="26"/>
          <w:szCs w:val="26"/>
        </w:rPr>
        <w:t xml:space="preserve"> на показателях смертности и рождаемости в 2021 году. Естественная убыль населения Калужской области увеличилась по сравнению с 2020 годом на 33 %</w:t>
      </w:r>
      <w:r>
        <w:rPr>
          <w:sz w:val="26"/>
          <w:szCs w:val="26"/>
        </w:rPr>
        <w:t xml:space="preserve"> (тридцать три процента). </w:t>
      </w:r>
      <w:r w:rsidRPr="0071635A">
        <w:rPr>
          <w:sz w:val="26"/>
          <w:szCs w:val="26"/>
        </w:rPr>
        <w:t>Тем не менее,</w:t>
      </w:r>
      <w:r>
        <w:rPr>
          <w:sz w:val="26"/>
          <w:szCs w:val="26"/>
        </w:rPr>
        <w:t xml:space="preserve"> по ряду показателей</w:t>
      </w:r>
      <w:r w:rsidRPr="0071635A">
        <w:rPr>
          <w:sz w:val="26"/>
          <w:szCs w:val="26"/>
        </w:rPr>
        <w:t xml:space="preserve"> наш регион занимает 4 (четвертое) место в ЦФО. </w:t>
      </w:r>
    </w:p>
    <w:p w14:paraId="0CB9476B" w14:textId="77777777" w:rsidR="00F629DC" w:rsidRPr="00F629DC" w:rsidRDefault="00F629DC" w:rsidP="00F629DC">
      <w:pPr>
        <w:spacing w:after="0" w:line="276" w:lineRule="auto"/>
        <w:ind w:left="0" w:right="0" w:firstLine="709"/>
        <w:rPr>
          <w:sz w:val="26"/>
          <w:szCs w:val="26"/>
        </w:rPr>
      </w:pPr>
    </w:p>
    <w:p w14:paraId="35872ACF" w14:textId="1DF17E8D" w:rsidR="002D79DF" w:rsidRDefault="002D79DF" w:rsidP="00AA73C1">
      <w:pPr>
        <w:ind w:left="-5" w:right="0"/>
        <w:jc w:val="center"/>
        <w:rPr>
          <w:b/>
          <w:szCs w:val="28"/>
        </w:rPr>
      </w:pPr>
      <w:r>
        <w:rPr>
          <w:b/>
          <w:szCs w:val="28"/>
        </w:rPr>
        <w:t>Слайд 4</w:t>
      </w:r>
    </w:p>
    <w:p w14:paraId="2719A591" w14:textId="77777777" w:rsidR="002D79DF" w:rsidRDefault="002D79DF" w:rsidP="00AA73C1">
      <w:pPr>
        <w:ind w:left="-5" w:right="0"/>
        <w:jc w:val="center"/>
        <w:rPr>
          <w:b/>
          <w:szCs w:val="28"/>
        </w:rPr>
      </w:pPr>
    </w:p>
    <w:p w14:paraId="549096A7" w14:textId="398AAF10" w:rsidR="002D79DF" w:rsidRPr="002D79DF" w:rsidRDefault="00FB2A2B" w:rsidP="002D79DF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На финансирование</w:t>
      </w:r>
      <w:r w:rsidR="002D79DF" w:rsidRPr="002D79DF">
        <w:rPr>
          <w:sz w:val="26"/>
          <w:szCs w:val="26"/>
        </w:rPr>
        <w:t xml:space="preserve"> системы здравоохранения Калужской области было выделено 14,3 млрд рублей </w:t>
      </w:r>
      <w:proofErr w:type="gramStart"/>
      <w:r w:rsidR="002D79DF" w:rsidRPr="002D79DF">
        <w:rPr>
          <w:sz w:val="26"/>
          <w:szCs w:val="26"/>
        </w:rPr>
        <w:t>( из</w:t>
      </w:r>
      <w:proofErr w:type="gramEnd"/>
      <w:r w:rsidR="002D79DF" w:rsidRPr="002D79DF">
        <w:rPr>
          <w:sz w:val="26"/>
          <w:szCs w:val="26"/>
        </w:rPr>
        <w:t xml:space="preserve"> которых 3,6 млрд рублей средств федерального бюджета, 10,7 млрд рублей – средства областного бюджета). </w:t>
      </w:r>
      <w:r w:rsidR="00F87407">
        <w:rPr>
          <w:sz w:val="26"/>
          <w:szCs w:val="26"/>
        </w:rPr>
        <w:br/>
        <w:t>Число медицинских организаций, имеющих кредиторскую задолженность, сократилось в два раза, общая кредиторская задолженность снизилась на 62</w:t>
      </w:r>
      <w:r w:rsidR="001F3892">
        <w:rPr>
          <w:sz w:val="26"/>
          <w:szCs w:val="26"/>
        </w:rPr>
        <w:t>,7</w:t>
      </w:r>
      <w:r w:rsidR="00F87407">
        <w:rPr>
          <w:sz w:val="26"/>
          <w:szCs w:val="26"/>
        </w:rPr>
        <w:t xml:space="preserve"> млн. рублей.</w:t>
      </w:r>
    </w:p>
    <w:p w14:paraId="1D821A4C" w14:textId="77777777" w:rsidR="002D79DF" w:rsidRDefault="002D79DF" w:rsidP="00AA73C1">
      <w:pPr>
        <w:ind w:left="-5" w:right="0"/>
        <w:jc w:val="center"/>
        <w:rPr>
          <w:b/>
          <w:szCs w:val="28"/>
        </w:rPr>
      </w:pPr>
    </w:p>
    <w:p w14:paraId="3F9D4637" w14:textId="0F9B7D22" w:rsidR="002D79DF" w:rsidRDefault="002D79DF" w:rsidP="00AA73C1">
      <w:pPr>
        <w:ind w:left="-5" w:right="0"/>
        <w:jc w:val="center"/>
        <w:rPr>
          <w:b/>
          <w:szCs w:val="28"/>
        </w:rPr>
      </w:pPr>
      <w:r>
        <w:rPr>
          <w:b/>
          <w:szCs w:val="28"/>
        </w:rPr>
        <w:t>Слайд 5</w:t>
      </w:r>
    </w:p>
    <w:p w14:paraId="72D71067" w14:textId="77777777" w:rsidR="002D79DF" w:rsidRDefault="002D79DF" w:rsidP="002D79DF">
      <w:pPr>
        <w:overflowPunct w:val="0"/>
        <w:spacing w:after="0" w:line="276" w:lineRule="auto"/>
        <w:ind w:left="0" w:right="0" w:firstLine="708"/>
        <w:rPr>
          <w:rFonts w:eastAsia="Calibri"/>
          <w:bCs/>
          <w:color w:val="auto"/>
          <w:sz w:val="26"/>
          <w:szCs w:val="26"/>
          <w:lang w:eastAsia="ru-RU"/>
        </w:rPr>
      </w:pPr>
      <w:r>
        <w:rPr>
          <w:rFonts w:eastAsia="Calibri"/>
          <w:bCs/>
          <w:color w:val="auto"/>
          <w:sz w:val="26"/>
          <w:szCs w:val="26"/>
          <w:lang w:eastAsia="ru-RU"/>
        </w:rPr>
        <w:lastRenderedPageBreak/>
        <w:t xml:space="preserve">В 2021 году продолжалась реализация </w:t>
      </w:r>
      <w:r w:rsidRPr="0071635A">
        <w:rPr>
          <w:rFonts w:eastAsia="Calibri"/>
          <w:b/>
          <w:bCs/>
          <w:color w:val="auto"/>
          <w:sz w:val="26"/>
          <w:szCs w:val="26"/>
          <w:lang w:eastAsia="ru-RU"/>
        </w:rPr>
        <w:t>8</w:t>
      </w:r>
      <w:r>
        <w:rPr>
          <w:rFonts w:eastAsia="Calibri"/>
          <w:bCs/>
          <w:color w:val="auto"/>
          <w:sz w:val="26"/>
          <w:szCs w:val="26"/>
          <w:lang w:eastAsia="ru-RU"/>
        </w:rPr>
        <w:t>(восьми</w:t>
      </w:r>
      <w:r w:rsidRPr="0071635A">
        <w:rPr>
          <w:rFonts w:eastAsia="Calibri"/>
          <w:bCs/>
          <w:color w:val="auto"/>
          <w:sz w:val="26"/>
          <w:szCs w:val="26"/>
          <w:lang w:eastAsia="ru-RU"/>
        </w:rPr>
        <w:t>) реги</w:t>
      </w:r>
      <w:r>
        <w:rPr>
          <w:rFonts w:eastAsia="Calibri"/>
          <w:bCs/>
          <w:color w:val="auto"/>
          <w:sz w:val="26"/>
          <w:szCs w:val="26"/>
          <w:lang w:eastAsia="ru-RU"/>
        </w:rPr>
        <w:t>ональных проектов, о</w:t>
      </w:r>
      <w:r w:rsidRPr="0071635A">
        <w:rPr>
          <w:rFonts w:eastAsia="Calibri"/>
          <w:bCs/>
          <w:color w:val="auto"/>
          <w:sz w:val="26"/>
          <w:szCs w:val="26"/>
          <w:lang w:eastAsia="ru-RU"/>
        </w:rPr>
        <w:t xml:space="preserve">бщий объем финансирования </w:t>
      </w:r>
      <w:r>
        <w:rPr>
          <w:rFonts w:eastAsia="Calibri"/>
          <w:bCs/>
          <w:color w:val="auto"/>
          <w:sz w:val="26"/>
          <w:szCs w:val="26"/>
          <w:lang w:eastAsia="ru-RU"/>
        </w:rPr>
        <w:t xml:space="preserve">которых </w:t>
      </w:r>
      <w:r w:rsidRPr="0071635A">
        <w:rPr>
          <w:rFonts w:eastAsia="Calibri"/>
          <w:bCs/>
          <w:color w:val="auto"/>
          <w:sz w:val="26"/>
          <w:szCs w:val="26"/>
          <w:lang w:eastAsia="ru-RU"/>
        </w:rPr>
        <w:t xml:space="preserve">составил </w:t>
      </w:r>
      <w:r>
        <w:rPr>
          <w:rFonts w:eastAsia="Calibri"/>
          <w:bCs/>
          <w:color w:val="auto"/>
          <w:sz w:val="26"/>
          <w:szCs w:val="26"/>
          <w:lang w:eastAsia="ru-RU"/>
        </w:rPr>
        <w:t xml:space="preserve">более </w:t>
      </w:r>
      <w:r>
        <w:rPr>
          <w:rFonts w:eastAsia="Calibri"/>
          <w:b/>
          <w:bCs/>
          <w:color w:val="auto"/>
          <w:sz w:val="26"/>
          <w:szCs w:val="26"/>
          <w:lang w:eastAsia="ru-RU"/>
        </w:rPr>
        <w:t>2,5</w:t>
      </w:r>
      <w:r>
        <w:rPr>
          <w:rFonts w:eastAsia="Calibri"/>
          <w:bCs/>
          <w:color w:val="auto"/>
          <w:sz w:val="26"/>
          <w:szCs w:val="26"/>
          <w:lang w:eastAsia="ru-RU"/>
        </w:rPr>
        <w:t xml:space="preserve"> млрд.</w:t>
      </w:r>
      <w:r w:rsidRPr="0071635A">
        <w:rPr>
          <w:rFonts w:eastAsia="Calibri"/>
          <w:bCs/>
          <w:color w:val="auto"/>
          <w:sz w:val="26"/>
          <w:szCs w:val="26"/>
          <w:lang w:eastAsia="ru-RU"/>
        </w:rPr>
        <w:t xml:space="preserve"> рублей</w:t>
      </w:r>
    </w:p>
    <w:p w14:paraId="0FDBF668" w14:textId="77777777" w:rsidR="00FB2A2B" w:rsidRDefault="00FB2A2B" w:rsidP="002D79DF">
      <w:pPr>
        <w:ind w:left="-5" w:right="0" w:firstLine="713"/>
        <w:jc w:val="center"/>
        <w:rPr>
          <w:b/>
          <w:szCs w:val="28"/>
        </w:rPr>
      </w:pPr>
    </w:p>
    <w:p w14:paraId="31728A26" w14:textId="2BFFD004" w:rsidR="002D79DF" w:rsidRPr="00F629DC" w:rsidRDefault="002D79DF" w:rsidP="002D79DF">
      <w:pPr>
        <w:ind w:left="-5" w:right="0" w:firstLine="713"/>
        <w:jc w:val="center"/>
        <w:rPr>
          <w:b/>
          <w:szCs w:val="28"/>
        </w:rPr>
      </w:pPr>
      <w:r w:rsidRPr="00F629DC">
        <w:rPr>
          <w:b/>
          <w:szCs w:val="28"/>
        </w:rPr>
        <w:t>Слайд №6.</w:t>
      </w:r>
    </w:p>
    <w:p w14:paraId="122AB06B" w14:textId="1C25C9EC" w:rsidR="002D79DF" w:rsidRPr="006A4F5C" w:rsidRDefault="002D79DF" w:rsidP="002D79DF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На</w:t>
      </w:r>
      <w:r w:rsidRPr="006A4F5C">
        <w:rPr>
          <w:sz w:val="26"/>
          <w:szCs w:val="26"/>
        </w:rPr>
        <w:t xml:space="preserve"> борьбу с новой коронавирусной инфекцией было выделено более 1,</w:t>
      </w:r>
      <w:r w:rsidR="00F0641D">
        <w:rPr>
          <w:sz w:val="26"/>
          <w:szCs w:val="26"/>
        </w:rPr>
        <w:t>5</w:t>
      </w:r>
      <w:r w:rsidRPr="006A4F5C">
        <w:rPr>
          <w:sz w:val="26"/>
          <w:szCs w:val="26"/>
        </w:rPr>
        <w:t xml:space="preserve"> млрд. руб. </w:t>
      </w:r>
    </w:p>
    <w:p w14:paraId="4943219C" w14:textId="171D84E4" w:rsidR="002D79DF" w:rsidRDefault="00F0641D" w:rsidP="002D79DF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Которые были направлены</w:t>
      </w:r>
      <w:r w:rsidR="002D79DF">
        <w:rPr>
          <w:sz w:val="26"/>
          <w:szCs w:val="26"/>
        </w:rPr>
        <w:t>:</w:t>
      </w:r>
    </w:p>
    <w:p w14:paraId="0ABEBFD5" w14:textId="11C88C95" w:rsidR="002D79DF" w:rsidRPr="006A4F5C" w:rsidRDefault="002D79DF" w:rsidP="002D79DF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4F5C">
        <w:rPr>
          <w:sz w:val="26"/>
          <w:szCs w:val="26"/>
        </w:rPr>
        <w:t>На оснащение (переоснащение) больниц, лабораторий и нового инфекционного госпиталя.</w:t>
      </w:r>
    </w:p>
    <w:p w14:paraId="52D20261" w14:textId="6D16571D" w:rsidR="002D79DF" w:rsidRPr="006A4F5C" w:rsidRDefault="002D79DF" w:rsidP="002D79DF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4F5C">
        <w:rPr>
          <w:sz w:val="26"/>
          <w:szCs w:val="26"/>
        </w:rPr>
        <w:t>Для обеспечения пациентов с диагнозом новой коронавирусной инфекции лекарственными препаратами.</w:t>
      </w:r>
    </w:p>
    <w:p w14:paraId="5DB21F53" w14:textId="627FE230" w:rsidR="002D79DF" w:rsidRPr="006A4F5C" w:rsidRDefault="002D79DF" w:rsidP="002D79DF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4F5C">
        <w:rPr>
          <w:sz w:val="26"/>
          <w:szCs w:val="26"/>
        </w:rPr>
        <w:t>Для осуществления единовременных и стимулирующих выплат</w:t>
      </w:r>
      <w:r w:rsidR="00F0641D">
        <w:rPr>
          <w:sz w:val="26"/>
          <w:szCs w:val="26"/>
        </w:rPr>
        <w:t xml:space="preserve"> медицинским сотрудникам</w:t>
      </w:r>
      <w:r w:rsidRPr="006A4F5C">
        <w:rPr>
          <w:sz w:val="26"/>
          <w:szCs w:val="26"/>
        </w:rPr>
        <w:t>.</w:t>
      </w:r>
    </w:p>
    <w:p w14:paraId="15689610" w14:textId="09AECBAE" w:rsidR="002D79DF" w:rsidRPr="006A4F5C" w:rsidRDefault="002D79DF" w:rsidP="002D79DF">
      <w:pPr>
        <w:spacing w:after="0" w:line="276" w:lineRule="auto"/>
        <w:ind w:left="0" w:right="0" w:firstLine="709"/>
        <w:rPr>
          <w:sz w:val="26"/>
          <w:szCs w:val="26"/>
        </w:rPr>
      </w:pPr>
      <w:r w:rsidRPr="006A4F5C">
        <w:rPr>
          <w:sz w:val="26"/>
          <w:szCs w:val="26"/>
        </w:rPr>
        <w:t xml:space="preserve">Выплаты получили более 8,5 тыс. работников. </w:t>
      </w:r>
    </w:p>
    <w:p w14:paraId="233799F2" w14:textId="77777777" w:rsidR="002D79DF" w:rsidRDefault="002D79DF" w:rsidP="00AA73C1">
      <w:pPr>
        <w:ind w:left="-5" w:right="0"/>
        <w:jc w:val="center"/>
        <w:rPr>
          <w:b/>
          <w:szCs w:val="28"/>
        </w:rPr>
      </w:pPr>
    </w:p>
    <w:p w14:paraId="3557BDBA" w14:textId="77777777" w:rsidR="002D79DF" w:rsidRPr="00F629DC" w:rsidRDefault="002D79DF" w:rsidP="002D79DF">
      <w:pPr>
        <w:pStyle w:val="a4"/>
        <w:overflowPunct w:val="0"/>
        <w:spacing w:before="0" w:beforeAutospacing="0" w:after="0" w:afterAutospacing="0"/>
        <w:ind w:firstLine="567"/>
        <w:jc w:val="center"/>
        <w:rPr>
          <w:rFonts w:eastAsia="Trebuchet MS"/>
          <w:b/>
          <w:sz w:val="28"/>
          <w:szCs w:val="28"/>
        </w:rPr>
      </w:pPr>
      <w:r w:rsidRPr="00F629DC">
        <w:rPr>
          <w:rFonts w:eastAsia="Trebuchet MS"/>
          <w:b/>
          <w:sz w:val="28"/>
          <w:szCs w:val="28"/>
        </w:rPr>
        <w:t>Слайд № 7.</w:t>
      </w:r>
    </w:p>
    <w:p w14:paraId="021666FC" w14:textId="77777777" w:rsidR="002D79DF" w:rsidRDefault="002D79DF" w:rsidP="002D79DF">
      <w:pPr>
        <w:pStyle w:val="a4"/>
        <w:overflowPunct w:val="0"/>
        <w:spacing w:before="0" w:beforeAutospacing="0" w:after="0" w:afterAutospacing="0" w:line="276" w:lineRule="auto"/>
        <w:ind w:firstLine="709"/>
        <w:jc w:val="both"/>
        <w:rPr>
          <w:rFonts w:eastAsia="Trebuchet MS"/>
          <w:color w:val="000000"/>
          <w:sz w:val="26"/>
          <w:szCs w:val="26"/>
        </w:rPr>
      </w:pPr>
    </w:p>
    <w:p w14:paraId="402D91A6" w14:textId="7FCDE712" w:rsidR="002D79DF" w:rsidRPr="006A4F5C" w:rsidRDefault="005A5829" w:rsidP="00F87407">
      <w:pPr>
        <w:suppressAutoHyphens w:val="0"/>
        <w:overflowPunct w:val="0"/>
        <w:spacing w:after="0" w:line="276" w:lineRule="auto"/>
        <w:ind w:left="0" w:right="0" w:firstLine="709"/>
        <w:contextualSpacing/>
        <w:rPr>
          <w:rFonts w:eastAsia="Trebuchet MS"/>
          <w:sz w:val="26"/>
          <w:szCs w:val="26"/>
          <w:lang w:eastAsia="ru-RU"/>
        </w:rPr>
      </w:pPr>
      <w:r>
        <w:rPr>
          <w:rFonts w:eastAsia="Trebuchet MS"/>
          <w:sz w:val="26"/>
          <w:szCs w:val="26"/>
          <w:lang w:eastAsia="ru-RU"/>
        </w:rPr>
        <w:t xml:space="preserve">Основным вызовом для системы здравоохранения Калужской области в 2021 году явилось дальнейшее распространение новой коронавирусной инфекции. </w:t>
      </w:r>
      <w:r w:rsidR="002D79DF">
        <w:rPr>
          <w:rFonts w:eastAsia="Trebuchet MS"/>
          <w:sz w:val="26"/>
          <w:szCs w:val="26"/>
          <w:lang w:eastAsia="ru-RU"/>
        </w:rPr>
        <w:t xml:space="preserve">Важным событием стало </w:t>
      </w:r>
      <w:r w:rsidR="002D79DF" w:rsidRPr="006A4F5C">
        <w:rPr>
          <w:rFonts w:eastAsia="Trebuchet MS"/>
          <w:sz w:val="26"/>
          <w:szCs w:val="26"/>
          <w:lang w:eastAsia="ru-RU"/>
        </w:rPr>
        <w:t>завершен</w:t>
      </w:r>
      <w:r w:rsidR="002D79DF">
        <w:rPr>
          <w:rFonts w:eastAsia="Trebuchet MS"/>
          <w:sz w:val="26"/>
          <w:szCs w:val="26"/>
          <w:lang w:eastAsia="ru-RU"/>
        </w:rPr>
        <w:t>ие</w:t>
      </w:r>
      <w:r w:rsidR="002D79DF" w:rsidRPr="006A4F5C">
        <w:rPr>
          <w:rFonts w:eastAsia="Trebuchet MS"/>
          <w:sz w:val="26"/>
          <w:szCs w:val="26"/>
          <w:lang w:eastAsia="ru-RU"/>
        </w:rPr>
        <w:t xml:space="preserve"> строительств</w:t>
      </w:r>
      <w:r w:rsidR="002D79DF">
        <w:rPr>
          <w:rFonts w:eastAsia="Trebuchet MS"/>
          <w:sz w:val="26"/>
          <w:szCs w:val="26"/>
          <w:lang w:eastAsia="ru-RU"/>
        </w:rPr>
        <w:t>а</w:t>
      </w:r>
      <w:r w:rsidR="002D79DF" w:rsidRPr="006A4F5C">
        <w:rPr>
          <w:rFonts w:eastAsia="Trebuchet MS"/>
          <w:sz w:val="26"/>
          <w:szCs w:val="26"/>
          <w:lang w:eastAsia="ru-RU"/>
        </w:rPr>
        <w:t xml:space="preserve"> нового инфекционного госпиталя, который начал осуществлять приём </w:t>
      </w:r>
      <w:proofErr w:type="gramStart"/>
      <w:r w:rsidR="002D79DF" w:rsidRPr="006A4F5C">
        <w:rPr>
          <w:rFonts w:eastAsia="Trebuchet MS"/>
          <w:sz w:val="26"/>
          <w:szCs w:val="26"/>
          <w:lang w:eastAsia="ru-RU"/>
        </w:rPr>
        <w:t>пациентов  с</w:t>
      </w:r>
      <w:proofErr w:type="gramEnd"/>
      <w:r w:rsidR="002D79DF" w:rsidRPr="006A4F5C">
        <w:rPr>
          <w:rFonts w:eastAsia="Trebuchet MS"/>
          <w:sz w:val="26"/>
          <w:szCs w:val="26"/>
          <w:lang w:eastAsia="ru-RU"/>
        </w:rPr>
        <w:t xml:space="preserve"> 13 октября</w:t>
      </w:r>
      <w:r w:rsidR="00F87407">
        <w:rPr>
          <w:rFonts w:eastAsia="Trebuchet MS"/>
          <w:sz w:val="26"/>
          <w:szCs w:val="26"/>
          <w:lang w:eastAsia="ru-RU"/>
        </w:rPr>
        <w:t>, н</w:t>
      </w:r>
      <w:r w:rsidR="002D79DF" w:rsidRPr="006A4F5C">
        <w:rPr>
          <w:rFonts w:eastAsia="Trebuchet MS"/>
          <w:sz w:val="26"/>
          <w:szCs w:val="26"/>
          <w:lang w:eastAsia="ru-RU"/>
        </w:rPr>
        <w:t>а строительство</w:t>
      </w:r>
      <w:r w:rsidR="00F87407">
        <w:rPr>
          <w:rFonts w:eastAsia="Trebuchet MS"/>
          <w:sz w:val="26"/>
          <w:szCs w:val="26"/>
          <w:lang w:eastAsia="ru-RU"/>
        </w:rPr>
        <w:t xml:space="preserve"> которого из областного бюджета было </w:t>
      </w:r>
      <w:r w:rsidR="002D79DF" w:rsidRPr="006A4F5C">
        <w:rPr>
          <w:rFonts w:eastAsia="Trebuchet MS"/>
          <w:sz w:val="26"/>
          <w:szCs w:val="26"/>
          <w:lang w:eastAsia="ru-RU"/>
        </w:rPr>
        <w:t>потрачено</w:t>
      </w:r>
      <w:r w:rsidR="00F87407">
        <w:rPr>
          <w:rFonts w:eastAsia="Trebuchet MS"/>
          <w:sz w:val="26"/>
          <w:szCs w:val="26"/>
          <w:lang w:eastAsia="ru-RU"/>
        </w:rPr>
        <w:t xml:space="preserve"> </w:t>
      </w:r>
      <w:r w:rsidR="002D79DF">
        <w:rPr>
          <w:rFonts w:eastAsia="Trebuchet MS"/>
          <w:sz w:val="26"/>
          <w:szCs w:val="26"/>
          <w:lang w:eastAsia="ru-RU"/>
        </w:rPr>
        <w:t xml:space="preserve">более </w:t>
      </w:r>
      <w:r w:rsidR="002D79DF" w:rsidRPr="006A4F5C">
        <w:rPr>
          <w:rFonts w:eastAsia="Trebuchet MS"/>
          <w:sz w:val="26"/>
          <w:szCs w:val="26"/>
          <w:lang w:eastAsia="ru-RU"/>
        </w:rPr>
        <w:t>1 млрд. рублей</w:t>
      </w:r>
      <w:r w:rsidR="002D79DF" w:rsidRPr="0071635A">
        <w:rPr>
          <w:rFonts w:eastAsia="Tahoma"/>
          <w:color w:val="auto"/>
          <w:sz w:val="26"/>
          <w:szCs w:val="26"/>
          <w:lang w:eastAsia="ru-RU"/>
        </w:rPr>
        <w:t xml:space="preserve">. </w:t>
      </w:r>
    </w:p>
    <w:p w14:paraId="2F396306" w14:textId="77777777" w:rsidR="002D79DF" w:rsidRDefault="002D79DF" w:rsidP="002D79DF">
      <w:pPr>
        <w:autoSpaceDE w:val="0"/>
        <w:autoSpaceDN w:val="0"/>
        <w:adjustRightInd w:val="0"/>
        <w:spacing w:after="0" w:line="276" w:lineRule="auto"/>
        <w:ind w:left="0" w:right="0" w:firstLine="0"/>
        <w:rPr>
          <w:sz w:val="26"/>
          <w:szCs w:val="26"/>
        </w:rPr>
      </w:pPr>
    </w:p>
    <w:p w14:paraId="3AF57D62" w14:textId="24FAEC2C" w:rsidR="00AA73C1" w:rsidRPr="006A4F5C" w:rsidRDefault="00AA73C1" w:rsidP="00AA73C1">
      <w:pPr>
        <w:ind w:left="-5" w:right="0"/>
        <w:jc w:val="center"/>
        <w:rPr>
          <w:b/>
          <w:szCs w:val="28"/>
        </w:rPr>
      </w:pPr>
      <w:r w:rsidRPr="006A4F5C">
        <w:rPr>
          <w:b/>
          <w:szCs w:val="28"/>
        </w:rPr>
        <w:t>Слайд</w:t>
      </w:r>
      <w:r w:rsidR="00D81F2C" w:rsidRPr="006A4F5C">
        <w:rPr>
          <w:b/>
          <w:szCs w:val="28"/>
        </w:rPr>
        <w:t xml:space="preserve"> № </w:t>
      </w:r>
      <w:r w:rsidR="002D79DF">
        <w:rPr>
          <w:b/>
          <w:szCs w:val="28"/>
        </w:rPr>
        <w:t>8</w:t>
      </w:r>
      <w:r w:rsidRPr="006A4F5C">
        <w:rPr>
          <w:b/>
          <w:szCs w:val="28"/>
        </w:rPr>
        <w:t>.</w:t>
      </w:r>
    </w:p>
    <w:p w14:paraId="76D7E434" w14:textId="77777777" w:rsidR="00AA73C1" w:rsidRDefault="00AA73C1" w:rsidP="00172474">
      <w:pPr>
        <w:spacing w:after="0" w:line="276" w:lineRule="auto"/>
        <w:ind w:left="0" w:right="0" w:firstLine="709"/>
        <w:rPr>
          <w:sz w:val="26"/>
          <w:szCs w:val="26"/>
        </w:rPr>
      </w:pPr>
    </w:p>
    <w:p w14:paraId="535A834B" w14:textId="2E9D506D" w:rsidR="00AA73C1" w:rsidRDefault="00761F8A" w:rsidP="00266275">
      <w:pPr>
        <w:spacing w:after="0" w:line="276" w:lineRule="auto"/>
        <w:ind w:left="0" w:right="0" w:firstLine="709"/>
        <w:rPr>
          <w:sz w:val="26"/>
          <w:szCs w:val="26"/>
        </w:rPr>
      </w:pPr>
      <w:r w:rsidRPr="0071635A">
        <w:rPr>
          <w:sz w:val="26"/>
          <w:szCs w:val="26"/>
        </w:rPr>
        <w:t xml:space="preserve">За предыдущий </w:t>
      </w:r>
      <w:proofErr w:type="gramStart"/>
      <w:r w:rsidRPr="0071635A">
        <w:rPr>
          <w:sz w:val="26"/>
          <w:szCs w:val="26"/>
        </w:rPr>
        <w:t>год  выявлено</w:t>
      </w:r>
      <w:proofErr w:type="gramEnd"/>
      <w:r w:rsidRPr="0071635A">
        <w:rPr>
          <w:sz w:val="26"/>
          <w:szCs w:val="26"/>
        </w:rPr>
        <w:t xml:space="preserve"> </w:t>
      </w:r>
      <w:r w:rsidR="00F0641D">
        <w:rPr>
          <w:sz w:val="26"/>
          <w:szCs w:val="26"/>
        </w:rPr>
        <w:t xml:space="preserve">около 45 тыс. </w:t>
      </w:r>
      <w:r w:rsidRPr="0071635A">
        <w:rPr>
          <w:sz w:val="26"/>
          <w:szCs w:val="26"/>
        </w:rPr>
        <w:t xml:space="preserve">пациентов с COVID-19, </w:t>
      </w:r>
      <w:r w:rsidR="00F0641D">
        <w:rPr>
          <w:sz w:val="26"/>
          <w:szCs w:val="26"/>
        </w:rPr>
        <w:t xml:space="preserve">из них </w:t>
      </w:r>
      <w:r w:rsidRPr="0071635A">
        <w:rPr>
          <w:sz w:val="26"/>
          <w:szCs w:val="26"/>
        </w:rPr>
        <w:t>госпитализировано</w:t>
      </w:r>
      <w:r w:rsidR="00F0641D">
        <w:rPr>
          <w:sz w:val="26"/>
          <w:szCs w:val="26"/>
        </w:rPr>
        <w:t xml:space="preserve"> более </w:t>
      </w:r>
      <w:r w:rsidRPr="0071635A">
        <w:rPr>
          <w:sz w:val="26"/>
          <w:szCs w:val="26"/>
        </w:rPr>
        <w:t xml:space="preserve"> 17 </w:t>
      </w:r>
      <w:r w:rsidR="00F0641D">
        <w:rPr>
          <w:sz w:val="26"/>
          <w:szCs w:val="26"/>
        </w:rPr>
        <w:t xml:space="preserve">тыс. </w:t>
      </w:r>
      <w:r w:rsidR="00AD7D21" w:rsidRPr="0071635A">
        <w:rPr>
          <w:sz w:val="26"/>
          <w:szCs w:val="26"/>
        </w:rPr>
        <w:t xml:space="preserve"> </w:t>
      </w:r>
      <w:r w:rsidRPr="0071635A">
        <w:rPr>
          <w:sz w:val="26"/>
          <w:szCs w:val="26"/>
        </w:rPr>
        <w:t xml:space="preserve">человек. Система здравоохранения своевременно реагировала на спады и подъемы заболеваемости, свободный коечный фонд сохранялся на достаточном уровне. </w:t>
      </w:r>
    </w:p>
    <w:p w14:paraId="526BBD5F" w14:textId="22360C16" w:rsidR="00761F8A" w:rsidRPr="0071635A" w:rsidRDefault="00957F32" w:rsidP="00172474">
      <w:pPr>
        <w:spacing w:after="0" w:line="276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761F8A" w:rsidRPr="0071635A">
        <w:rPr>
          <w:sz w:val="26"/>
          <w:szCs w:val="26"/>
        </w:rPr>
        <w:t xml:space="preserve">ля борьбы с новой коронавирусной инфекцией </w:t>
      </w:r>
      <w:r w:rsidR="00266275">
        <w:rPr>
          <w:sz w:val="26"/>
          <w:szCs w:val="26"/>
        </w:rPr>
        <w:t>в 1</w:t>
      </w:r>
      <w:r w:rsidR="0027601E">
        <w:rPr>
          <w:sz w:val="26"/>
          <w:szCs w:val="26"/>
        </w:rPr>
        <w:t>4</w:t>
      </w:r>
      <w:r w:rsidR="00266275">
        <w:rPr>
          <w:sz w:val="26"/>
          <w:szCs w:val="26"/>
        </w:rPr>
        <w:t xml:space="preserve"> медицинских организациях </w:t>
      </w:r>
      <w:r w:rsidR="00761F8A" w:rsidRPr="0071635A">
        <w:rPr>
          <w:sz w:val="26"/>
          <w:szCs w:val="26"/>
        </w:rPr>
        <w:t>было развернуто 2</w:t>
      </w:r>
      <w:r w:rsidR="000E54A5">
        <w:rPr>
          <w:sz w:val="26"/>
          <w:szCs w:val="26"/>
        </w:rPr>
        <w:t> </w:t>
      </w:r>
      <w:proofErr w:type="gramStart"/>
      <w:r w:rsidR="00761F8A" w:rsidRPr="0071635A">
        <w:rPr>
          <w:sz w:val="26"/>
          <w:szCs w:val="26"/>
        </w:rPr>
        <w:t>700</w:t>
      </w:r>
      <w:r w:rsidR="000E54A5">
        <w:rPr>
          <w:sz w:val="26"/>
          <w:szCs w:val="26"/>
        </w:rPr>
        <w:t xml:space="preserve"> </w:t>
      </w:r>
      <w:r w:rsidR="00AD7D21" w:rsidRPr="0071635A">
        <w:rPr>
          <w:sz w:val="26"/>
          <w:szCs w:val="26"/>
        </w:rPr>
        <w:t xml:space="preserve"> </w:t>
      </w:r>
      <w:r w:rsidR="00761F8A" w:rsidRPr="0071635A">
        <w:rPr>
          <w:sz w:val="26"/>
          <w:szCs w:val="26"/>
        </w:rPr>
        <w:t>коек</w:t>
      </w:r>
      <w:proofErr w:type="gramEnd"/>
      <w:r w:rsidR="00761F8A" w:rsidRPr="0071635A">
        <w:rPr>
          <w:sz w:val="26"/>
          <w:szCs w:val="26"/>
        </w:rPr>
        <w:t xml:space="preserve">. </w:t>
      </w:r>
    </w:p>
    <w:p w14:paraId="0A4CB949" w14:textId="77777777" w:rsidR="00AA73C1" w:rsidRDefault="00AA73C1" w:rsidP="00172474">
      <w:pPr>
        <w:spacing w:after="0" w:line="276" w:lineRule="auto"/>
        <w:ind w:left="0" w:right="0" w:firstLine="709"/>
        <w:rPr>
          <w:sz w:val="26"/>
          <w:szCs w:val="26"/>
        </w:rPr>
      </w:pPr>
    </w:p>
    <w:p w14:paraId="3C6CDBD8" w14:textId="56618EB5" w:rsidR="00AA73C1" w:rsidRPr="00F629DC" w:rsidRDefault="00AA73C1" w:rsidP="00AA73C1">
      <w:pPr>
        <w:ind w:left="-5" w:right="0"/>
        <w:jc w:val="center"/>
        <w:rPr>
          <w:b/>
          <w:szCs w:val="28"/>
        </w:rPr>
      </w:pPr>
      <w:r w:rsidRPr="00F629DC">
        <w:rPr>
          <w:b/>
          <w:szCs w:val="28"/>
        </w:rPr>
        <w:t>Слайд №</w:t>
      </w:r>
      <w:r w:rsidR="002D79DF">
        <w:rPr>
          <w:b/>
          <w:szCs w:val="28"/>
        </w:rPr>
        <w:t>9</w:t>
      </w:r>
      <w:r w:rsidRPr="00F629DC">
        <w:rPr>
          <w:b/>
          <w:szCs w:val="28"/>
        </w:rPr>
        <w:t>.</w:t>
      </w:r>
    </w:p>
    <w:p w14:paraId="373ABB65" w14:textId="77777777" w:rsidR="00AA73C1" w:rsidRDefault="00AA73C1" w:rsidP="00172474">
      <w:pPr>
        <w:spacing w:after="0" w:line="276" w:lineRule="auto"/>
        <w:ind w:left="0" w:right="0" w:firstLine="709"/>
        <w:rPr>
          <w:sz w:val="26"/>
          <w:szCs w:val="26"/>
        </w:rPr>
      </w:pPr>
    </w:p>
    <w:p w14:paraId="6333E7EF" w14:textId="4BD613D4" w:rsidR="00761F8A" w:rsidRPr="0071635A" w:rsidRDefault="00761F8A" w:rsidP="00172474">
      <w:pPr>
        <w:spacing w:after="0" w:line="276" w:lineRule="auto"/>
        <w:ind w:left="0" w:right="0" w:firstLine="709"/>
        <w:rPr>
          <w:sz w:val="26"/>
          <w:szCs w:val="26"/>
        </w:rPr>
      </w:pPr>
      <w:r w:rsidRPr="0071635A">
        <w:rPr>
          <w:sz w:val="26"/>
          <w:szCs w:val="26"/>
        </w:rPr>
        <w:t>Активно проводилась прививочная кампания проти</w:t>
      </w:r>
      <w:r w:rsidR="00266275">
        <w:rPr>
          <w:sz w:val="26"/>
          <w:szCs w:val="26"/>
        </w:rPr>
        <w:t>в новой коронавирусной инфекции</w:t>
      </w:r>
      <w:r w:rsidR="00F0641D">
        <w:rPr>
          <w:sz w:val="26"/>
          <w:szCs w:val="26"/>
        </w:rPr>
        <w:t xml:space="preserve"> в регионе</w:t>
      </w:r>
      <w:r w:rsidR="00266275">
        <w:rPr>
          <w:sz w:val="26"/>
          <w:szCs w:val="26"/>
        </w:rPr>
        <w:t xml:space="preserve">, </w:t>
      </w:r>
      <w:r w:rsidR="007C1410">
        <w:rPr>
          <w:sz w:val="26"/>
          <w:szCs w:val="26"/>
        </w:rPr>
        <w:t>темпы вакцинации превышали средние по российской Федерации</w:t>
      </w:r>
      <w:r w:rsidR="00623C0C">
        <w:rPr>
          <w:sz w:val="26"/>
          <w:szCs w:val="26"/>
        </w:rPr>
        <w:t>.</w:t>
      </w:r>
      <w:r w:rsidRPr="0071635A">
        <w:rPr>
          <w:sz w:val="26"/>
          <w:szCs w:val="26"/>
        </w:rPr>
        <w:t xml:space="preserve"> Всего за 2021 год </w:t>
      </w:r>
      <w:r w:rsidR="00D974D3" w:rsidRPr="0071635A">
        <w:rPr>
          <w:sz w:val="26"/>
          <w:szCs w:val="26"/>
        </w:rPr>
        <w:t>первым</w:t>
      </w:r>
      <w:r w:rsidRPr="0071635A">
        <w:rPr>
          <w:sz w:val="26"/>
          <w:szCs w:val="26"/>
        </w:rPr>
        <w:t xml:space="preserve"> компонентом вакцины привито 566</w:t>
      </w:r>
      <w:r w:rsidR="0028124D" w:rsidRPr="0071635A">
        <w:rPr>
          <w:sz w:val="26"/>
          <w:szCs w:val="26"/>
        </w:rPr>
        <w:t> </w:t>
      </w:r>
      <w:r w:rsidRPr="0071635A">
        <w:rPr>
          <w:sz w:val="26"/>
          <w:szCs w:val="26"/>
        </w:rPr>
        <w:t>612</w:t>
      </w:r>
      <w:r w:rsidR="0028124D" w:rsidRPr="0071635A">
        <w:rPr>
          <w:sz w:val="26"/>
          <w:szCs w:val="26"/>
        </w:rPr>
        <w:t xml:space="preserve"> </w:t>
      </w:r>
      <w:r w:rsidR="0028124D" w:rsidRPr="0071635A">
        <w:rPr>
          <w:sz w:val="26"/>
          <w:szCs w:val="26"/>
        </w:rPr>
        <w:lastRenderedPageBreak/>
        <w:t xml:space="preserve">(пятьсот шестьдесят шесть тысяч шестьсот </w:t>
      </w:r>
      <w:proofErr w:type="gramStart"/>
      <w:r w:rsidR="0028124D" w:rsidRPr="0071635A">
        <w:rPr>
          <w:sz w:val="26"/>
          <w:szCs w:val="26"/>
        </w:rPr>
        <w:t xml:space="preserve">двенадцать) </w:t>
      </w:r>
      <w:r w:rsidRPr="0071635A">
        <w:rPr>
          <w:sz w:val="26"/>
          <w:szCs w:val="26"/>
        </w:rPr>
        <w:t xml:space="preserve"> граждан</w:t>
      </w:r>
      <w:proofErr w:type="gramEnd"/>
      <w:r w:rsidRPr="0071635A">
        <w:rPr>
          <w:sz w:val="26"/>
          <w:szCs w:val="26"/>
        </w:rPr>
        <w:t xml:space="preserve">, </w:t>
      </w:r>
      <w:r w:rsidR="007C1410">
        <w:rPr>
          <w:sz w:val="26"/>
          <w:szCs w:val="26"/>
        </w:rPr>
        <w:t>На конец года з</w:t>
      </w:r>
      <w:r w:rsidR="00EE7570">
        <w:rPr>
          <w:sz w:val="26"/>
          <w:szCs w:val="26"/>
        </w:rPr>
        <w:t xml:space="preserve">акончили вакцинацию </w:t>
      </w:r>
      <w:r w:rsidR="00957F32">
        <w:rPr>
          <w:sz w:val="26"/>
          <w:szCs w:val="26"/>
        </w:rPr>
        <w:t xml:space="preserve">более </w:t>
      </w:r>
      <w:r w:rsidR="00373F3D" w:rsidRPr="0071635A">
        <w:rPr>
          <w:sz w:val="26"/>
          <w:szCs w:val="26"/>
        </w:rPr>
        <w:t>82 %</w:t>
      </w:r>
      <w:r w:rsidR="00EE7570">
        <w:rPr>
          <w:sz w:val="26"/>
          <w:szCs w:val="26"/>
        </w:rPr>
        <w:t xml:space="preserve"> населения региона</w:t>
      </w:r>
      <w:r w:rsidRPr="0071635A">
        <w:rPr>
          <w:sz w:val="26"/>
          <w:szCs w:val="26"/>
        </w:rPr>
        <w:t>.</w:t>
      </w:r>
    </w:p>
    <w:p w14:paraId="59559849" w14:textId="77777777" w:rsidR="00AA73C1" w:rsidRDefault="00AA73C1" w:rsidP="00172474">
      <w:pPr>
        <w:spacing w:after="0" w:line="276" w:lineRule="auto"/>
        <w:ind w:left="0" w:right="0" w:firstLine="709"/>
        <w:rPr>
          <w:sz w:val="26"/>
          <w:szCs w:val="26"/>
        </w:rPr>
      </w:pPr>
    </w:p>
    <w:p w14:paraId="45F2BF56" w14:textId="77777777" w:rsidR="00D81F2C" w:rsidRDefault="00D81F2C" w:rsidP="00172474">
      <w:pPr>
        <w:spacing w:after="0" w:line="276" w:lineRule="auto"/>
        <w:ind w:left="0" w:right="0" w:firstLine="709"/>
        <w:rPr>
          <w:sz w:val="26"/>
          <w:szCs w:val="26"/>
        </w:rPr>
      </w:pPr>
    </w:p>
    <w:p w14:paraId="7D20B0F1" w14:textId="3124B65E" w:rsidR="00AA73C1" w:rsidRPr="00F629DC" w:rsidRDefault="00D81F2C" w:rsidP="00AA73C1">
      <w:pPr>
        <w:jc w:val="center"/>
        <w:rPr>
          <w:b/>
          <w:bCs/>
        </w:rPr>
      </w:pPr>
      <w:r w:rsidRPr="00F629DC">
        <w:rPr>
          <w:b/>
          <w:bCs/>
        </w:rPr>
        <w:t xml:space="preserve">Слайд № </w:t>
      </w:r>
      <w:r w:rsidR="002D79DF">
        <w:rPr>
          <w:b/>
          <w:bCs/>
        </w:rPr>
        <w:t>10</w:t>
      </w:r>
      <w:r w:rsidR="00AA73C1" w:rsidRPr="00F629DC">
        <w:rPr>
          <w:b/>
          <w:bCs/>
        </w:rPr>
        <w:t>.</w:t>
      </w:r>
    </w:p>
    <w:p w14:paraId="6A30FF37" w14:textId="77777777" w:rsidR="00AA73C1" w:rsidRDefault="00AA73C1" w:rsidP="00172474">
      <w:pPr>
        <w:autoSpaceDE w:val="0"/>
        <w:autoSpaceDN w:val="0"/>
        <w:adjustRightInd w:val="0"/>
        <w:spacing w:after="0" w:line="276" w:lineRule="auto"/>
        <w:ind w:left="0" w:right="0" w:firstLine="709"/>
        <w:rPr>
          <w:sz w:val="26"/>
          <w:szCs w:val="26"/>
        </w:rPr>
      </w:pPr>
    </w:p>
    <w:p w14:paraId="14154A90" w14:textId="5F34E5BF" w:rsidR="005A3F96" w:rsidRDefault="005A3F96" w:rsidP="005A3F96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В год 100летия организации Скорой медицинской помощи в </w:t>
      </w:r>
      <w:r w:rsidR="00957F32">
        <w:rPr>
          <w:rFonts w:eastAsia="Calibri"/>
          <w:color w:val="auto"/>
          <w:sz w:val="26"/>
          <w:szCs w:val="26"/>
          <w:lang w:eastAsia="en-US"/>
        </w:rPr>
        <w:t>К</w:t>
      </w:r>
      <w:r>
        <w:rPr>
          <w:rFonts w:eastAsia="Calibri"/>
          <w:color w:val="auto"/>
          <w:sz w:val="26"/>
          <w:szCs w:val="26"/>
          <w:lang w:eastAsia="en-US"/>
        </w:rPr>
        <w:t xml:space="preserve">алужской губернии </w:t>
      </w:r>
      <w:r w:rsidRPr="006A4F5C">
        <w:rPr>
          <w:rFonts w:eastAsia="Calibri"/>
          <w:color w:val="auto"/>
          <w:sz w:val="26"/>
          <w:szCs w:val="26"/>
          <w:lang w:eastAsia="en-US"/>
        </w:rPr>
        <w:t>состоялся переезд Регионального Центра Скорой Медицинской Помощи и Медицины Катастроф</w:t>
      </w:r>
      <w:r>
        <w:rPr>
          <w:rFonts w:eastAsia="Calibri"/>
          <w:color w:val="auto"/>
          <w:sz w:val="26"/>
          <w:szCs w:val="26"/>
          <w:lang w:eastAsia="en-US"/>
        </w:rPr>
        <w:t xml:space="preserve"> калужской области</w:t>
      </w:r>
      <w:r w:rsidRPr="006A4F5C">
        <w:rPr>
          <w:rFonts w:eastAsia="Calibri"/>
          <w:color w:val="auto"/>
          <w:sz w:val="26"/>
          <w:szCs w:val="26"/>
          <w:lang w:eastAsia="en-US"/>
        </w:rPr>
        <w:t xml:space="preserve"> в </w:t>
      </w:r>
      <w:r>
        <w:rPr>
          <w:rFonts w:eastAsia="Calibri"/>
          <w:color w:val="auto"/>
          <w:sz w:val="26"/>
          <w:szCs w:val="26"/>
          <w:lang w:eastAsia="en-US"/>
        </w:rPr>
        <w:t xml:space="preserve">новое </w:t>
      </w:r>
      <w:r w:rsidRPr="006A4F5C">
        <w:rPr>
          <w:rFonts w:eastAsia="Calibri"/>
          <w:color w:val="auto"/>
          <w:sz w:val="26"/>
          <w:szCs w:val="26"/>
          <w:lang w:eastAsia="en-US"/>
        </w:rPr>
        <w:t xml:space="preserve">отремонтированное здание. </w:t>
      </w:r>
    </w:p>
    <w:p w14:paraId="0FDA2299" w14:textId="4EC9CAAB" w:rsidR="005A3F96" w:rsidRPr="006A4F5C" w:rsidRDefault="005A3F96" w:rsidP="005A3F96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6A4F5C">
        <w:rPr>
          <w:rFonts w:eastAsia="Calibri"/>
          <w:color w:val="auto"/>
          <w:sz w:val="26"/>
          <w:szCs w:val="26"/>
          <w:lang w:eastAsia="en-US"/>
        </w:rPr>
        <w:t xml:space="preserve">Во исполнение поручений по реализации послания Президента Российской Федерации Федеральному собранию Российской Федерации </w:t>
      </w:r>
      <w:r>
        <w:rPr>
          <w:rFonts w:eastAsia="Calibri"/>
          <w:color w:val="auto"/>
          <w:sz w:val="26"/>
          <w:szCs w:val="26"/>
          <w:lang w:eastAsia="en-US"/>
        </w:rPr>
        <w:t xml:space="preserve">в Центр </w:t>
      </w:r>
      <w:r w:rsidRPr="006A4F5C">
        <w:rPr>
          <w:rFonts w:eastAsia="Calibri"/>
          <w:color w:val="auto"/>
          <w:sz w:val="26"/>
          <w:szCs w:val="26"/>
          <w:lang w:eastAsia="en-US"/>
        </w:rPr>
        <w:t>поставлено 19 (девятнадцать) новых автомобилей скорой медицинской помощи класса «В» российского производства, оснащенных необходимым оборудованием.</w:t>
      </w:r>
    </w:p>
    <w:p w14:paraId="0C65EAED" w14:textId="77777777" w:rsidR="00D81F2C" w:rsidRDefault="00D81F2C" w:rsidP="00172474">
      <w:pPr>
        <w:autoSpaceDE w:val="0"/>
        <w:autoSpaceDN w:val="0"/>
        <w:adjustRightInd w:val="0"/>
        <w:spacing w:after="0" w:line="276" w:lineRule="auto"/>
        <w:ind w:left="0" w:right="0" w:firstLine="709"/>
        <w:rPr>
          <w:sz w:val="26"/>
          <w:szCs w:val="26"/>
        </w:rPr>
      </w:pPr>
    </w:p>
    <w:p w14:paraId="3CF24AE2" w14:textId="6BE04903" w:rsidR="00D81F2C" w:rsidRPr="00F629DC" w:rsidRDefault="00D81F2C" w:rsidP="00D81F2C">
      <w:pPr>
        <w:overflowPunct w:val="0"/>
        <w:ind w:left="0" w:firstLine="708"/>
        <w:jc w:val="center"/>
        <w:rPr>
          <w:rFonts w:eastAsia="Tahoma"/>
          <w:b/>
          <w:color w:val="auto"/>
          <w:szCs w:val="28"/>
        </w:rPr>
      </w:pPr>
      <w:r w:rsidRPr="00F629DC">
        <w:rPr>
          <w:rFonts w:eastAsia="Tahoma"/>
          <w:b/>
          <w:color w:val="auto"/>
          <w:szCs w:val="28"/>
        </w:rPr>
        <w:t xml:space="preserve">Слайд № </w:t>
      </w:r>
      <w:r w:rsidR="002D79DF">
        <w:rPr>
          <w:rFonts w:eastAsia="Tahoma"/>
          <w:b/>
          <w:color w:val="auto"/>
          <w:szCs w:val="28"/>
        </w:rPr>
        <w:t>11</w:t>
      </w:r>
      <w:r w:rsidRPr="00F629DC">
        <w:rPr>
          <w:rFonts w:eastAsia="Tahoma"/>
          <w:b/>
          <w:color w:val="auto"/>
          <w:szCs w:val="28"/>
        </w:rPr>
        <w:t>.</w:t>
      </w:r>
    </w:p>
    <w:p w14:paraId="5D58312E" w14:textId="77777777" w:rsidR="005A3F96" w:rsidRPr="006A4F5C" w:rsidRDefault="005A3F96" w:rsidP="005A3F96">
      <w:pPr>
        <w:autoSpaceDE w:val="0"/>
        <w:autoSpaceDN w:val="0"/>
        <w:adjustRightInd w:val="0"/>
        <w:spacing w:after="0" w:line="276" w:lineRule="auto"/>
        <w:ind w:left="0" w:right="0" w:firstLine="709"/>
        <w:rPr>
          <w:sz w:val="26"/>
          <w:szCs w:val="26"/>
        </w:rPr>
      </w:pPr>
      <w:r w:rsidRPr="006A4F5C">
        <w:rPr>
          <w:sz w:val="26"/>
          <w:szCs w:val="26"/>
        </w:rPr>
        <w:t>В связи с пандемией новой коронавирусной инфекции возросла нагрузка на бригады скорой медицинской помощи</w:t>
      </w:r>
      <w:r>
        <w:rPr>
          <w:sz w:val="26"/>
          <w:szCs w:val="26"/>
        </w:rPr>
        <w:t>. Количество в</w:t>
      </w:r>
      <w:r w:rsidRPr="006A4F5C">
        <w:rPr>
          <w:sz w:val="26"/>
          <w:szCs w:val="26"/>
        </w:rPr>
        <w:t xml:space="preserve">ызовов </w:t>
      </w:r>
      <w:r>
        <w:rPr>
          <w:sz w:val="26"/>
          <w:szCs w:val="26"/>
        </w:rPr>
        <w:t xml:space="preserve">увеличилось </w:t>
      </w:r>
      <w:r w:rsidRPr="006A4F5C">
        <w:rPr>
          <w:sz w:val="26"/>
          <w:szCs w:val="26"/>
        </w:rPr>
        <w:t>на 45,5 (сорок пять с половиной) тысяч вызовов за год.</w:t>
      </w:r>
    </w:p>
    <w:p w14:paraId="1B63875B" w14:textId="77777777" w:rsidR="005A3F96" w:rsidRDefault="005A3F96" w:rsidP="005A3F96">
      <w:pPr>
        <w:autoSpaceDE w:val="0"/>
        <w:autoSpaceDN w:val="0"/>
        <w:adjustRightInd w:val="0"/>
        <w:spacing w:after="0" w:line="276" w:lineRule="auto"/>
        <w:ind w:left="0" w:right="0" w:firstLine="709"/>
        <w:rPr>
          <w:sz w:val="26"/>
          <w:szCs w:val="26"/>
        </w:rPr>
      </w:pPr>
      <w:r w:rsidRPr="006A4F5C">
        <w:rPr>
          <w:sz w:val="26"/>
          <w:szCs w:val="26"/>
        </w:rPr>
        <w:t xml:space="preserve">Несмотря на это, количество обслуженных экстренных вызовов со временем реагирования до 20 (двадцати) минут увеличилось с 38,0% (тридцати восьми процентов) до </w:t>
      </w:r>
      <w:r>
        <w:rPr>
          <w:sz w:val="26"/>
          <w:szCs w:val="26"/>
        </w:rPr>
        <w:t>84</w:t>
      </w:r>
      <w:r w:rsidRPr="006A4F5C">
        <w:rPr>
          <w:sz w:val="26"/>
          <w:szCs w:val="26"/>
        </w:rPr>
        <w:t xml:space="preserve"> %, благодаря комплексу мер, предпринятых ми</w:t>
      </w:r>
      <w:r>
        <w:rPr>
          <w:sz w:val="26"/>
          <w:szCs w:val="26"/>
        </w:rPr>
        <w:t xml:space="preserve">нистерством и </w:t>
      </w:r>
      <w:r w:rsidRPr="006A4F5C">
        <w:rPr>
          <w:sz w:val="26"/>
          <w:szCs w:val="26"/>
        </w:rPr>
        <w:t>направленных на совершенствование службы скорой медицинской помощи.</w:t>
      </w:r>
    </w:p>
    <w:p w14:paraId="1641CAF3" w14:textId="1F760123" w:rsidR="00D81F2C" w:rsidRPr="00172474" w:rsidRDefault="00D81F2C" w:rsidP="00655328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14:paraId="0B5A7B49" w14:textId="2DD1A995" w:rsidR="00AA73C1" w:rsidRPr="00F629DC" w:rsidRDefault="00D81F2C" w:rsidP="00AA73C1">
      <w:pPr>
        <w:spacing w:after="0"/>
        <w:ind w:right="-62" w:firstLine="708"/>
        <w:jc w:val="center"/>
        <w:rPr>
          <w:b/>
          <w:color w:val="auto"/>
        </w:rPr>
      </w:pPr>
      <w:r w:rsidRPr="00F629DC">
        <w:rPr>
          <w:b/>
          <w:color w:val="auto"/>
        </w:rPr>
        <w:t>Слайд №1</w:t>
      </w:r>
      <w:r w:rsidR="002D79DF">
        <w:rPr>
          <w:b/>
          <w:color w:val="auto"/>
        </w:rPr>
        <w:t>2</w:t>
      </w:r>
      <w:r w:rsidR="00AA73C1" w:rsidRPr="00F629DC">
        <w:rPr>
          <w:b/>
          <w:color w:val="auto"/>
        </w:rPr>
        <w:t>.</w:t>
      </w:r>
    </w:p>
    <w:p w14:paraId="29384CB4" w14:textId="77777777" w:rsidR="00AA73C1" w:rsidRDefault="00AA73C1" w:rsidP="00172474">
      <w:pPr>
        <w:pStyle w:val="a3"/>
        <w:overflowPunct w:val="0"/>
        <w:spacing w:line="276" w:lineRule="auto"/>
        <w:ind w:left="0" w:firstLine="709"/>
        <w:jc w:val="both"/>
        <w:rPr>
          <w:rFonts w:eastAsia="Tahoma"/>
          <w:sz w:val="26"/>
          <w:szCs w:val="26"/>
        </w:rPr>
      </w:pPr>
    </w:p>
    <w:p w14:paraId="6FE35D2B" w14:textId="77777777" w:rsidR="00CA6597" w:rsidRPr="0071635A" w:rsidRDefault="00CA6597" w:rsidP="00172474">
      <w:pPr>
        <w:pStyle w:val="a3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71635A">
        <w:rPr>
          <w:rFonts w:eastAsia="Tahoma"/>
          <w:sz w:val="26"/>
          <w:szCs w:val="26"/>
        </w:rPr>
        <w:t xml:space="preserve">Значительную помощь </w:t>
      </w:r>
      <w:r w:rsidR="00D94C7A">
        <w:rPr>
          <w:rFonts w:eastAsia="Tahoma"/>
          <w:sz w:val="26"/>
          <w:szCs w:val="26"/>
        </w:rPr>
        <w:t xml:space="preserve">и поддержку </w:t>
      </w:r>
      <w:r w:rsidRPr="0071635A">
        <w:rPr>
          <w:rFonts w:eastAsia="Tahoma"/>
          <w:sz w:val="26"/>
          <w:szCs w:val="26"/>
        </w:rPr>
        <w:t>в борьбе с новой коронавирусной инфекцией оказали волонтерские организации.</w:t>
      </w:r>
    </w:p>
    <w:p w14:paraId="007A3B47" w14:textId="2E70EA93" w:rsidR="00AA73C1" w:rsidRPr="00D94C7A" w:rsidRDefault="00CA6597" w:rsidP="00D94C7A">
      <w:pPr>
        <w:pStyle w:val="a3"/>
        <w:overflowPunct w:val="0"/>
        <w:spacing w:line="276" w:lineRule="auto"/>
        <w:ind w:left="0" w:firstLine="709"/>
        <w:jc w:val="both"/>
        <w:rPr>
          <w:rFonts w:eastAsia="Tahoma"/>
          <w:sz w:val="26"/>
          <w:szCs w:val="26"/>
        </w:rPr>
      </w:pPr>
      <w:r w:rsidRPr="0071635A">
        <w:rPr>
          <w:rFonts w:eastAsia="Tahoma"/>
          <w:sz w:val="26"/>
          <w:szCs w:val="26"/>
        </w:rPr>
        <w:t>Благодаря работе оперативного штаба организовано четкое межведомственное взаимодействие не только государственных служб, но и с</w:t>
      </w:r>
      <w:r w:rsidR="005B27C2">
        <w:rPr>
          <w:rFonts w:eastAsia="Tahoma"/>
          <w:sz w:val="26"/>
          <w:szCs w:val="26"/>
        </w:rPr>
        <w:t>оциально-ответственного бизнеса.</w:t>
      </w:r>
    </w:p>
    <w:p w14:paraId="6C40C19F" w14:textId="48189849" w:rsidR="00C3009D" w:rsidRDefault="007C1410" w:rsidP="00172474">
      <w:pPr>
        <w:pStyle w:val="a3"/>
        <w:overflowPunct w:val="0"/>
        <w:spacing w:line="276" w:lineRule="auto"/>
        <w:ind w:left="0" w:firstLine="709"/>
        <w:jc w:val="both"/>
        <w:rPr>
          <w:rFonts w:eastAsia="Tahoma"/>
          <w:sz w:val="26"/>
          <w:szCs w:val="26"/>
        </w:rPr>
      </w:pPr>
      <w:r>
        <w:rPr>
          <w:rFonts w:eastAsia="Tahoma"/>
          <w:sz w:val="26"/>
          <w:szCs w:val="26"/>
        </w:rPr>
        <w:t>Эта</w:t>
      </w:r>
      <w:r w:rsidR="000E54A5">
        <w:rPr>
          <w:rFonts w:eastAsia="Tahoma"/>
          <w:sz w:val="26"/>
          <w:szCs w:val="26"/>
        </w:rPr>
        <w:t xml:space="preserve"> поддержка</w:t>
      </w:r>
      <w:r w:rsidR="00C3009D" w:rsidRPr="0071635A">
        <w:rPr>
          <w:rFonts w:eastAsia="Tahoma"/>
          <w:sz w:val="26"/>
          <w:szCs w:val="26"/>
        </w:rPr>
        <w:t xml:space="preserve"> </w:t>
      </w:r>
      <w:r>
        <w:rPr>
          <w:rFonts w:eastAsia="Tahoma"/>
          <w:sz w:val="26"/>
          <w:szCs w:val="26"/>
        </w:rPr>
        <w:t xml:space="preserve">была </w:t>
      </w:r>
      <w:r w:rsidR="00C3009D" w:rsidRPr="0071635A">
        <w:rPr>
          <w:rFonts w:eastAsia="Tahoma"/>
          <w:sz w:val="26"/>
          <w:szCs w:val="26"/>
        </w:rPr>
        <w:t>неоценима</w:t>
      </w:r>
      <w:r w:rsidR="00F629DC">
        <w:rPr>
          <w:rFonts w:eastAsia="Tahoma"/>
          <w:sz w:val="26"/>
          <w:szCs w:val="26"/>
        </w:rPr>
        <w:t xml:space="preserve"> в обеспечении </w:t>
      </w:r>
      <w:r w:rsidR="00C3009D" w:rsidRPr="0071635A">
        <w:rPr>
          <w:rFonts w:eastAsia="Tahoma"/>
          <w:sz w:val="26"/>
          <w:szCs w:val="26"/>
        </w:rPr>
        <w:t xml:space="preserve">медицинских организаций </w:t>
      </w:r>
      <w:r w:rsidR="00EE7570">
        <w:rPr>
          <w:rFonts w:eastAsia="Tahoma"/>
          <w:sz w:val="26"/>
          <w:szCs w:val="26"/>
        </w:rPr>
        <w:t>средствами индивидуальной защиты</w:t>
      </w:r>
      <w:r w:rsidR="00C3009D" w:rsidRPr="0071635A">
        <w:rPr>
          <w:rFonts w:eastAsia="Tahoma"/>
          <w:sz w:val="26"/>
          <w:szCs w:val="26"/>
        </w:rPr>
        <w:t>, дезинфицирующими</w:t>
      </w:r>
      <w:r w:rsidR="00D94C7A">
        <w:rPr>
          <w:rFonts w:eastAsia="Tahoma"/>
          <w:sz w:val="26"/>
          <w:szCs w:val="26"/>
        </w:rPr>
        <w:t xml:space="preserve"> средствами, оборудованием, горячим питанием.</w:t>
      </w:r>
    </w:p>
    <w:p w14:paraId="0B50DEC3" w14:textId="77777777" w:rsidR="00D94C7A" w:rsidRPr="0071635A" w:rsidRDefault="00D94C7A" w:rsidP="00172474">
      <w:pPr>
        <w:pStyle w:val="a3"/>
        <w:overflowPunct w:val="0"/>
        <w:spacing w:line="276" w:lineRule="auto"/>
        <w:ind w:left="0" w:firstLine="709"/>
        <w:jc w:val="both"/>
        <w:rPr>
          <w:rFonts w:eastAsia="Tahoma"/>
          <w:sz w:val="26"/>
          <w:szCs w:val="26"/>
        </w:rPr>
      </w:pPr>
      <w:r>
        <w:rPr>
          <w:rFonts w:eastAsia="Tahoma"/>
          <w:sz w:val="26"/>
          <w:szCs w:val="26"/>
        </w:rPr>
        <w:t>Волонтёры помогали врачам на местах, достав</w:t>
      </w:r>
      <w:r w:rsidR="00F1609B">
        <w:rPr>
          <w:rFonts w:eastAsia="Tahoma"/>
          <w:sz w:val="26"/>
          <w:szCs w:val="26"/>
        </w:rPr>
        <w:t>ляли лекарственные наборы больным.</w:t>
      </w:r>
    </w:p>
    <w:p w14:paraId="387E905E" w14:textId="5680128C" w:rsidR="00C92ACB" w:rsidRDefault="00C92ACB" w:rsidP="00F1609B">
      <w:pPr>
        <w:overflowPunct w:val="0"/>
        <w:spacing w:after="0" w:line="276" w:lineRule="auto"/>
        <w:ind w:left="0" w:right="0" w:firstLine="708"/>
        <w:rPr>
          <w:rFonts w:eastAsia="Tahoma"/>
          <w:color w:val="auto"/>
          <w:sz w:val="26"/>
          <w:szCs w:val="26"/>
        </w:rPr>
      </w:pPr>
      <w:r w:rsidRPr="0071635A">
        <w:rPr>
          <w:rFonts w:eastAsia="Tahoma"/>
          <w:color w:val="auto"/>
          <w:sz w:val="26"/>
          <w:szCs w:val="26"/>
        </w:rPr>
        <w:t>Отдельную благодарность выра</w:t>
      </w:r>
      <w:r w:rsidR="001F3892">
        <w:rPr>
          <w:rFonts w:eastAsia="Tahoma"/>
          <w:color w:val="auto"/>
          <w:sz w:val="26"/>
          <w:szCs w:val="26"/>
        </w:rPr>
        <w:t>жаю</w:t>
      </w:r>
      <w:r w:rsidRPr="0071635A">
        <w:rPr>
          <w:rFonts w:eastAsia="Tahoma"/>
          <w:color w:val="auto"/>
          <w:sz w:val="26"/>
          <w:szCs w:val="26"/>
        </w:rPr>
        <w:t xml:space="preserve"> администрации Губернатора и администрациям муниципальных </w:t>
      </w:r>
      <w:r w:rsidR="000E54A5">
        <w:rPr>
          <w:rFonts w:eastAsia="Tahoma"/>
          <w:color w:val="auto"/>
          <w:sz w:val="26"/>
          <w:szCs w:val="26"/>
        </w:rPr>
        <w:t>образований</w:t>
      </w:r>
      <w:r w:rsidRPr="0071635A">
        <w:rPr>
          <w:rFonts w:eastAsia="Tahoma"/>
          <w:color w:val="auto"/>
          <w:sz w:val="26"/>
          <w:szCs w:val="26"/>
        </w:rPr>
        <w:t>, а также представителям частного бизнеса за предоста</w:t>
      </w:r>
      <w:r w:rsidR="00D94C7A">
        <w:rPr>
          <w:rFonts w:eastAsia="Tahoma"/>
          <w:color w:val="auto"/>
          <w:sz w:val="26"/>
          <w:szCs w:val="26"/>
        </w:rPr>
        <w:t>вление автомобилей для доставки</w:t>
      </w:r>
      <w:r w:rsidRPr="0071635A">
        <w:rPr>
          <w:rFonts w:eastAsia="Tahoma"/>
          <w:color w:val="auto"/>
          <w:sz w:val="26"/>
          <w:szCs w:val="26"/>
        </w:rPr>
        <w:t xml:space="preserve"> врачей до пациентов. </w:t>
      </w:r>
    </w:p>
    <w:p w14:paraId="6A754275" w14:textId="77777777" w:rsidR="00D81F2C" w:rsidRDefault="00D81F2C" w:rsidP="00F1609B">
      <w:pPr>
        <w:overflowPunct w:val="0"/>
        <w:spacing w:after="0" w:line="276" w:lineRule="auto"/>
        <w:ind w:left="0" w:right="0" w:firstLine="708"/>
        <w:rPr>
          <w:rFonts w:eastAsia="Tahoma"/>
          <w:color w:val="auto"/>
          <w:sz w:val="26"/>
          <w:szCs w:val="26"/>
        </w:rPr>
      </w:pPr>
    </w:p>
    <w:p w14:paraId="170A9E25" w14:textId="061ED2E7" w:rsidR="00D81F2C" w:rsidRPr="00F629DC" w:rsidRDefault="00D81F2C" w:rsidP="00D81F2C">
      <w:pPr>
        <w:tabs>
          <w:tab w:val="left" w:pos="851"/>
          <w:tab w:val="left" w:pos="1134"/>
        </w:tabs>
        <w:suppressAutoHyphens w:val="0"/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Cs w:val="28"/>
          <w:lang w:eastAsia="ru-RU"/>
        </w:rPr>
      </w:pPr>
      <w:r w:rsidRPr="00F629DC">
        <w:rPr>
          <w:rFonts w:eastAsia="Calibri"/>
          <w:b/>
          <w:bCs/>
          <w:color w:val="auto"/>
          <w:szCs w:val="28"/>
          <w:lang w:eastAsia="ru-RU"/>
        </w:rPr>
        <w:t>Слайд № 1</w:t>
      </w:r>
      <w:r w:rsidR="002D79DF">
        <w:rPr>
          <w:rFonts w:eastAsia="Calibri"/>
          <w:b/>
          <w:bCs/>
          <w:color w:val="auto"/>
          <w:szCs w:val="28"/>
          <w:lang w:eastAsia="ru-RU"/>
        </w:rPr>
        <w:t>3</w:t>
      </w:r>
      <w:r w:rsidRPr="00F629DC">
        <w:rPr>
          <w:rFonts w:eastAsia="Calibri"/>
          <w:b/>
          <w:bCs/>
          <w:color w:val="auto"/>
          <w:szCs w:val="28"/>
          <w:lang w:eastAsia="ru-RU"/>
        </w:rPr>
        <w:t>.</w:t>
      </w:r>
    </w:p>
    <w:p w14:paraId="0D619D0E" w14:textId="77777777" w:rsidR="00D81F2C" w:rsidRDefault="00D81F2C" w:rsidP="00D81F2C">
      <w:pPr>
        <w:tabs>
          <w:tab w:val="left" w:pos="567"/>
          <w:tab w:val="left" w:pos="709"/>
        </w:tabs>
        <w:suppressAutoHyphens w:val="0"/>
        <w:spacing w:after="0" w:line="276" w:lineRule="auto"/>
        <w:ind w:left="0" w:right="0" w:firstLine="709"/>
        <w:rPr>
          <w:sz w:val="26"/>
          <w:szCs w:val="26"/>
          <w:lang w:eastAsia="ru-RU"/>
        </w:rPr>
      </w:pPr>
    </w:p>
    <w:p w14:paraId="529F329B" w14:textId="01A98AF7" w:rsidR="00E91980" w:rsidRPr="00113781" w:rsidRDefault="000E0121" w:rsidP="00113781">
      <w:pPr>
        <w:overflowPunct w:val="0"/>
        <w:spacing w:after="0" w:line="276" w:lineRule="auto"/>
        <w:ind w:left="0" w:right="0" w:firstLine="708"/>
        <w:rPr>
          <w:rFonts w:eastAsia="Tahoma"/>
          <w:color w:val="auto"/>
          <w:sz w:val="26"/>
          <w:szCs w:val="26"/>
        </w:rPr>
      </w:pPr>
      <w:r w:rsidRPr="00113781">
        <w:rPr>
          <w:rFonts w:eastAsia="Tahoma"/>
          <w:color w:val="auto"/>
          <w:sz w:val="26"/>
          <w:szCs w:val="26"/>
        </w:rPr>
        <w:t>Не смотря</w:t>
      </w:r>
      <w:r w:rsidR="000E54A5" w:rsidRPr="00113781">
        <w:rPr>
          <w:rFonts w:eastAsia="Tahoma"/>
          <w:color w:val="auto"/>
          <w:sz w:val="26"/>
          <w:szCs w:val="26"/>
        </w:rPr>
        <w:t>,</w:t>
      </w:r>
      <w:r w:rsidRPr="00113781">
        <w:rPr>
          <w:rFonts w:eastAsia="Tahoma"/>
          <w:color w:val="auto"/>
          <w:sz w:val="26"/>
          <w:szCs w:val="26"/>
        </w:rPr>
        <w:t xml:space="preserve"> на пандемию </w:t>
      </w:r>
      <w:r w:rsidR="000E54A5" w:rsidRPr="00113781">
        <w:rPr>
          <w:rFonts w:eastAsia="Tahoma"/>
          <w:color w:val="auto"/>
          <w:sz w:val="26"/>
          <w:szCs w:val="26"/>
        </w:rPr>
        <w:t xml:space="preserve">система здравоохранения продолжала </w:t>
      </w:r>
      <w:r w:rsidR="00113781">
        <w:rPr>
          <w:rFonts w:eastAsia="Tahoma"/>
          <w:color w:val="auto"/>
          <w:sz w:val="26"/>
          <w:szCs w:val="26"/>
        </w:rPr>
        <w:t>свое развитие.</w:t>
      </w:r>
    </w:p>
    <w:p w14:paraId="40653B9A" w14:textId="3CA3E495" w:rsidR="00E91980" w:rsidRPr="00E91980" w:rsidRDefault="00E91980" w:rsidP="00E91980">
      <w:pPr>
        <w:tabs>
          <w:tab w:val="left" w:pos="851"/>
          <w:tab w:val="left" w:pos="1134"/>
        </w:tabs>
        <w:suppressAutoHyphens w:val="0"/>
        <w:spacing w:after="0" w:line="276" w:lineRule="auto"/>
        <w:ind w:left="0" w:right="0" w:firstLine="709"/>
        <w:rPr>
          <w:rFonts w:eastAsia="Calibri"/>
          <w:bCs/>
          <w:color w:val="auto"/>
          <w:sz w:val="26"/>
          <w:szCs w:val="26"/>
          <w:lang w:eastAsia="ru-RU"/>
        </w:rPr>
      </w:pP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В рамках регионального проекта «Борьба с сердечно-сосудистыми заболеваниями» в 2021 закуплено и введено в эксплуатацию 14(четырнадцать) единиц медицинского оборудования, из них 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2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компьютерны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х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томограф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а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для «Центральн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ой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районн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ой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больниц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ы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Боровского района» и «Центральн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ой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межрайонн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ой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больниц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ы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№1» </w:t>
      </w:r>
      <w:r w:rsidR="009A47DB">
        <w:rPr>
          <w:rFonts w:eastAsia="Calibri"/>
          <w:bCs/>
          <w:color w:val="auto"/>
          <w:sz w:val="26"/>
          <w:szCs w:val="26"/>
          <w:lang w:eastAsia="ru-RU"/>
        </w:rPr>
        <w:t>в городе Кирове.</w:t>
      </w:r>
    </w:p>
    <w:p w14:paraId="06AC4DE1" w14:textId="77777777" w:rsidR="00E91980" w:rsidRPr="00E91980" w:rsidRDefault="00E91980" w:rsidP="00E91980">
      <w:pPr>
        <w:tabs>
          <w:tab w:val="left" w:pos="851"/>
          <w:tab w:val="left" w:pos="1134"/>
        </w:tabs>
        <w:suppressAutoHyphens w:val="0"/>
        <w:spacing w:after="0" w:line="276" w:lineRule="auto"/>
        <w:ind w:left="0" w:right="0" w:firstLine="709"/>
        <w:rPr>
          <w:rFonts w:eastAsia="Calibri"/>
          <w:bCs/>
          <w:color w:val="auto"/>
          <w:sz w:val="26"/>
          <w:szCs w:val="26"/>
          <w:lang w:eastAsia="ru-RU"/>
        </w:rPr>
      </w:pPr>
      <w:r w:rsidRPr="00E91980">
        <w:rPr>
          <w:rFonts w:eastAsia="Calibri"/>
          <w:bCs/>
          <w:color w:val="auto"/>
          <w:sz w:val="26"/>
          <w:szCs w:val="26"/>
          <w:lang w:eastAsia="ru-RU"/>
        </w:rPr>
        <w:t>Лекарственными препаратами обеспечено более 4 тысяч пациентов с сердечно-сосудистыми заболеваниями, состоящих на диспансерном учёте.</w:t>
      </w:r>
    </w:p>
    <w:p w14:paraId="795126E5" w14:textId="77777777" w:rsidR="00D81F2C" w:rsidRDefault="00D81F2C" w:rsidP="00D81F2C">
      <w:pPr>
        <w:suppressAutoHyphens w:val="0"/>
        <w:spacing w:after="0" w:line="276" w:lineRule="auto"/>
        <w:ind w:left="0" w:right="0" w:firstLine="709"/>
        <w:contextualSpacing/>
        <w:rPr>
          <w:rFonts w:eastAsiaTheme="minorHAnsi"/>
          <w:color w:val="auto"/>
          <w:sz w:val="26"/>
          <w:szCs w:val="26"/>
          <w:lang w:eastAsia="en-US"/>
        </w:rPr>
      </w:pPr>
    </w:p>
    <w:p w14:paraId="394E29CF" w14:textId="414F83AE" w:rsidR="00D81F2C" w:rsidRPr="00F629DC" w:rsidRDefault="00D81F2C" w:rsidP="00D81F2C">
      <w:pPr>
        <w:tabs>
          <w:tab w:val="left" w:pos="851"/>
          <w:tab w:val="left" w:pos="1134"/>
        </w:tabs>
        <w:suppressAutoHyphens w:val="0"/>
        <w:spacing w:after="0" w:line="240" w:lineRule="auto"/>
        <w:ind w:left="927" w:right="0" w:firstLine="0"/>
        <w:contextualSpacing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F629DC">
        <w:rPr>
          <w:rFonts w:eastAsia="Calibri"/>
          <w:b/>
          <w:bCs/>
          <w:color w:val="auto"/>
          <w:szCs w:val="28"/>
          <w:lang w:eastAsia="en-US"/>
        </w:rPr>
        <w:t>Слайд № 1</w:t>
      </w:r>
      <w:r w:rsidR="002D79DF">
        <w:rPr>
          <w:rFonts w:eastAsia="Calibri"/>
          <w:b/>
          <w:bCs/>
          <w:color w:val="auto"/>
          <w:szCs w:val="28"/>
          <w:lang w:eastAsia="en-US"/>
        </w:rPr>
        <w:t>4</w:t>
      </w:r>
      <w:r w:rsidRPr="00F629DC">
        <w:rPr>
          <w:rFonts w:eastAsia="Calibri"/>
          <w:b/>
          <w:bCs/>
          <w:color w:val="auto"/>
          <w:szCs w:val="28"/>
          <w:lang w:eastAsia="en-US"/>
        </w:rPr>
        <w:t>.</w:t>
      </w:r>
    </w:p>
    <w:p w14:paraId="06A6C58A" w14:textId="77777777" w:rsidR="00D81F2C" w:rsidRDefault="00D81F2C" w:rsidP="00D81F2C">
      <w:pPr>
        <w:tabs>
          <w:tab w:val="left" w:pos="851"/>
          <w:tab w:val="left" w:pos="1134"/>
        </w:tabs>
        <w:suppressAutoHyphens w:val="0"/>
        <w:spacing w:after="0" w:line="276" w:lineRule="auto"/>
        <w:ind w:left="0" w:right="0" w:firstLine="709"/>
        <w:rPr>
          <w:rFonts w:eastAsia="Calibri"/>
          <w:bCs/>
          <w:color w:val="auto"/>
          <w:sz w:val="26"/>
          <w:szCs w:val="26"/>
          <w:lang w:eastAsia="ru-RU"/>
        </w:rPr>
      </w:pPr>
    </w:p>
    <w:p w14:paraId="36713871" w14:textId="7624A713" w:rsidR="00E91980" w:rsidRPr="00E91980" w:rsidRDefault="00E91980" w:rsidP="00E91980">
      <w:pPr>
        <w:tabs>
          <w:tab w:val="left" w:pos="851"/>
          <w:tab w:val="left" w:pos="1134"/>
        </w:tabs>
        <w:suppressAutoHyphens w:val="0"/>
        <w:spacing w:after="0" w:line="276" w:lineRule="auto"/>
        <w:ind w:left="0" w:right="0" w:firstLine="709"/>
        <w:rPr>
          <w:rFonts w:eastAsia="Calibri"/>
          <w:bCs/>
          <w:color w:val="auto"/>
          <w:sz w:val="26"/>
          <w:szCs w:val="26"/>
          <w:lang w:eastAsia="ru-RU"/>
        </w:rPr>
      </w:pP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В рамках регионального проекта «Борьба с онкологическими заболеваниями» закуплено </w:t>
      </w:r>
      <w:r w:rsidR="00537CC5">
        <w:rPr>
          <w:rFonts w:eastAsia="Calibri"/>
          <w:bCs/>
          <w:color w:val="auto"/>
          <w:sz w:val="26"/>
          <w:szCs w:val="26"/>
          <w:lang w:eastAsia="ru-RU"/>
        </w:rPr>
        <w:t>и введено в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 xml:space="preserve"> эксплуатацию 10 (десять) единиц оборудования для оснащения областного онкологического диспансера и детской областной больницы. </w:t>
      </w:r>
    </w:p>
    <w:p w14:paraId="4076208A" w14:textId="27DD1360" w:rsidR="00D81F2C" w:rsidRDefault="00E91980" w:rsidP="00E91980">
      <w:pPr>
        <w:tabs>
          <w:tab w:val="left" w:pos="851"/>
          <w:tab w:val="left" w:pos="1134"/>
        </w:tabs>
        <w:suppressAutoHyphens w:val="0"/>
        <w:spacing w:after="0" w:line="276" w:lineRule="auto"/>
        <w:ind w:left="0" w:right="0" w:firstLine="709"/>
        <w:rPr>
          <w:bCs/>
          <w:color w:val="auto"/>
          <w:sz w:val="26"/>
          <w:szCs w:val="26"/>
          <w:lang w:eastAsia="ru-RU"/>
        </w:rPr>
      </w:pPr>
      <w:r w:rsidRPr="00E91980">
        <w:rPr>
          <w:rFonts w:eastAsia="Calibri"/>
          <w:bCs/>
          <w:color w:val="auto"/>
          <w:sz w:val="26"/>
          <w:szCs w:val="26"/>
          <w:lang w:eastAsia="ru-RU"/>
        </w:rPr>
        <w:t>Оснащение медицинских организаций позволяет оказывать медицинскую помощь пациентам с онкологическими заболеваниями в соответствии с современными протоколами лечения и выявлять онкологичес</w:t>
      </w:r>
      <w:r w:rsidR="00113781">
        <w:rPr>
          <w:rFonts w:eastAsia="Calibri"/>
          <w:bCs/>
          <w:color w:val="auto"/>
          <w:sz w:val="26"/>
          <w:szCs w:val="26"/>
          <w:lang w:eastAsia="ru-RU"/>
        </w:rPr>
        <w:t>кую патологию на ранних стадиях</w:t>
      </w:r>
      <w:r w:rsidRPr="00E91980">
        <w:rPr>
          <w:rFonts w:eastAsia="Calibri"/>
          <w:bCs/>
          <w:color w:val="auto"/>
          <w:sz w:val="26"/>
          <w:szCs w:val="26"/>
          <w:lang w:eastAsia="ru-RU"/>
        </w:rPr>
        <w:t>.</w:t>
      </w:r>
    </w:p>
    <w:p w14:paraId="0ECB23DB" w14:textId="759FEE3F" w:rsidR="00D81F2C" w:rsidRPr="00F629DC" w:rsidRDefault="00D81F2C" w:rsidP="00D81F2C">
      <w:pPr>
        <w:overflowPunct w:val="0"/>
        <w:ind w:left="0" w:firstLine="708"/>
        <w:jc w:val="center"/>
        <w:rPr>
          <w:b/>
          <w:color w:val="auto"/>
          <w:szCs w:val="28"/>
        </w:rPr>
      </w:pPr>
      <w:r w:rsidRPr="00F629DC">
        <w:rPr>
          <w:b/>
          <w:color w:val="auto"/>
          <w:szCs w:val="28"/>
        </w:rPr>
        <w:t>Слайд № 1</w:t>
      </w:r>
      <w:r w:rsidR="002D79DF">
        <w:rPr>
          <w:b/>
          <w:color w:val="auto"/>
          <w:szCs w:val="28"/>
        </w:rPr>
        <w:t>5</w:t>
      </w:r>
      <w:r w:rsidRPr="00F629DC">
        <w:rPr>
          <w:b/>
          <w:color w:val="auto"/>
          <w:szCs w:val="28"/>
        </w:rPr>
        <w:t>.</w:t>
      </w:r>
    </w:p>
    <w:p w14:paraId="222B343E" w14:textId="77777777" w:rsidR="00D81F2C" w:rsidRDefault="00D81F2C" w:rsidP="00D81F2C">
      <w:pPr>
        <w:overflowPunct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</w:p>
    <w:p w14:paraId="6E800464" w14:textId="683ED20A" w:rsidR="00D81F2C" w:rsidRPr="0071635A" w:rsidRDefault="00D81F2C" w:rsidP="00D81F2C">
      <w:pPr>
        <w:overflowPunct w:val="0"/>
        <w:spacing w:after="0" w:line="276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Показатели </w:t>
      </w:r>
      <w:r w:rsidRPr="0071635A">
        <w:rPr>
          <w:color w:val="auto"/>
          <w:sz w:val="26"/>
          <w:szCs w:val="26"/>
        </w:rPr>
        <w:t xml:space="preserve"> регионального</w:t>
      </w:r>
      <w:proofErr w:type="gramEnd"/>
      <w:r w:rsidRPr="0071635A">
        <w:rPr>
          <w:color w:val="auto"/>
          <w:sz w:val="26"/>
          <w:szCs w:val="26"/>
        </w:rPr>
        <w:t xml:space="preserve"> проекта «Развитие детского здравоохранения» в 2021 году выполнены</w:t>
      </w:r>
      <w:r w:rsidR="00BC3231">
        <w:rPr>
          <w:color w:val="auto"/>
          <w:sz w:val="26"/>
          <w:szCs w:val="26"/>
        </w:rPr>
        <w:t>.</w:t>
      </w:r>
    </w:p>
    <w:p w14:paraId="40355050" w14:textId="5DB6CA36" w:rsidR="00D81F2C" w:rsidRDefault="00D81F2C" w:rsidP="00D81F2C">
      <w:pPr>
        <w:suppressAutoHyphens w:val="0"/>
        <w:spacing w:after="0" w:line="276" w:lineRule="auto"/>
        <w:ind w:left="0" w:right="0" w:firstLine="709"/>
        <w:contextualSpacing/>
        <w:rPr>
          <w:bCs/>
          <w:color w:val="000000" w:themeColor="text1"/>
          <w:sz w:val="26"/>
          <w:szCs w:val="26"/>
          <w:lang w:eastAsia="ru-RU"/>
        </w:rPr>
      </w:pPr>
      <w:proofErr w:type="spellStart"/>
      <w:r w:rsidRPr="0071635A">
        <w:rPr>
          <w:b/>
          <w:bCs/>
          <w:color w:val="auto"/>
          <w:sz w:val="26"/>
          <w:szCs w:val="26"/>
          <w:lang w:eastAsia="ru-RU"/>
        </w:rPr>
        <w:t>Аудиологическим</w:t>
      </w:r>
      <w:proofErr w:type="spellEnd"/>
      <w:r w:rsidRPr="0071635A">
        <w:rPr>
          <w:b/>
          <w:bCs/>
          <w:color w:val="auto"/>
          <w:sz w:val="26"/>
          <w:szCs w:val="26"/>
          <w:lang w:eastAsia="ru-RU"/>
        </w:rPr>
        <w:t xml:space="preserve"> </w:t>
      </w:r>
      <w:r>
        <w:rPr>
          <w:b/>
          <w:bCs/>
          <w:color w:val="auto"/>
          <w:sz w:val="26"/>
          <w:szCs w:val="26"/>
          <w:lang w:eastAsia="ru-RU"/>
        </w:rPr>
        <w:t xml:space="preserve">и неонатальным </w:t>
      </w:r>
      <w:r w:rsidRPr="0071635A">
        <w:rPr>
          <w:b/>
          <w:bCs/>
          <w:color w:val="auto"/>
          <w:sz w:val="26"/>
          <w:szCs w:val="26"/>
          <w:lang w:eastAsia="ru-RU"/>
        </w:rPr>
        <w:t>скринингом</w:t>
      </w:r>
      <w:r w:rsidRPr="0071635A">
        <w:rPr>
          <w:bCs/>
          <w:color w:val="auto"/>
          <w:sz w:val="26"/>
          <w:szCs w:val="26"/>
          <w:lang w:eastAsia="ru-RU"/>
        </w:rPr>
        <w:t xml:space="preserve"> охвачено 8087 (восемь тысяч восемьдесят семь) детей</w:t>
      </w:r>
      <w:r w:rsidR="00113781">
        <w:rPr>
          <w:bCs/>
          <w:color w:val="auto"/>
          <w:sz w:val="26"/>
          <w:szCs w:val="26"/>
          <w:lang w:eastAsia="ru-RU"/>
        </w:rPr>
        <w:t>.</w:t>
      </w:r>
      <w:r w:rsidRPr="0071635A"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14:paraId="5856DAC3" w14:textId="77777777" w:rsidR="00D81F2C" w:rsidRDefault="00D81F2C" w:rsidP="00D81F2C">
      <w:pPr>
        <w:suppressAutoHyphens w:val="0"/>
        <w:spacing w:after="0" w:line="276" w:lineRule="auto"/>
        <w:ind w:left="0" w:right="0" w:firstLine="709"/>
        <w:contextualSpacing/>
        <w:rPr>
          <w:bCs/>
          <w:color w:val="000000" w:themeColor="text1"/>
          <w:sz w:val="26"/>
          <w:szCs w:val="26"/>
          <w:lang w:eastAsia="ru-RU"/>
        </w:rPr>
      </w:pPr>
    </w:p>
    <w:p w14:paraId="1713528B" w14:textId="47170596" w:rsidR="00D81F2C" w:rsidRPr="00F629DC" w:rsidRDefault="00786B8A" w:rsidP="00D81F2C">
      <w:pPr>
        <w:suppressAutoHyphens w:val="0"/>
        <w:spacing w:before="200" w:after="200" w:line="276" w:lineRule="auto"/>
        <w:ind w:left="0" w:right="0" w:firstLine="0"/>
        <w:jc w:val="center"/>
        <w:rPr>
          <w:b/>
          <w:bCs/>
          <w:color w:val="auto"/>
          <w:sz w:val="26"/>
          <w:szCs w:val="26"/>
          <w:lang w:eastAsia="ru-RU"/>
        </w:rPr>
      </w:pPr>
      <w:r w:rsidRPr="00F629DC">
        <w:rPr>
          <w:b/>
          <w:bCs/>
          <w:color w:val="auto"/>
          <w:sz w:val="26"/>
          <w:szCs w:val="26"/>
          <w:lang w:eastAsia="ru-RU"/>
        </w:rPr>
        <w:t>Слайд № 1</w:t>
      </w:r>
      <w:r w:rsidR="002D79DF">
        <w:rPr>
          <w:b/>
          <w:bCs/>
          <w:color w:val="auto"/>
          <w:sz w:val="26"/>
          <w:szCs w:val="26"/>
          <w:lang w:eastAsia="ru-RU"/>
        </w:rPr>
        <w:t>6</w:t>
      </w:r>
      <w:r w:rsidR="00D81F2C" w:rsidRPr="00F629DC">
        <w:rPr>
          <w:b/>
          <w:bCs/>
          <w:color w:val="auto"/>
          <w:sz w:val="26"/>
          <w:szCs w:val="26"/>
          <w:lang w:eastAsia="ru-RU"/>
        </w:rPr>
        <w:t>.</w:t>
      </w:r>
    </w:p>
    <w:p w14:paraId="5B5260F5" w14:textId="77777777" w:rsidR="00D81F2C" w:rsidRDefault="00D81F2C" w:rsidP="00D81F2C">
      <w:pPr>
        <w:suppressAutoHyphens w:val="0"/>
        <w:spacing w:after="0" w:line="276" w:lineRule="auto"/>
        <w:ind w:left="0" w:right="0" w:firstLine="709"/>
        <w:rPr>
          <w:color w:val="auto"/>
          <w:sz w:val="26"/>
          <w:szCs w:val="26"/>
          <w:lang w:eastAsia="ru-RU"/>
        </w:rPr>
      </w:pPr>
    </w:p>
    <w:p w14:paraId="025E7545" w14:textId="18493615" w:rsidR="00786B8A" w:rsidRDefault="00D81F2C" w:rsidP="00786B8A">
      <w:pPr>
        <w:suppressAutoHyphens w:val="0"/>
        <w:spacing w:after="0" w:line="276" w:lineRule="auto"/>
        <w:ind w:left="0" w:right="0" w:firstLine="709"/>
        <w:rPr>
          <w:bCs/>
          <w:color w:val="auto"/>
          <w:sz w:val="26"/>
          <w:szCs w:val="26"/>
          <w:lang w:eastAsia="ru-RU"/>
        </w:rPr>
      </w:pPr>
      <w:r w:rsidRPr="0071635A">
        <w:rPr>
          <w:color w:val="auto"/>
          <w:sz w:val="26"/>
          <w:szCs w:val="26"/>
          <w:lang w:eastAsia="ru-RU"/>
        </w:rPr>
        <w:t xml:space="preserve">Показатель </w:t>
      </w:r>
      <w:r w:rsidRPr="0071635A">
        <w:rPr>
          <w:b/>
          <w:color w:val="auto"/>
          <w:sz w:val="26"/>
          <w:szCs w:val="26"/>
          <w:lang w:eastAsia="ru-RU"/>
        </w:rPr>
        <w:t>младенческой смертности</w:t>
      </w:r>
      <w:r w:rsidRPr="0071635A">
        <w:rPr>
          <w:color w:val="auto"/>
          <w:sz w:val="26"/>
          <w:szCs w:val="26"/>
          <w:lang w:eastAsia="ru-RU"/>
        </w:rPr>
        <w:t xml:space="preserve"> в 2021 году </w:t>
      </w:r>
      <w:proofErr w:type="gramStart"/>
      <w:r w:rsidRPr="0071635A">
        <w:rPr>
          <w:color w:val="auto"/>
          <w:sz w:val="26"/>
          <w:szCs w:val="26"/>
          <w:lang w:eastAsia="ru-RU"/>
        </w:rPr>
        <w:t xml:space="preserve">составил  </w:t>
      </w:r>
      <w:r w:rsidRPr="00172474">
        <w:rPr>
          <w:color w:val="auto"/>
          <w:sz w:val="26"/>
          <w:szCs w:val="26"/>
          <w:lang w:eastAsia="ru-RU"/>
        </w:rPr>
        <w:t>3</w:t>
      </w:r>
      <w:proofErr w:type="gramEnd"/>
      <w:r w:rsidRPr="00172474">
        <w:rPr>
          <w:color w:val="auto"/>
          <w:sz w:val="26"/>
          <w:szCs w:val="26"/>
          <w:lang w:eastAsia="ru-RU"/>
        </w:rPr>
        <w:t xml:space="preserve">,5 </w:t>
      </w:r>
      <w:r w:rsidRPr="00172474">
        <w:rPr>
          <w:bCs/>
          <w:color w:val="auto"/>
          <w:sz w:val="26"/>
          <w:szCs w:val="26"/>
          <w:lang w:eastAsia="ru-RU"/>
        </w:rPr>
        <w:t>‰ (промилле</w:t>
      </w:r>
      <w:r>
        <w:rPr>
          <w:bCs/>
          <w:color w:val="auto"/>
          <w:sz w:val="26"/>
          <w:szCs w:val="26"/>
          <w:lang w:eastAsia="ru-RU"/>
        </w:rPr>
        <w:t>)</w:t>
      </w:r>
      <w:r w:rsidRPr="00172474">
        <w:rPr>
          <w:bCs/>
          <w:color w:val="auto"/>
          <w:sz w:val="26"/>
          <w:szCs w:val="26"/>
          <w:lang w:eastAsia="ru-RU"/>
        </w:rPr>
        <w:t xml:space="preserve">, что </w:t>
      </w:r>
      <w:r>
        <w:rPr>
          <w:bCs/>
          <w:color w:val="auto"/>
          <w:sz w:val="26"/>
          <w:szCs w:val="26"/>
          <w:lang w:eastAsia="ru-RU"/>
        </w:rPr>
        <w:t xml:space="preserve">ниже, чем </w:t>
      </w:r>
      <w:r w:rsidR="007C1410">
        <w:rPr>
          <w:bCs/>
          <w:color w:val="auto"/>
          <w:sz w:val="26"/>
          <w:szCs w:val="26"/>
          <w:lang w:eastAsia="ru-RU"/>
        </w:rPr>
        <w:t>установленная</w:t>
      </w:r>
      <w:r w:rsidR="00113781">
        <w:rPr>
          <w:bCs/>
          <w:color w:val="auto"/>
          <w:sz w:val="26"/>
          <w:szCs w:val="26"/>
          <w:lang w:eastAsia="ru-RU"/>
        </w:rPr>
        <w:t xml:space="preserve"> </w:t>
      </w:r>
      <w:r w:rsidR="00BC3231">
        <w:rPr>
          <w:bCs/>
          <w:color w:val="auto"/>
          <w:sz w:val="26"/>
          <w:szCs w:val="26"/>
          <w:lang w:eastAsia="ru-RU"/>
        </w:rPr>
        <w:t xml:space="preserve">региональным проектом </w:t>
      </w:r>
      <w:r w:rsidR="00113781">
        <w:rPr>
          <w:bCs/>
          <w:color w:val="auto"/>
          <w:sz w:val="26"/>
          <w:szCs w:val="26"/>
          <w:lang w:eastAsia="ru-RU"/>
        </w:rPr>
        <w:t>контрольная точка</w:t>
      </w:r>
      <w:r>
        <w:rPr>
          <w:bCs/>
          <w:color w:val="auto"/>
          <w:sz w:val="26"/>
          <w:szCs w:val="26"/>
          <w:lang w:eastAsia="ru-RU"/>
        </w:rPr>
        <w:t xml:space="preserve"> в </w:t>
      </w:r>
      <w:r w:rsidR="00EE7570">
        <w:rPr>
          <w:bCs/>
          <w:color w:val="auto"/>
          <w:sz w:val="26"/>
          <w:szCs w:val="26"/>
          <w:lang w:eastAsia="ru-RU"/>
        </w:rPr>
        <w:t>Центральном Федеральном округ</w:t>
      </w:r>
      <w:r w:rsidR="00113781">
        <w:rPr>
          <w:bCs/>
          <w:color w:val="auto"/>
          <w:sz w:val="26"/>
          <w:szCs w:val="26"/>
          <w:lang w:eastAsia="ru-RU"/>
        </w:rPr>
        <w:t>е</w:t>
      </w:r>
      <w:r>
        <w:rPr>
          <w:bCs/>
          <w:color w:val="auto"/>
          <w:sz w:val="26"/>
          <w:szCs w:val="26"/>
          <w:lang w:eastAsia="ru-RU"/>
        </w:rPr>
        <w:t xml:space="preserve"> и Р</w:t>
      </w:r>
      <w:r w:rsidR="00EE7570">
        <w:rPr>
          <w:bCs/>
          <w:color w:val="auto"/>
          <w:sz w:val="26"/>
          <w:szCs w:val="26"/>
          <w:lang w:eastAsia="ru-RU"/>
        </w:rPr>
        <w:t xml:space="preserve">оссийской </w:t>
      </w:r>
      <w:r>
        <w:rPr>
          <w:bCs/>
          <w:color w:val="auto"/>
          <w:sz w:val="26"/>
          <w:szCs w:val="26"/>
          <w:lang w:eastAsia="ru-RU"/>
        </w:rPr>
        <w:t>Ф</w:t>
      </w:r>
      <w:r w:rsidR="00EE7570">
        <w:rPr>
          <w:bCs/>
          <w:color w:val="auto"/>
          <w:sz w:val="26"/>
          <w:szCs w:val="26"/>
          <w:lang w:eastAsia="ru-RU"/>
        </w:rPr>
        <w:t>едерации</w:t>
      </w:r>
      <w:r>
        <w:rPr>
          <w:bCs/>
          <w:color w:val="auto"/>
          <w:sz w:val="26"/>
          <w:szCs w:val="26"/>
          <w:lang w:eastAsia="ru-RU"/>
        </w:rPr>
        <w:t>.</w:t>
      </w:r>
      <w:r w:rsidR="00786B8A">
        <w:rPr>
          <w:bCs/>
          <w:color w:val="auto"/>
          <w:sz w:val="26"/>
          <w:szCs w:val="26"/>
          <w:lang w:eastAsia="ru-RU"/>
        </w:rPr>
        <w:t xml:space="preserve"> </w:t>
      </w:r>
    </w:p>
    <w:p w14:paraId="7CC57882" w14:textId="77777777" w:rsidR="00D81F2C" w:rsidRDefault="00D81F2C" w:rsidP="00786B8A">
      <w:pPr>
        <w:suppressAutoHyphens w:val="0"/>
        <w:spacing w:after="0" w:line="276" w:lineRule="auto"/>
        <w:ind w:left="0" w:right="0" w:firstLine="709"/>
        <w:rPr>
          <w:bCs/>
          <w:color w:val="auto"/>
          <w:sz w:val="26"/>
          <w:szCs w:val="26"/>
          <w:lang w:eastAsia="ru-RU"/>
        </w:rPr>
      </w:pPr>
      <w:r w:rsidRPr="0071635A">
        <w:rPr>
          <w:bCs/>
          <w:color w:val="auto"/>
          <w:sz w:val="26"/>
          <w:szCs w:val="26"/>
          <w:lang w:eastAsia="ru-RU"/>
        </w:rPr>
        <w:t>96,9 % (девяносто шесть целых девять десятых процента)</w:t>
      </w:r>
      <w:r>
        <w:rPr>
          <w:bCs/>
          <w:color w:val="auto"/>
          <w:sz w:val="26"/>
          <w:szCs w:val="26"/>
          <w:lang w:eastAsia="ru-RU"/>
        </w:rPr>
        <w:t xml:space="preserve"> детского населения охвачено</w:t>
      </w:r>
      <w:r w:rsidRPr="0071635A">
        <w:rPr>
          <w:bCs/>
          <w:color w:val="auto"/>
          <w:sz w:val="26"/>
          <w:szCs w:val="26"/>
          <w:lang w:eastAsia="ru-RU"/>
        </w:rPr>
        <w:t xml:space="preserve"> </w:t>
      </w:r>
      <w:r w:rsidRPr="0071635A">
        <w:rPr>
          <w:b/>
          <w:bCs/>
          <w:color w:val="auto"/>
          <w:sz w:val="26"/>
          <w:szCs w:val="26"/>
          <w:lang w:eastAsia="ru-RU"/>
        </w:rPr>
        <w:t>профилактическими осмотрами</w:t>
      </w:r>
      <w:r>
        <w:rPr>
          <w:bCs/>
          <w:color w:val="auto"/>
          <w:sz w:val="26"/>
          <w:szCs w:val="26"/>
          <w:lang w:eastAsia="ru-RU"/>
        </w:rPr>
        <w:t>.</w:t>
      </w:r>
    </w:p>
    <w:p w14:paraId="3EAD0605" w14:textId="77777777" w:rsidR="00786B8A" w:rsidRDefault="00786B8A" w:rsidP="00786B8A">
      <w:pPr>
        <w:suppressAutoHyphens w:val="0"/>
        <w:spacing w:after="0" w:line="276" w:lineRule="auto"/>
        <w:ind w:left="0" w:right="0" w:firstLine="709"/>
        <w:rPr>
          <w:bCs/>
          <w:color w:val="auto"/>
          <w:sz w:val="26"/>
          <w:szCs w:val="26"/>
          <w:lang w:eastAsia="ru-RU"/>
        </w:rPr>
      </w:pPr>
    </w:p>
    <w:p w14:paraId="605C51FA" w14:textId="410295DA" w:rsidR="00786B8A" w:rsidRPr="00F629DC" w:rsidRDefault="00786B8A" w:rsidP="00786B8A">
      <w:pPr>
        <w:suppressAutoHyphens w:val="0"/>
        <w:spacing w:after="0" w:line="240" w:lineRule="auto"/>
        <w:ind w:left="0" w:right="0" w:firstLine="567"/>
        <w:jc w:val="center"/>
        <w:rPr>
          <w:b/>
          <w:bCs/>
          <w:color w:val="auto"/>
          <w:sz w:val="26"/>
          <w:szCs w:val="26"/>
          <w:lang w:eastAsia="ru-RU"/>
        </w:rPr>
      </w:pPr>
      <w:r w:rsidRPr="00F629DC">
        <w:rPr>
          <w:b/>
          <w:bCs/>
          <w:color w:val="auto"/>
          <w:sz w:val="26"/>
          <w:szCs w:val="26"/>
          <w:lang w:eastAsia="ru-RU"/>
        </w:rPr>
        <w:t>Слайд № 1</w:t>
      </w:r>
      <w:r w:rsidR="002D79DF">
        <w:rPr>
          <w:b/>
          <w:bCs/>
          <w:color w:val="auto"/>
          <w:sz w:val="26"/>
          <w:szCs w:val="26"/>
          <w:lang w:eastAsia="ru-RU"/>
        </w:rPr>
        <w:t>7</w:t>
      </w:r>
      <w:r w:rsidRPr="00F629DC">
        <w:rPr>
          <w:b/>
          <w:bCs/>
          <w:color w:val="auto"/>
          <w:sz w:val="26"/>
          <w:szCs w:val="26"/>
          <w:lang w:eastAsia="ru-RU"/>
        </w:rPr>
        <w:t>.</w:t>
      </w:r>
    </w:p>
    <w:p w14:paraId="50C1DEC7" w14:textId="77777777" w:rsidR="00786B8A" w:rsidRDefault="00786B8A" w:rsidP="00786B8A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</w:p>
    <w:p w14:paraId="388C54E8" w14:textId="2DEC5931" w:rsidR="00786B8A" w:rsidRDefault="00FE6909" w:rsidP="00786B8A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 w:rsidRPr="00FE6909">
        <w:rPr>
          <w:rFonts w:eastAsia="Tahoma"/>
          <w:color w:val="auto"/>
          <w:sz w:val="26"/>
          <w:szCs w:val="26"/>
        </w:rPr>
        <w:t>И что самое важное</w:t>
      </w:r>
      <w:r w:rsidR="00113781">
        <w:rPr>
          <w:rFonts w:eastAsia="Tahoma"/>
          <w:color w:val="auto"/>
          <w:sz w:val="26"/>
          <w:szCs w:val="26"/>
        </w:rPr>
        <w:t>,</w:t>
      </w:r>
      <w:r w:rsidRPr="00FE6909">
        <w:rPr>
          <w:rFonts w:eastAsia="Tahoma"/>
          <w:color w:val="auto"/>
          <w:sz w:val="26"/>
          <w:szCs w:val="26"/>
        </w:rPr>
        <w:t xml:space="preserve"> на стадии завершения находится строительство нового корпуса «Калужск</w:t>
      </w:r>
      <w:r w:rsidR="00BC3231">
        <w:rPr>
          <w:rFonts w:eastAsia="Tahoma"/>
          <w:color w:val="auto"/>
          <w:sz w:val="26"/>
          <w:szCs w:val="26"/>
        </w:rPr>
        <w:t>ой</w:t>
      </w:r>
      <w:r w:rsidRPr="00FE6909">
        <w:rPr>
          <w:rFonts w:eastAsia="Tahoma"/>
          <w:color w:val="auto"/>
          <w:sz w:val="26"/>
          <w:szCs w:val="26"/>
        </w:rPr>
        <w:t xml:space="preserve"> областн</w:t>
      </w:r>
      <w:r w:rsidR="00BC3231">
        <w:rPr>
          <w:rFonts w:eastAsia="Tahoma"/>
          <w:color w:val="auto"/>
          <w:sz w:val="26"/>
          <w:szCs w:val="26"/>
        </w:rPr>
        <w:t>ой</w:t>
      </w:r>
      <w:r w:rsidRPr="00FE6909">
        <w:rPr>
          <w:rFonts w:eastAsia="Tahoma"/>
          <w:color w:val="auto"/>
          <w:sz w:val="26"/>
          <w:szCs w:val="26"/>
        </w:rPr>
        <w:t xml:space="preserve"> клиническ</w:t>
      </w:r>
      <w:r w:rsidR="00BC3231">
        <w:rPr>
          <w:rFonts w:eastAsia="Tahoma"/>
          <w:color w:val="auto"/>
          <w:sz w:val="26"/>
          <w:szCs w:val="26"/>
        </w:rPr>
        <w:t>ой</w:t>
      </w:r>
      <w:r w:rsidRPr="00FE6909">
        <w:rPr>
          <w:rFonts w:eastAsia="Tahoma"/>
          <w:color w:val="auto"/>
          <w:sz w:val="26"/>
          <w:szCs w:val="26"/>
        </w:rPr>
        <w:t xml:space="preserve"> детск</w:t>
      </w:r>
      <w:r w:rsidR="00BC3231">
        <w:rPr>
          <w:rFonts w:eastAsia="Tahoma"/>
          <w:color w:val="auto"/>
          <w:sz w:val="26"/>
          <w:szCs w:val="26"/>
        </w:rPr>
        <w:t>ой</w:t>
      </w:r>
      <w:r w:rsidRPr="00FE6909">
        <w:rPr>
          <w:rFonts w:eastAsia="Tahoma"/>
          <w:color w:val="auto"/>
          <w:sz w:val="26"/>
          <w:szCs w:val="26"/>
        </w:rPr>
        <w:t xml:space="preserve"> больниц</w:t>
      </w:r>
      <w:r w:rsidR="00BC3231">
        <w:rPr>
          <w:rFonts w:eastAsia="Tahoma"/>
          <w:color w:val="auto"/>
          <w:sz w:val="26"/>
          <w:szCs w:val="26"/>
        </w:rPr>
        <w:t>ы</w:t>
      </w:r>
      <w:r w:rsidRPr="00FE6909">
        <w:rPr>
          <w:rFonts w:eastAsia="Tahoma"/>
          <w:color w:val="auto"/>
          <w:sz w:val="26"/>
          <w:szCs w:val="26"/>
        </w:rPr>
        <w:t>».</w:t>
      </w:r>
    </w:p>
    <w:p w14:paraId="4C62142A" w14:textId="72E2CDAB" w:rsidR="006F07AA" w:rsidRDefault="006F07AA" w:rsidP="00786B8A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>
        <w:rPr>
          <w:rFonts w:eastAsia="Tahoma"/>
          <w:color w:val="auto"/>
          <w:sz w:val="26"/>
          <w:szCs w:val="26"/>
        </w:rPr>
        <w:t>Ввод в эксплуатацию весной этого года.</w:t>
      </w:r>
    </w:p>
    <w:p w14:paraId="7AA20F3C" w14:textId="77777777" w:rsidR="00786B8A" w:rsidRDefault="00786B8A" w:rsidP="00786B8A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</w:p>
    <w:p w14:paraId="61661A11" w14:textId="77777777" w:rsidR="006853A6" w:rsidRDefault="006853A6" w:rsidP="00786B8A">
      <w:pPr>
        <w:suppressAutoHyphens w:val="0"/>
        <w:spacing w:after="0" w:line="240" w:lineRule="auto"/>
        <w:ind w:left="0" w:right="0" w:firstLine="567"/>
        <w:jc w:val="center"/>
        <w:rPr>
          <w:b/>
          <w:bCs/>
          <w:color w:val="auto"/>
          <w:sz w:val="26"/>
          <w:szCs w:val="26"/>
          <w:lang w:eastAsia="ru-RU"/>
        </w:rPr>
      </w:pPr>
    </w:p>
    <w:p w14:paraId="362F7186" w14:textId="3F7AB45D" w:rsidR="00786B8A" w:rsidRDefault="00786B8A" w:rsidP="00786B8A">
      <w:pPr>
        <w:suppressAutoHyphens w:val="0"/>
        <w:spacing w:after="0" w:line="240" w:lineRule="auto"/>
        <w:ind w:left="0" w:right="0" w:firstLine="567"/>
        <w:jc w:val="center"/>
        <w:rPr>
          <w:bCs/>
          <w:color w:val="auto"/>
          <w:sz w:val="26"/>
          <w:szCs w:val="26"/>
          <w:lang w:eastAsia="ru-RU"/>
        </w:rPr>
      </w:pPr>
      <w:r w:rsidRPr="00F629DC">
        <w:rPr>
          <w:b/>
          <w:bCs/>
          <w:color w:val="auto"/>
          <w:sz w:val="26"/>
          <w:szCs w:val="26"/>
          <w:lang w:eastAsia="ru-RU"/>
        </w:rPr>
        <w:t>Слайд № 1</w:t>
      </w:r>
      <w:r w:rsidR="002D79DF">
        <w:rPr>
          <w:b/>
          <w:bCs/>
          <w:color w:val="auto"/>
          <w:sz w:val="26"/>
          <w:szCs w:val="26"/>
          <w:lang w:eastAsia="ru-RU"/>
        </w:rPr>
        <w:t>8</w:t>
      </w:r>
      <w:r>
        <w:rPr>
          <w:bCs/>
          <w:color w:val="auto"/>
          <w:sz w:val="26"/>
          <w:szCs w:val="26"/>
          <w:lang w:eastAsia="ru-RU"/>
        </w:rPr>
        <w:t>.</w:t>
      </w:r>
    </w:p>
    <w:p w14:paraId="5522FDEA" w14:textId="77777777" w:rsidR="00786B8A" w:rsidRDefault="00786B8A" w:rsidP="00786B8A">
      <w:pPr>
        <w:suppressAutoHyphens w:val="0"/>
        <w:spacing w:after="0" w:line="276" w:lineRule="auto"/>
        <w:ind w:left="0" w:right="0" w:firstLine="709"/>
        <w:rPr>
          <w:bCs/>
          <w:color w:val="auto"/>
          <w:sz w:val="26"/>
          <w:szCs w:val="26"/>
          <w:lang w:eastAsia="ru-RU"/>
        </w:rPr>
      </w:pPr>
    </w:p>
    <w:p w14:paraId="3432B738" w14:textId="77777777" w:rsidR="00E91980" w:rsidRPr="00E91980" w:rsidRDefault="00E91980" w:rsidP="00E91980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 w:rsidRPr="00E91980">
        <w:rPr>
          <w:rFonts w:eastAsia="Tahoma"/>
          <w:color w:val="auto"/>
          <w:sz w:val="26"/>
          <w:szCs w:val="26"/>
        </w:rPr>
        <w:t>Продолжалось развитие системы оказания первичной медико-санитарной помощи.</w:t>
      </w:r>
    </w:p>
    <w:p w14:paraId="18ABBC1C" w14:textId="5EE92D43" w:rsidR="00E91980" w:rsidRPr="00E91980" w:rsidRDefault="00E91980" w:rsidP="00E91980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 w:rsidRPr="00E91980">
        <w:rPr>
          <w:rFonts w:eastAsia="Tahoma"/>
          <w:color w:val="auto"/>
          <w:sz w:val="26"/>
          <w:szCs w:val="26"/>
        </w:rPr>
        <w:t>Выполнено 84 (восемьдесят чет</w:t>
      </w:r>
      <w:r w:rsidR="000E54A5">
        <w:rPr>
          <w:rFonts w:eastAsia="Tahoma"/>
          <w:color w:val="auto"/>
          <w:sz w:val="26"/>
          <w:szCs w:val="26"/>
        </w:rPr>
        <w:t>ыре) вылета санитарной авиации</w:t>
      </w:r>
      <w:r w:rsidRPr="00E91980">
        <w:rPr>
          <w:rFonts w:eastAsia="Tahoma"/>
          <w:color w:val="auto"/>
          <w:sz w:val="26"/>
          <w:szCs w:val="26"/>
        </w:rPr>
        <w:t>.</w:t>
      </w:r>
    </w:p>
    <w:p w14:paraId="0F5C2CB5" w14:textId="4AA18027" w:rsidR="00E91980" w:rsidRPr="00E91980" w:rsidRDefault="00E91980" w:rsidP="00E91980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 w:rsidRPr="00E91980">
        <w:rPr>
          <w:rFonts w:eastAsia="Tahoma"/>
          <w:color w:val="auto"/>
          <w:sz w:val="26"/>
          <w:szCs w:val="26"/>
        </w:rPr>
        <w:t xml:space="preserve">В проекте </w:t>
      </w:r>
      <w:r w:rsidR="000E54A5">
        <w:rPr>
          <w:rFonts w:eastAsia="Tahoma"/>
          <w:color w:val="auto"/>
          <w:sz w:val="26"/>
          <w:szCs w:val="26"/>
        </w:rPr>
        <w:t>«Бережливая поликлиника"</w:t>
      </w:r>
      <w:r w:rsidRPr="00E91980">
        <w:rPr>
          <w:rFonts w:eastAsia="Tahoma"/>
          <w:color w:val="auto"/>
          <w:sz w:val="26"/>
          <w:szCs w:val="26"/>
        </w:rPr>
        <w:t xml:space="preserve"> участвовали 25 (двадцать пять) поликлинических отделений, включая все детские </w:t>
      </w:r>
      <w:r w:rsidR="002339C7">
        <w:rPr>
          <w:rFonts w:eastAsia="Tahoma"/>
          <w:color w:val="auto"/>
          <w:sz w:val="26"/>
          <w:szCs w:val="26"/>
        </w:rPr>
        <w:t>поликлиники</w:t>
      </w:r>
      <w:r w:rsidRPr="00E91980">
        <w:rPr>
          <w:rFonts w:eastAsia="Tahoma"/>
          <w:color w:val="auto"/>
          <w:sz w:val="26"/>
          <w:szCs w:val="26"/>
        </w:rPr>
        <w:t xml:space="preserve"> области.</w:t>
      </w:r>
    </w:p>
    <w:p w14:paraId="25A2D824" w14:textId="6905A54F" w:rsidR="00AA73C1" w:rsidRDefault="00E91980" w:rsidP="00E91980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 w:rsidRPr="00E91980">
        <w:rPr>
          <w:rFonts w:eastAsia="Tahoma"/>
          <w:color w:val="auto"/>
          <w:sz w:val="26"/>
          <w:szCs w:val="26"/>
        </w:rPr>
        <w:t xml:space="preserve">Для оказания качественной и доступной медицинской помощи сельским </w:t>
      </w:r>
      <w:proofErr w:type="gramStart"/>
      <w:r w:rsidRPr="00E91980">
        <w:rPr>
          <w:rFonts w:eastAsia="Tahoma"/>
          <w:color w:val="auto"/>
          <w:sz w:val="26"/>
          <w:szCs w:val="26"/>
        </w:rPr>
        <w:t>жителям  в</w:t>
      </w:r>
      <w:proofErr w:type="gramEnd"/>
      <w:r w:rsidRPr="00E91980">
        <w:rPr>
          <w:rFonts w:eastAsia="Tahoma"/>
          <w:color w:val="auto"/>
          <w:sz w:val="26"/>
          <w:szCs w:val="26"/>
        </w:rPr>
        <w:t xml:space="preserve"> 2021 году продолжали функционировать 50 (пятьдесят) модульных ФАПов, 18 (восемнадцать) передвижных медицинских комплексов</w:t>
      </w:r>
      <w:r w:rsidR="00113781">
        <w:rPr>
          <w:rFonts w:eastAsia="Tahoma"/>
          <w:color w:val="auto"/>
          <w:sz w:val="26"/>
          <w:szCs w:val="26"/>
        </w:rPr>
        <w:t>.</w:t>
      </w:r>
    </w:p>
    <w:p w14:paraId="6ECA7C0B" w14:textId="77777777" w:rsidR="00113781" w:rsidRPr="00E91980" w:rsidRDefault="00113781" w:rsidP="00E91980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</w:p>
    <w:p w14:paraId="71E60E65" w14:textId="2E3651E4" w:rsidR="00113781" w:rsidRPr="00113781" w:rsidRDefault="00113781" w:rsidP="00113781">
      <w:pPr>
        <w:suppressAutoHyphens w:val="0"/>
        <w:spacing w:after="0" w:line="240" w:lineRule="auto"/>
        <w:ind w:left="0" w:right="0" w:firstLine="567"/>
        <w:jc w:val="center"/>
        <w:rPr>
          <w:b/>
          <w:bCs/>
          <w:color w:val="auto"/>
          <w:sz w:val="26"/>
          <w:szCs w:val="26"/>
          <w:lang w:eastAsia="ru-RU"/>
        </w:rPr>
      </w:pPr>
      <w:r w:rsidRPr="00113781">
        <w:rPr>
          <w:b/>
          <w:bCs/>
          <w:color w:val="auto"/>
          <w:sz w:val="26"/>
          <w:szCs w:val="26"/>
          <w:lang w:eastAsia="ru-RU"/>
        </w:rPr>
        <w:t xml:space="preserve">Слайд № </w:t>
      </w:r>
      <w:r>
        <w:rPr>
          <w:b/>
          <w:bCs/>
          <w:color w:val="auto"/>
          <w:sz w:val="26"/>
          <w:szCs w:val="26"/>
          <w:lang w:eastAsia="ru-RU"/>
        </w:rPr>
        <w:t>1</w:t>
      </w:r>
      <w:r w:rsidR="00135DD5">
        <w:rPr>
          <w:b/>
          <w:bCs/>
          <w:color w:val="auto"/>
          <w:sz w:val="26"/>
          <w:szCs w:val="26"/>
          <w:lang w:eastAsia="ru-RU"/>
        </w:rPr>
        <w:t>9</w:t>
      </w:r>
      <w:r w:rsidRPr="00113781">
        <w:rPr>
          <w:b/>
          <w:bCs/>
          <w:color w:val="auto"/>
          <w:sz w:val="26"/>
          <w:szCs w:val="26"/>
          <w:lang w:eastAsia="ru-RU"/>
        </w:rPr>
        <w:t xml:space="preserve">. </w:t>
      </w:r>
    </w:p>
    <w:p w14:paraId="21C33AEB" w14:textId="77777777" w:rsidR="00113781" w:rsidRPr="00113781" w:rsidRDefault="00113781" w:rsidP="00113781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</w:p>
    <w:p w14:paraId="7491165B" w14:textId="4E903AB4" w:rsidR="00135DD5" w:rsidRDefault="00135DD5" w:rsidP="00113781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>
        <w:rPr>
          <w:rFonts w:eastAsia="Tahoma"/>
          <w:color w:val="auto"/>
          <w:sz w:val="26"/>
          <w:szCs w:val="26"/>
        </w:rPr>
        <w:t>В</w:t>
      </w:r>
      <w:r w:rsidRPr="00113781">
        <w:rPr>
          <w:rFonts w:eastAsia="Tahoma"/>
          <w:color w:val="auto"/>
          <w:sz w:val="26"/>
          <w:szCs w:val="26"/>
        </w:rPr>
        <w:t xml:space="preserve"> регионе действуют меры социальной поддержки</w:t>
      </w:r>
      <w:r w:rsidR="0002300B">
        <w:rPr>
          <w:rFonts w:eastAsia="Tahoma"/>
          <w:color w:val="auto"/>
          <w:sz w:val="26"/>
          <w:szCs w:val="26"/>
        </w:rPr>
        <w:t xml:space="preserve"> работников здравоохранения</w:t>
      </w:r>
      <w:r w:rsidRPr="00113781">
        <w:rPr>
          <w:rFonts w:eastAsia="Tahoma"/>
          <w:color w:val="auto"/>
          <w:sz w:val="26"/>
          <w:szCs w:val="26"/>
        </w:rPr>
        <w:t xml:space="preserve">, выплаты </w:t>
      </w:r>
      <w:r w:rsidR="00780BCB">
        <w:rPr>
          <w:rFonts w:eastAsia="Tahoma"/>
          <w:color w:val="auto"/>
          <w:sz w:val="26"/>
          <w:szCs w:val="26"/>
        </w:rPr>
        <w:t xml:space="preserve">по </w:t>
      </w:r>
      <w:proofErr w:type="gramStart"/>
      <w:r w:rsidR="00780BCB">
        <w:rPr>
          <w:rFonts w:eastAsia="Tahoma"/>
          <w:color w:val="auto"/>
          <w:sz w:val="26"/>
          <w:szCs w:val="26"/>
        </w:rPr>
        <w:t>которым</w:t>
      </w:r>
      <w:r w:rsidR="007C1410">
        <w:rPr>
          <w:rFonts w:eastAsia="Tahoma"/>
          <w:color w:val="auto"/>
          <w:sz w:val="26"/>
          <w:szCs w:val="26"/>
        </w:rPr>
        <w:t>,</w:t>
      </w:r>
      <w:r w:rsidR="00780BCB">
        <w:rPr>
          <w:rFonts w:eastAsia="Tahoma"/>
          <w:color w:val="auto"/>
          <w:sz w:val="26"/>
          <w:szCs w:val="26"/>
        </w:rPr>
        <w:t xml:space="preserve"> </w:t>
      </w:r>
      <w:r w:rsidRPr="00113781">
        <w:rPr>
          <w:rFonts w:eastAsia="Tahoma"/>
          <w:color w:val="auto"/>
          <w:sz w:val="26"/>
          <w:szCs w:val="26"/>
        </w:rPr>
        <w:t xml:space="preserve"> </w:t>
      </w:r>
      <w:r>
        <w:rPr>
          <w:rFonts w:eastAsia="Tahoma"/>
          <w:color w:val="auto"/>
          <w:sz w:val="26"/>
          <w:szCs w:val="26"/>
        </w:rPr>
        <w:t>составили</w:t>
      </w:r>
      <w:proofErr w:type="gramEnd"/>
      <w:r w:rsidRPr="00113781">
        <w:rPr>
          <w:rFonts w:eastAsia="Tahoma"/>
          <w:color w:val="auto"/>
          <w:sz w:val="26"/>
          <w:szCs w:val="26"/>
        </w:rPr>
        <w:t xml:space="preserve"> более 84 млн. рублей.</w:t>
      </w:r>
      <w:r>
        <w:rPr>
          <w:rFonts w:eastAsia="Tahoma"/>
          <w:color w:val="auto"/>
          <w:sz w:val="26"/>
          <w:szCs w:val="26"/>
        </w:rPr>
        <w:t xml:space="preserve"> </w:t>
      </w:r>
    </w:p>
    <w:p w14:paraId="59B81785" w14:textId="7CD66408" w:rsidR="00113781" w:rsidRPr="00113781" w:rsidRDefault="00135DD5" w:rsidP="00113781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>
        <w:rPr>
          <w:rFonts w:eastAsia="Tahoma"/>
          <w:color w:val="auto"/>
          <w:sz w:val="26"/>
          <w:szCs w:val="26"/>
        </w:rPr>
        <w:t>В рамках реализации регионального проекта «Обеспечение медицинских организаций системы з</w:t>
      </w:r>
      <w:r w:rsidR="008B5322">
        <w:rPr>
          <w:rFonts w:eastAsia="Tahoma"/>
          <w:color w:val="auto"/>
          <w:sz w:val="26"/>
          <w:szCs w:val="26"/>
        </w:rPr>
        <w:t>дравоохранения квалифицированными кадрами</w:t>
      </w:r>
      <w:r>
        <w:rPr>
          <w:rFonts w:eastAsia="Tahoma"/>
          <w:color w:val="auto"/>
          <w:sz w:val="26"/>
          <w:szCs w:val="26"/>
        </w:rPr>
        <w:t>» привлечено более 200 работников в медицинские организации</w:t>
      </w:r>
      <w:r w:rsidR="003D0280">
        <w:rPr>
          <w:rFonts w:eastAsia="Tahoma"/>
          <w:color w:val="auto"/>
          <w:sz w:val="26"/>
          <w:szCs w:val="26"/>
        </w:rPr>
        <w:t xml:space="preserve"> Калужской </w:t>
      </w:r>
      <w:r w:rsidR="003D0280" w:rsidRPr="00780BCB">
        <w:rPr>
          <w:rFonts w:eastAsia="Tahoma"/>
          <w:color w:val="auto"/>
          <w:sz w:val="26"/>
          <w:szCs w:val="26"/>
        </w:rPr>
        <w:t>области</w:t>
      </w:r>
      <w:r w:rsidR="00780BCB">
        <w:rPr>
          <w:rFonts w:eastAsia="Tahoma"/>
          <w:color w:val="auto"/>
          <w:sz w:val="26"/>
          <w:szCs w:val="26"/>
        </w:rPr>
        <w:t>.</w:t>
      </w:r>
      <w:r w:rsidR="003D0280" w:rsidRPr="00780BCB">
        <w:rPr>
          <w:rFonts w:eastAsia="Tahoma"/>
          <w:color w:val="auto"/>
          <w:sz w:val="26"/>
          <w:szCs w:val="26"/>
        </w:rPr>
        <w:t xml:space="preserve"> В 2021 году 9</w:t>
      </w:r>
      <w:r w:rsidR="00780BCB" w:rsidRPr="00780BCB">
        <w:rPr>
          <w:rFonts w:eastAsia="Tahoma"/>
          <w:color w:val="auto"/>
          <w:sz w:val="26"/>
          <w:szCs w:val="26"/>
        </w:rPr>
        <w:t xml:space="preserve"> </w:t>
      </w:r>
      <w:r w:rsidR="003D0280" w:rsidRPr="00780BCB">
        <w:rPr>
          <w:rFonts w:eastAsia="Tahoma"/>
          <w:color w:val="auto"/>
          <w:sz w:val="26"/>
          <w:szCs w:val="26"/>
        </w:rPr>
        <w:t xml:space="preserve">100 медицинских работников </w:t>
      </w:r>
      <w:r w:rsidR="00780BCB" w:rsidRPr="00780BCB">
        <w:rPr>
          <w:rFonts w:eastAsia="Tahoma"/>
          <w:color w:val="auto"/>
          <w:sz w:val="26"/>
          <w:szCs w:val="26"/>
        </w:rPr>
        <w:t>прошли программу непрерывного медицинского образования</w:t>
      </w:r>
      <w:r w:rsidRPr="00780BCB">
        <w:rPr>
          <w:rFonts w:eastAsia="Tahoma"/>
          <w:color w:val="auto"/>
          <w:sz w:val="26"/>
          <w:szCs w:val="26"/>
        </w:rPr>
        <w:t>.</w:t>
      </w:r>
      <w:r>
        <w:rPr>
          <w:rFonts w:eastAsia="Tahoma"/>
          <w:color w:val="auto"/>
          <w:sz w:val="26"/>
          <w:szCs w:val="26"/>
        </w:rPr>
        <w:t xml:space="preserve"> </w:t>
      </w:r>
    </w:p>
    <w:p w14:paraId="066B3478" w14:textId="6FFF7B63" w:rsidR="00113781" w:rsidRPr="00113781" w:rsidRDefault="00113781" w:rsidP="00113781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  <w:r w:rsidRPr="00113781">
        <w:rPr>
          <w:rFonts w:eastAsia="Tahoma"/>
          <w:color w:val="auto"/>
          <w:sz w:val="26"/>
          <w:szCs w:val="26"/>
        </w:rPr>
        <w:t xml:space="preserve"> </w:t>
      </w:r>
    </w:p>
    <w:p w14:paraId="6F0B2163" w14:textId="5DD3B847" w:rsidR="003D0280" w:rsidRPr="00F629DC" w:rsidRDefault="003D0280" w:rsidP="003D0280">
      <w:pPr>
        <w:pStyle w:val="a4"/>
        <w:overflowPunct w:val="0"/>
        <w:spacing w:before="0" w:beforeAutospacing="0" w:after="0" w:afterAutospacing="0"/>
        <w:ind w:firstLine="577"/>
        <w:jc w:val="center"/>
        <w:rPr>
          <w:b/>
          <w:sz w:val="28"/>
          <w:szCs w:val="28"/>
        </w:rPr>
      </w:pPr>
      <w:r w:rsidRPr="00F629DC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20</w:t>
      </w:r>
      <w:r w:rsidRPr="00F629DC">
        <w:rPr>
          <w:b/>
          <w:sz w:val="28"/>
          <w:szCs w:val="28"/>
        </w:rPr>
        <w:t>.</w:t>
      </w:r>
    </w:p>
    <w:p w14:paraId="190CB426" w14:textId="77777777" w:rsidR="003D0280" w:rsidRDefault="003D0280" w:rsidP="003D0280">
      <w:pPr>
        <w:pStyle w:val="a4"/>
        <w:overflowPunct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1767DFE9" w14:textId="4E266F7D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color w:val="auto"/>
          <w:sz w:val="26"/>
          <w:szCs w:val="26"/>
          <w:lang w:eastAsia="ru-RU"/>
        </w:rPr>
      </w:pPr>
      <w:r w:rsidRPr="00204E78">
        <w:rPr>
          <w:color w:val="auto"/>
          <w:sz w:val="26"/>
          <w:szCs w:val="26"/>
          <w:lang w:eastAsia="ru-RU"/>
        </w:rPr>
        <w:t>Управление любой современной структурой невозможно без информационных технологий. В рамках программы по созданию единого цифрового контура в здравоохранении на основе Единой государственной информационной системы в здравоохранени</w:t>
      </w:r>
      <w:r>
        <w:rPr>
          <w:color w:val="auto"/>
          <w:sz w:val="26"/>
          <w:szCs w:val="26"/>
          <w:lang w:eastAsia="ru-RU"/>
        </w:rPr>
        <w:t>и</w:t>
      </w:r>
      <w:r w:rsidRPr="00204E78">
        <w:rPr>
          <w:color w:val="auto"/>
          <w:sz w:val="26"/>
          <w:szCs w:val="26"/>
          <w:lang w:eastAsia="ru-RU"/>
        </w:rPr>
        <w:t xml:space="preserve"> в Калужской области</w:t>
      </w:r>
      <w:r w:rsidR="0002300B">
        <w:rPr>
          <w:color w:val="auto"/>
          <w:sz w:val="26"/>
          <w:szCs w:val="26"/>
          <w:lang w:eastAsia="ru-RU"/>
        </w:rPr>
        <w:t>:</w:t>
      </w:r>
      <w:r w:rsidRPr="00204E78">
        <w:rPr>
          <w:color w:val="auto"/>
          <w:sz w:val="26"/>
          <w:szCs w:val="26"/>
          <w:lang w:eastAsia="ru-RU"/>
        </w:rPr>
        <w:t xml:space="preserve"> </w:t>
      </w:r>
    </w:p>
    <w:p w14:paraId="0705B9C7" w14:textId="306B33F9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color w:val="auto"/>
          <w:sz w:val="26"/>
          <w:szCs w:val="26"/>
          <w:lang w:eastAsia="ru-RU"/>
        </w:rPr>
      </w:pPr>
      <w:r w:rsidRPr="00204E78">
        <w:rPr>
          <w:color w:val="auto"/>
          <w:sz w:val="26"/>
          <w:szCs w:val="26"/>
          <w:lang w:eastAsia="ru-RU"/>
        </w:rPr>
        <w:t>- создан Телемедицинский центр,</w:t>
      </w:r>
    </w:p>
    <w:p w14:paraId="01B4A964" w14:textId="4C086492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color w:val="auto"/>
          <w:sz w:val="26"/>
          <w:szCs w:val="26"/>
          <w:lang w:eastAsia="ru-RU"/>
        </w:rPr>
      </w:pPr>
      <w:r w:rsidRPr="00204E78">
        <w:rPr>
          <w:color w:val="auto"/>
          <w:sz w:val="26"/>
          <w:szCs w:val="26"/>
          <w:lang w:eastAsia="ru-RU"/>
        </w:rPr>
        <w:t xml:space="preserve">- модернизирована информационная система льготного лекарственного обеспечения и </w:t>
      </w:r>
      <w:r>
        <w:rPr>
          <w:color w:val="auto"/>
          <w:sz w:val="26"/>
          <w:szCs w:val="26"/>
          <w:lang w:eastAsia="ru-RU"/>
        </w:rPr>
        <w:t>внедрен</w:t>
      </w:r>
      <w:r w:rsidRPr="00204E78">
        <w:rPr>
          <w:color w:val="auto"/>
          <w:sz w:val="26"/>
          <w:szCs w:val="26"/>
          <w:lang w:eastAsia="ru-RU"/>
        </w:rPr>
        <w:t xml:space="preserve"> «Электронный рецепт», </w:t>
      </w:r>
    </w:p>
    <w:p w14:paraId="0AD3073F" w14:textId="77777777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color w:val="auto"/>
          <w:sz w:val="26"/>
          <w:szCs w:val="26"/>
          <w:lang w:eastAsia="ru-RU"/>
        </w:rPr>
      </w:pPr>
      <w:r w:rsidRPr="00204E78">
        <w:rPr>
          <w:color w:val="auto"/>
          <w:sz w:val="26"/>
          <w:szCs w:val="26"/>
          <w:lang w:eastAsia="ru-RU"/>
        </w:rPr>
        <w:t>- осуществлен переход формирования направлений на медико-социальную экспертизу в электронном виде;</w:t>
      </w:r>
    </w:p>
    <w:p w14:paraId="5CC9ABEB" w14:textId="68345AD4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color w:val="auto"/>
          <w:sz w:val="26"/>
          <w:szCs w:val="26"/>
          <w:lang w:eastAsia="ru-RU"/>
        </w:rPr>
      </w:pPr>
      <w:r w:rsidRPr="00204E78">
        <w:rPr>
          <w:color w:val="auto"/>
          <w:sz w:val="26"/>
          <w:szCs w:val="26"/>
          <w:lang w:eastAsia="ru-RU"/>
        </w:rPr>
        <w:t xml:space="preserve">- </w:t>
      </w:r>
      <w:r w:rsidR="0002300B">
        <w:rPr>
          <w:color w:val="auto"/>
          <w:sz w:val="26"/>
          <w:szCs w:val="26"/>
          <w:lang w:eastAsia="ru-RU"/>
        </w:rPr>
        <w:t xml:space="preserve">регионом </w:t>
      </w:r>
      <w:r w:rsidRPr="00204E78">
        <w:rPr>
          <w:color w:val="auto"/>
          <w:sz w:val="26"/>
          <w:szCs w:val="26"/>
          <w:lang w:eastAsia="ru-RU"/>
        </w:rPr>
        <w:t xml:space="preserve">заключен контракт </w:t>
      </w:r>
      <w:r>
        <w:rPr>
          <w:color w:val="auto"/>
          <w:sz w:val="26"/>
          <w:szCs w:val="26"/>
          <w:lang w:eastAsia="ru-RU"/>
        </w:rPr>
        <w:t xml:space="preserve">для обеспечения развития цифровизации в </w:t>
      </w:r>
      <w:r w:rsidR="0002300B">
        <w:rPr>
          <w:color w:val="auto"/>
          <w:sz w:val="26"/>
          <w:szCs w:val="26"/>
          <w:lang w:eastAsia="ru-RU"/>
        </w:rPr>
        <w:t>здравоохранении</w:t>
      </w:r>
      <w:r w:rsidRPr="00204E78">
        <w:rPr>
          <w:color w:val="auto"/>
          <w:sz w:val="26"/>
          <w:szCs w:val="26"/>
          <w:lang w:eastAsia="ru-RU"/>
        </w:rPr>
        <w:t>;</w:t>
      </w:r>
    </w:p>
    <w:p w14:paraId="3FD53166" w14:textId="3B8D5670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color w:val="auto"/>
          <w:sz w:val="26"/>
          <w:szCs w:val="26"/>
          <w:lang w:eastAsia="ru-RU"/>
        </w:rPr>
      </w:pPr>
      <w:r w:rsidRPr="00204E78">
        <w:rPr>
          <w:color w:val="auto"/>
          <w:sz w:val="26"/>
          <w:szCs w:val="26"/>
          <w:lang w:eastAsia="ru-RU"/>
        </w:rPr>
        <w:t xml:space="preserve">- закуплена компьютерная техника для </w:t>
      </w:r>
      <w:proofErr w:type="gramStart"/>
      <w:r w:rsidRPr="00204E78">
        <w:rPr>
          <w:color w:val="auto"/>
          <w:sz w:val="26"/>
          <w:szCs w:val="26"/>
          <w:lang w:eastAsia="ru-RU"/>
        </w:rPr>
        <w:t>врачей,  лицензии</w:t>
      </w:r>
      <w:proofErr w:type="gramEnd"/>
      <w:r w:rsidRPr="00204E78">
        <w:rPr>
          <w:color w:val="auto"/>
          <w:sz w:val="26"/>
          <w:szCs w:val="26"/>
          <w:lang w:eastAsia="ru-RU"/>
        </w:rPr>
        <w:t xml:space="preserve"> для проведения телемедицинских консультаций.</w:t>
      </w:r>
    </w:p>
    <w:p w14:paraId="62AA6E91" w14:textId="77777777" w:rsidR="003D0280" w:rsidRDefault="003D0280" w:rsidP="003D0280">
      <w:pPr>
        <w:pStyle w:val="a4"/>
        <w:overflowPunct w:val="0"/>
        <w:spacing w:before="0" w:beforeAutospacing="0" w:after="0" w:afterAutospacing="0"/>
        <w:ind w:firstLine="577"/>
        <w:jc w:val="center"/>
        <w:rPr>
          <w:b/>
          <w:sz w:val="28"/>
          <w:szCs w:val="28"/>
        </w:rPr>
      </w:pPr>
    </w:p>
    <w:p w14:paraId="29AED3B0" w14:textId="2AECD65F" w:rsidR="003D0280" w:rsidRPr="00F629DC" w:rsidRDefault="003D0280" w:rsidP="003D0280">
      <w:pPr>
        <w:pStyle w:val="a4"/>
        <w:overflowPunct w:val="0"/>
        <w:spacing w:before="0" w:beforeAutospacing="0" w:after="0" w:afterAutospacing="0"/>
        <w:ind w:firstLine="577"/>
        <w:jc w:val="center"/>
        <w:rPr>
          <w:b/>
          <w:sz w:val="28"/>
          <w:szCs w:val="28"/>
        </w:rPr>
      </w:pPr>
      <w:r w:rsidRPr="000763C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21</w:t>
      </w:r>
    </w:p>
    <w:p w14:paraId="32FBD889" w14:textId="77777777" w:rsidR="003D0280" w:rsidRDefault="003D0280" w:rsidP="003D0280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</w:p>
    <w:p w14:paraId="20807C7B" w14:textId="01C9439C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204E78">
        <w:rPr>
          <w:rFonts w:eastAsiaTheme="minorHAnsi"/>
          <w:color w:val="auto"/>
          <w:sz w:val="26"/>
          <w:szCs w:val="26"/>
          <w:lang w:eastAsia="en-US"/>
        </w:rPr>
        <w:t xml:space="preserve">Единая электронная регистратура Калужской области показала прекрасную работу в 2021 году и в связи с эпидемической ситуацией в области стала наиболее востребованным сервисом для населения. За прошедший год обработано более </w:t>
      </w:r>
      <w:r>
        <w:rPr>
          <w:rFonts w:eastAsiaTheme="minorHAnsi"/>
          <w:color w:val="auto"/>
          <w:sz w:val="26"/>
          <w:szCs w:val="26"/>
          <w:lang w:eastAsia="en-US"/>
        </w:rPr>
        <w:t>600</w:t>
      </w:r>
      <w:r w:rsidR="00E2031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2031F">
        <w:rPr>
          <w:rFonts w:eastAsiaTheme="minorHAnsi"/>
          <w:color w:val="auto"/>
          <w:sz w:val="26"/>
          <w:szCs w:val="26"/>
          <w:lang w:eastAsia="en-US"/>
        </w:rPr>
        <w:lastRenderedPageBreak/>
        <w:t>(</w:t>
      </w:r>
      <w:proofErr w:type="spellStart"/>
      <w:r w:rsidR="00E2031F">
        <w:rPr>
          <w:rFonts w:eastAsiaTheme="minorHAnsi"/>
          <w:color w:val="auto"/>
          <w:sz w:val="26"/>
          <w:szCs w:val="26"/>
          <w:lang w:eastAsia="en-US"/>
        </w:rPr>
        <w:t>шес</w:t>
      </w:r>
      <w:r w:rsidR="0002300B">
        <w:rPr>
          <w:rFonts w:eastAsiaTheme="minorHAnsi"/>
          <w:color w:val="auto"/>
          <w:sz w:val="26"/>
          <w:szCs w:val="26"/>
          <w:lang w:eastAsia="en-US"/>
        </w:rPr>
        <w:t>тис</w:t>
      </w:r>
      <w:r w:rsidR="00083C0D">
        <w:rPr>
          <w:rFonts w:eastAsiaTheme="minorHAnsi"/>
          <w:color w:val="auto"/>
          <w:sz w:val="26"/>
          <w:szCs w:val="26"/>
          <w:lang w:eastAsia="en-US"/>
        </w:rPr>
        <w:t>та</w:t>
      </w:r>
      <w:proofErr w:type="spellEnd"/>
      <w:r w:rsidR="00E2031F">
        <w:rPr>
          <w:rFonts w:eastAsiaTheme="minorHAnsi"/>
          <w:color w:val="auto"/>
          <w:sz w:val="26"/>
          <w:szCs w:val="26"/>
          <w:lang w:eastAsia="en-US"/>
        </w:rPr>
        <w:t>)</w:t>
      </w:r>
      <w:r w:rsidRPr="00204E78">
        <w:rPr>
          <w:rFonts w:eastAsiaTheme="minorHAnsi"/>
          <w:color w:val="auto"/>
          <w:sz w:val="26"/>
          <w:szCs w:val="26"/>
          <w:lang w:eastAsia="en-US"/>
        </w:rPr>
        <w:t xml:space="preserve"> тысяч обращений, гражданам предоставлены сервисы записи к врачу, </w:t>
      </w:r>
      <w:r w:rsidR="00083C0D">
        <w:rPr>
          <w:rFonts w:eastAsiaTheme="minorHAnsi"/>
          <w:color w:val="auto"/>
          <w:sz w:val="26"/>
          <w:szCs w:val="26"/>
          <w:lang w:eastAsia="en-US"/>
        </w:rPr>
        <w:t xml:space="preserve">записи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на </w:t>
      </w:r>
      <w:r w:rsidRPr="00204E78">
        <w:rPr>
          <w:rFonts w:eastAsiaTheme="minorHAnsi"/>
          <w:color w:val="auto"/>
          <w:sz w:val="26"/>
          <w:szCs w:val="26"/>
          <w:lang w:eastAsia="en-US"/>
        </w:rPr>
        <w:t xml:space="preserve">вакцинацию, </w:t>
      </w:r>
      <w:r w:rsidR="00573C38">
        <w:rPr>
          <w:rFonts w:eastAsiaTheme="minorHAnsi"/>
          <w:color w:val="auto"/>
          <w:sz w:val="26"/>
          <w:szCs w:val="26"/>
          <w:lang w:eastAsia="en-US"/>
        </w:rPr>
        <w:t xml:space="preserve">а также запущен новый </w:t>
      </w:r>
      <w:r w:rsidR="00083C0D">
        <w:rPr>
          <w:rFonts w:eastAsiaTheme="minorHAnsi"/>
          <w:color w:val="auto"/>
          <w:sz w:val="26"/>
          <w:szCs w:val="26"/>
          <w:lang w:eastAsia="en-US"/>
        </w:rPr>
        <w:t xml:space="preserve">телеграмм бот. </w:t>
      </w:r>
    </w:p>
    <w:p w14:paraId="70D4FB35" w14:textId="77777777" w:rsidR="003D0280" w:rsidRDefault="003D0280" w:rsidP="003D0280">
      <w:pPr>
        <w:suppressAutoHyphens w:val="0"/>
        <w:spacing w:after="0" w:line="276" w:lineRule="auto"/>
        <w:ind w:left="0" w:right="0" w:firstLine="577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14:paraId="35B60256" w14:textId="2E950FFC" w:rsidR="003D0280" w:rsidRDefault="003D0280" w:rsidP="003D0280">
      <w:pPr>
        <w:suppressAutoHyphens w:val="0"/>
        <w:spacing w:after="0" w:line="276" w:lineRule="auto"/>
        <w:ind w:left="0" w:right="0" w:firstLine="577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F629DC">
        <w:rPr>
          <w:rFonts w:eastAsiaTheme="minorHAnsi"/>
          <w:b/>
          <w:color w:val="auto"/>
          <w:sz w:val="26"/>
          <w:szCs w:val="26"/>
          <w:lang w:eastAsia="en-US"/>
        </w:rPr>
        <w:t xml:space="preserve">Слайд № </w:t>
      </w:r>
      <w:r>
        <w:rPr>
          <w:rFonts w:eastAsiaTheme="minorHAnsi"/>
          <w:b/>
          <w:color w:val="auto"/>
          <w:sz w:val="26"/>
          <w:szCs w:val="26"/>
          <w:lang w:eastAsia="en-US"/>
        </w:rPr>
        <w:t>22</w:t>
      </w:r>
      <w:r w:rsidRPr="00F629DC">
        <w:rPr>
          <w:rFonts w:eastAsiaTheme="minorHAnsi"/>
          <w:b/>
          <w:color w:val="auto"/>
          <w:sz w:val="26"/>
          <w:szCs w:val="26"/>
          <w:lang w:eastAsia="en-US"/>
        </w:rPr>
        <w:t>.</w:t>
      </w:r>
    </w:p>
    <w:p w14:paraId="54A09B1B" w14:textId="77777777" w:rsidR="003D0280" w:rsidRPr="00F629DC" w:rsidRDefault="003D0280" w:rsidP="003D0280">
      <w:pPr>
        <w:suppressAutoHyphens w:val="0"/>
        <w:spacing w:after="0" w:line="276" w:lineRule="auto"/>
        <w:ind w:left="0" w:right="0" w:firstLine="577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14:paraId="7D01E972" w14:textId="77777777" w:rsidR="003D0280" w:rsidRPr="00204E78" w:rsidRDefault="003D0280" w:rsidP="003D0280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204E78">
        <w:rPr>
          <w:rFonts w:eastAsiaTheme="minorHAnsi"/>
          <w:color w:val="auto"/>
          <w:sz w:val="26"/>
          <w:szCs w:val="26"/>
          <w:lang w:eastAsia="en-US"/>
        </w:rPr>
        <w:t>В Калужской области ведется работа по улучшению привлекательности медицины для иностранных граждан в рамках проекта «Экспорт медицинских услуг», результативность которого оценивается Центральным Банков Российской Федерации, наша область стабильно занимает 3-ю строчку лидеров в ЦФО.</w:t>
      </w:r>
    </w:p>
    <w:p w14:paraId="4D65C76E" w14:textId="49EDA1A5" w:rsidR="003D0280" w:rsidRDefault="003D0280" w:rsidP="003D0280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204E78">
        <w:rPr>
          <w:rFonts w:eastAsiaTheme="minorHAnsi"/>
          <w:color w:val="auto"/>
          <w:sz w:val="26"/>
          <w:szCs w:val="26"/>
          <w:lang w:eastAsia="en-US"/>
        </w:rPr>
        <w:t xml:space="preserve">Перевыполнены годовые показатели по количеству </w:t>
      </w:r>
      <w:r w:rsidR="00573C38">
        <w:rPr>
          <w:rFonts w:eastAsiaTheme="minorHAnsi"/>
          <w:color w:val="auto"/>
          <w:sz w:val="26"/>
          <w:szCs w:val="26"/>
          <w:lang w:eastAsia="en-US"/>
        </w:rPr>
        <w:t>пролеченных иностранных граждан</w:t>
      </w:r>
      <w:r w:rsidR="008B5322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p w14:paraId="22846E3E" w14:textId="77777777" w:rsidR="003D0280" w:rsidRPr="0071635A" w:rsidRDefault="003D0280" w:rsidP="003D0280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</w:p>
    <w:p w14:paraId="27930094" w14:textId="77777777" w:rsidR="003D0280" w:rsidRDefault="003D0280" w:rsidP="00AA73C1">
      <w:pPr>
        <w:overflowPunct w:val="0"/>
        <w:spacing w:after="0"/>
        <w:ind w:left="0" w:firstLine="708"/>
        <w:jc w:val="center"/>
        <w:rPr>
          <w:b/>
          <w:color w:val="auto"/>
          <w:szCs w:val="28"/>
        </w:rPr>
      </w:pPr>
    </w:p>
    <w:p w14:paraId="734AAD2C" w14:textId="21D647A7" w:rsidR="00AA73C1" w:rsidRPr="00F629DC" w:rsidRDefault="00786B8A" w:rsidP="00AA73C1">
      <w:pPr>
        <w:overflowPunct w:val="0"/>
        <w:spacing w:after="0"/>
        <w:ind w:left="0" w:firstLine="708"/>
        <w:jc w:val="center"/>
        <w:rPr>
          <w:b/>
          <w:color w:val="auto"/>
          <w:szCs w:val="28"/>
        </w:rPr>
      </w:pPr>
      <w:r w:rsidRPr="00F629DC">
        <w:rPr>
          <w:b/>
          <w:color w:val="auto"/>
          <w:szCs w:val="28"/>
        </w:rPr>
        <w:t xml:space="preserve">Слайд № </w:t>
      </w:r>
      <w:r w:rsidR="00573C38">
        <w:rPr>
          <w:b/>
          <w:color w:val="auto"/>
          <w:szCs w:val="28"/>
        </w:rPr>
        <w:t>23</w:t>
      </w:r>
      <w:r w:rsidR="00AA73C1" w:rsidRPr="00F629DC">
        <w:rPr>
          <w:b/>
          <w:color w:val="auto"/>
          <w:szCs w:val="28"/>
        </w:rPr>
        <w:t>.</w:t>
      </w:r>
    </w:p>
    <w:p w14:paraId="12E277DC" w14:textId="77777777" w:rsidR="00AA73C1" w:rsidRDefault="00AA73C1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14:paraId="151CE49A" w14:textId="77777777" w:rsidR="0013318F" w:rsidRPr="00172474" w:rsidRDefault="001278FF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71635A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F1609B">
        <w:rPr>
          <w:rFonts w:eastAsia="Calibri"/>
          <w:color w:val="auto"/>
          <w:sz w:val="26"/>
          <w:szCs w:val="26"/>
          <w:lang w:eastAsia="en-US"/>
        </w:rPr>
        <w:t>2021 году большое внимание уделялось программе</w:t>
      </w:r>
      <w:r w:rsidRPr="0071635A">
        <w:rPr>
          <w:rFonts w:eastAsia="Calibri"/>
          <w:color w:val="auto"/>
          <w:sz w:val="26"/>
          <w:szCs w:val="26"/>
          <w:lang w:eastAsia="en-US"/>
        </w:rPr>
        <w:t xml:space="preserve"> модернизации первичного звена здравоохранения</w:t>
      </w:r>
      <w:r w:rsidR="00F1609B">
        <w:rPr>
          <w:rFonts w:eastAsia="Calibri"/>
          <w:color w:val="auto"/>
          <w:sz w:val="26"/>
          <w:szCs w:val="26"/>
          <w:lang w:eastAsia="en-US"/>
        </w:rPr>
        <w:t>, которая с 2022 года получила статус регионального проекта.</w:t>
      </w:r>
      <w:r w:rsidR="004F70F3">
        <w:rPr>
          <w:rFonts w:eastAsia="Calibri"/>
          <w:color w:val="auto"/>
          <w:sz w:val="26"/>
          <w:szCs w:val="26"/>
          <w:lang w:eastAsia="en-US"/>
        </w:rPr>
        <w:t xml:space="preserve"> В регионе</w:t>
      </w:r>
      <w:r w:rsidRPr="0071635A">
        <w:rPr>
          <w:rFonts w:eastAsia="Calibri"/>
          <w:color w:val="auto"/>
          <w:sz w:val="26"/>
          <w:szCs w:val="26"/>
          <w:lang w:eastAsia="en-US"/>
        </w:rPr>
        <w:t xml:space="preserve"> у</w:t>
      </w:r>
      <w:r w:rsidR="0013318F" w:rsidRPr="0071635A">
        <w:rPr>
          <w:rFonts w:eastAsia="Calibri"/>
          <w:color w:val="auto"/>
          <w:sz w:val="26"/>
          <w:szCs w:val="26"/>
          <w:lang w:eastAsia="en-US"/>
        </w:rPr>
        <w:t xml:space="preserve">становлено </w:t>
      </w:r>
      <w:r w:rsidR="004F70F3">
        <w:rPr>
          <w:rFonts w:eastAsia="Calibri"/>
          <w:color w:val="auto"/>
          <w:sz w:val="26"/>
          <w:szCs w:val="26"/>
          <w:lang w:eastAsia="en-US"/>
        </w:rPr>
        <w:t xml:space="preserve">и оснащено </w:t>
      </w:r>
      <w:r w:rsidR="0013318F" w:rsidRPr="0071635A">
        <w:rPr>
          <w:rFonts w:eastAsia="Calibri"/>
          <w:color w:val="auto"/>
          <w:sz w:val="26"/>
          <w:szCs w:val="26"/>
          <w:lang w:eastAsia="en-US"/>
        </w:rPr>
        <w:t>28</w:t>
      </w:r>
      <w:r w:rsidR="00D02C0B" w:rsidRPr="0071635A">
        <w:rPr>
          <w:rFonts w:eastAsia="Calibri"/>
          <w:color w:val="auto"/>
          <w:sz w:val="26"/>
          <w:szCs w:val="26"/>
          <w:lang w:eastAsia="en-US"/>
        </w:rPr>
        <w:t xml:space="preserve"> (двадцать восемь)</w:t>
      </w:r>
      <w:r w:rsidR="0013318F" w:rsidRPr="0071635A">
        <w:rPr>
          <w:rFonts w:eastAsia="Calibri"/>
          <w:color w:val="auto"/>
          <w:sz w:val="26"/>
          <w:szCs w:val="26"/>
          <w:lang w:eastAsia="en-US"/>
        </w:rPr>
        <w:t xml:space="preserve"> модульн</w:t>
      </w:r>
      <w:r w:rsidR="004F70F3">
        <w:rPr>
          <w:rFonts w:eastAsia="Calibri"/>
          <w:color w:val="auto"/>
          <w:sz w:val="26"/>
          <w:szCs w:val="26"/>
          <w:lang w:eastAsia="en-US"/>
        </w:rPr>
        <w:t>ых фельдшерско-акушерских пунктов</w:t>
      </w:r>
      <w:r w:rsidR="0013318F" w:rsidRPr="0071635A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14:paraId="4D1ED395" w14:textId="77777777" w:rsidR="00786B8A" w:rsidRDefault="00786B8A" w:rsidP="00AA73C1">
      <w:pPr>
        <w:overflowPunct w:val="0"/>
        <w:spacing w:after="0"/>
        <w:ind w:left="0" w:firstLine="708"/>
        <w:jc w:val="center"/>
        <w:rPr>
          <w:color w:val="auto"/>
          <w:szCs w:val="28"/>
        </w:rPr>
      </w:pPr>
    </w:p>
    <w:p w14:paraId="32A7E6BA" w14:textId="4DD51092" w:rsidR="00AA73C1" w:rsidRPr="00F629DC" w:rsidRDefault="00786B8A" w:rsidP="00AA73C1">
      <w:pPr>
        <w:overflowPunct w:val="0"/>
        <w:spacing w:after="0"/>
        <w:ind w:left="0" w:firstLine="708"/>
        <w:jc w:val="center"/>
        <w:rPr>
          <w:b/>
          <w:color w:val="auto"/>
          <w:szCs w:val="28"/>
        </w:rPr>
      </w:pPr>
      <w:r w:rsidRPr="00F629DC">
        <w:rPr>
          <w:b/>
          <w:color w:val="auto"/>
          <w:szCs w:val="28"/>
        </w:rPr>
        <w:t xml:space="preserve">Слайд № </w:t>
      </w:r>
      <w:r w:rsidR="00573C38">
        <w:rPr>
          <w:b/>
          <w:color w:val="auto"/>
          <w:szCs w:val="28"/>
        </w:rPr>
        <w:t>24</w:t>
      </w:r>
      <w:r w:rsidR="00AA73C1" w:rsidRPr="00F629DC">
        <w:rPr>
          <w:b/>
          <w:color w:val="auto"/>
          <w:szCs w:val="28"/>
        </w:rPr>
        <w:t>.</w:t>
      </w:r>
    </w:p>
    <w:p w14:paraId="6E4B411D" w14:textId="77777777" w:rsidR="00786B8A" w:rsidRDefault="00786B8A" w:rsidP="00AA73C1">
      <w:pPr>
        <w:overflowPunct w:val="0"/>
        <w:spacing w:after="0"/>
        <w:ind w:left="0" w:firstLine="708"/>
        <w:jc w:val="center"/>
        <w:rPr>
          <w:color w:val="auto"/>
          <w:szCs w:val="28"/>
        </w:rPr>
      </w:pPr>
    </w:p>
    <w:p w14:paraId="580DE3AE" w14:textId="77777777" w:rsidR="00AA73C1" w:rsidRDefault="00AA73C1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14:paraId="27E464A7" w14:textId="77777777" w:rsidR="00AA73C1" w:rsidRDefault="004F70F3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П</w:t>
      </w:r>
      <w:r w:rsidR="0013318F" w:rsidRPr="0071635A">
        <w:rPr>
          <w:rFonts w:eastAsia="Calibri"/>
          <w:color w:val="auto"/>
          <w:sz w:val="26"/>
          <w:szCs w:val="26"/>
          <w:lang w:eastAsia="en-US"/>
        </w:rPr>
        <w:t xml:space="preserve">роведен капитальный ремонт 20 </w:t>
      </w:r>
      <w:r w:rsidR="00D02C0B" w:rsidRPr="0071635A">
        <w:rPr>
          <w:rFonts w:eastAsia="Calibri"/>
          <w:color w:val="auto"/>
          <w:sz w:val="26"/>
          <w:szCs w:val="26"/>
          <w:lang w:eastAsia="en-US"/>
        </w:rPr>
        <w:t xml:space="preserve">(двадцати) </w:t>
      </w:r>
      <w:r w:rsidR="0013318F" w:rsidRPr="0071635A">
        <w:rPr>
          <w:rFonts w:eastAsia="Calibri"/>
          <w:color w:val="auto"/>
          <w:sz w:val="26"/>
          <w:szCs w:val="26"/>
          <w:lang w:eastAsia="en-US"/>
        </w:rPr>
        <w:t xml:space="preserve">объектов здравоохранения. </w:t>
      </w:r>
    </w:p>
    <w:p w14:paraId="7FF6175B" w14:textId="77777777" w:rsidR="00786B8A" w:rsidRDefault="00786B8A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14:paraId="1EEB0335" w14:textId="77ACC978" w:rsidR="00786B8A" w:rsidRPr="00F629DC" w:rsidRDefault="00786B8A" w:rsidP="00786B8A">
      <w:pPr>
        <w:overflowPunct w:val="0"/>
        <w:spacing w:after="0"/>
        <w:ind w:left="0" w:firstLine="708"/>
        <w:jc w:val="center"/>
        <w:rPr>
          <w:b/>
          <w:color w:val="auto"/>
          <w:szCs w:val="28"/>
        </w:rPr>
      </w:pPr>
      <w:r w:rsidRPr="00F629DC">
        <w:rPr>
          <w:b/>
          <w:color w:val="auto"/>
          <w:szCs w:val="28"/>
        </w:rPr>
        <w:t xml:space="preserve">Слайд № </w:t>
      </w:r>
      <w:r w:rsidR="002D79DF">
        <w:rPr>
          <w:b/>
          <w:color w:val="auto"/>
          <w:szCs w:val="28"/>
        </w:rPr>
        <w:t>2</w:t>
      </w:r>
      <w:r w:rsidR="00573C38">
        <w:rPr>
          <w:b/>
          <w:color w:val="auto"/>
          <w:szCs w:val="28"/>
        </w:rPr>
        <w:t>5.</w:t>
      </w:r>
    </w:p>
    <w:p w14:paraId="38E6D98D" w14:textId="77777777" w:rsidR="00786B8A" w:rsidRDefault="00786B8A" w:rsidP="00786B8A">
      <w:pPr>
        <w:overflowPunct w:val="0"/>
        <w:spacing w:after="0" w:line="276" w:lineRule="auto"/>
        <w:ind w:left="0" w:right="0" w:firstLine="709"/>
        <w:rPr>
          <w:rFonts w:eastAsia="Tahoma"/>
          <w:color w:val="auto"/>
          <w:sz w:val="26"/>
          <w:szCs w:val="26"/>
        </w:rPr>
      </w:pPr>
    </w:p>
    <w:p w14:paraId="0B34D323" w14:textId="77777777" w:rsidR="00786B8A" w:rsidRDefault="00786B8A" w:rsidP="00786B8A">
      <w:pPr>
        <w:overflowPunct w:val="0"/>
        <w:spacing w:after="0" w:line="276" w:lineRule="auto"/>
        <w:ind w:left="0" w:right="0" w:firstLine="709"/>
        <w:rPr>
          <w:rFonts w:eastAsia="Calibri"/>
          <w:bCs/>
          <w:color w:val="auto"/>
          <w:sz w:val="26"/>
          <w:szCs w:val="26"/>
          <w:lang w:eastAsia="ru-RU"/>
        </w:rPr>
      </w:pPr>
      <w:r w:rsidRPr="0071635A">
        <w:rPr>
          <w:rFonts w:eastAsia="Tahoma"/>
          <w:color w:val="auto"/>
          <w:sz w:val="26"/>
          <w:szCs w:val="26"/>
        </w:rPr>
        <w:t>Закуплено и введено в эксплуатацию 32 (тридцать две) единицы оборудования.</w:t>
      </w:r>
    </w:p>
    <w:p w14:paraId="0494A230" w14:textId="77777777" w:rsidR="00786B8A" w:rsidRDefault="00786B8A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14:paraId="551EAEF4" w14:textId="0928841E" w:rsidR="00AA73C1" w:rsidRPr="00F629DC" w:rsidRDefault="00AA73C1" w:rsidP="00AA73C1">
      <w:pPr>
        <w:overflowPunct w:val="0"/>
        <w:spacing w:after="0"/>
        <w:ind w:left="0" w:firstLine="708"/>
        <w:jc w:val="center"/>
        <w:rPr>
          <w:b/>
          <w:color w:val="auto"/>
          <w:szCs w:val="28"/>
        </w:rPr>
      </w:pPr>
      <w:r w:rsidRPr="00F629DC">
        <w:rPr>
          <w:b/>
          <w:color w:val="auto"/>
          <w:szCs w:val="28"/>
        </w:rPr>
        <w:t>Слайд №</w:t>
      </w:r>
      <w:r w:rsidR="00786B8A" w:rsidRPr="00F629DC">
        <w:rPr>
          <w:b/>
          <w:color w:val="auto"/>
          <w:szCs w:val="28"/>
        </w:rPr>
        <w:t xml:space="preserve"> </w:t>
      </w:r>
      <w:r w:rsidRPr="00F629DC">
        <w:rPr>
          <w:b/>
          <w:color w:val="auto"/>
          <w:szCs w:val="28"/>
        </w:rPr>
        <w:t>2</w:t>
      </w:r>
      <w:r w:rsidR="00573C38">
        <w:rPr>
          <w:b/>
          <w:color w:val="auto"/>
          <w:szCs w:val="28"/>
        </w:rPr>
        <w:t>6</w:t>
      </w:r>
      <w:r w:rsidRPr="00F629DC">
        <w:rPr>
          <w:b/>
          <w:color w:val="auto"/>
          <w:szCs w:val="28"/>
        </w:rPr>
        <w:t>.</w:t>
      </w:r>
    </w:p>
    <w:p w14:paraId="152AA43B" w14:textId="77777777" w:rsidR="00AA73C1" w:rsidRDefault="00AA73C1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14:paraId="1FEB19E4" w14:textId="22447921" w:rsidR="007726F8" w:rsidRPr="00172474" w:rsidRDefault="004F70F3" w:rsidP="00172474">
      <w:pPr>
        <w:suppressAutoHyphens w:val="0"/>
        <w:spacing w:after="0" w:line="276" w:lineRule="auto"/>
        <w:ind w:left="0" w:right="0"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В медицинские организации поставлено 115 автомобилей</w:t>
      </w:r>
      <w:r w:rsidR="00EE7570">
        <w:rPr>
          <w:rFonts w:eastAsia="Calibri"/>
          <w:color w:val="auto"/>
          <w:sz w:val="26"/>
          <w:szCs w:val="26"/>
          <w:lang w:eastAsia="en-US"/>
        </w:rPr>
        <w:t>.</w:t>
      </w:r>
      <w:r w:rsidR="00D40F1F" w:rsidRPr="0071635A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14:paraId="3BAB2024" w14:textId="77777777" w:rsidR="00AA73C1" w:rsidRDefault="00AA73C1" w:rsidP="00786B8A">
      <w:pPr>
        <w:suppressAutoHyphens w:val="0"/>
        <w:spacing w:after="0" w:line="276" w:lineRule="auto"/>
        <w:ind w:left="0" w:right="0" w:firstLine="0"/>
        <w:rPr>
          <w:bCs/>
          <w:color w:val="auto"/>
          <w:sz w:val="26"/>
          <w:szCs w:val="26"/>
          <w:lang w:eastAsia="ru-RU"/>
        </w:rPr>
      </w:pPr>
    </w:p>
    <w:p w14:paraId="2EFCE091" w14:textId="1532153B" w:rsidR="00AA73C1" w:rsidRPr="00F629DC" w:rsidRDefault="00786B8A" w:rsidP="00786B8A">
      <w:pPr>
        <w:suppressAutoHyphens w:val="0"/>
        <w:overflowPunct w:val="0"/>
        <w:spacing w:after="0" w:line="240" w:lineRule="auto"/>
        <w:ind w:right="0" w:firstLine="557"/>
        <w:contextualSpacing/>
        <w:jc w:val="center"/>
        <w:rPr>
          <w:rFonts w:eastAsia="Tahoma"/>
          <w:b/>
          <w:color w:val="auto"/>
          <w:szCs w:val="28"/>
          <w:lang w:eastAsia="ru-RU"/>
        </w:rPr>
      </w:pPr>
      <w:r w:rsidRPr="00F629DC">
        <w:rPr>
          <w:rFonts w:eastAsia="Tahoma"/>
          <w:b/>
          <w:color w:val="auto"/>
          <w:szCs w:val="28"/>
          <w:lang w:eastAsia="ru-RU"/>
        </w:rPr>
        <w:t>Слайд № 2</w:t>
      </w:r>
      <w:r w:rsidR="00573C38">
        <w:rPr>
          <w:rFonts w:eastAsia="Tahoma"/>
          <w:b/>
          <w:color w:val="auto"/>
          <w:szCs w:val="28"/>
          <w:lang w:eastAsia="ru-RU"/>
        </w:rPr>
        <w:t>7</w:t>
      </w:r>
      <w:r w:rsidR="00AA73C1" w:rsidRPr="00F629DC">
        <w:rPr>
          <w:rFonts w:eastAsia="Tahoma"/>
          <w:b/>
          <w:color w:val="auto"/>
          <w:szCs w:val="28"/>
          <w:lang w:eastAsia="ru-RU"/>
        </w:rPr>
        <w:t>.</w:t>
      </w:r>
    </w:p>
    <w:p w14:paraId="363FEC33" w14:textId="77777777" w:rsidR="00786B8A" w:rsidRDefault="00786B8A" w:rsidP="00786B8A">
      <w:pPr>
        <w:suppressAutoHyphens w:val="0"/>
        <w:overflowPunct w:val="0"/>
        <w:spacing w:after="0" w:line="240" w:lineRule="auto"/>
        <w:ind w:right="0" w:firstLine="557"/>
        <w:contextualSpacing/>
        <w:jc w:val="center"/>
        <w:rPr>
          <w:rFonts w:eastAsia="Tahoma"/>
          <w:color w:val="auto"/>
          <w:szCs w:val="28"/>
          <w:lang w:eastAsia="ru-RU"/>
        </w:rPr>
      </w:pPr>
    </w:p>
    <w:p w14:paraId="4D552BFB" w14:textId="77777777" w:rsidR="00AA73C1" w:rsidRDefault="004D3CC5" w:rsidP="00172474">
      <w:pPr>
        <w:pStyle w:val="a4"/>
        <w:overflowPunct w:val="0"/>
        <w:spacing w:before="0" w:beforeAutospacing="0" w:after="0" w:afterAutospacing="0" w:line="276" w:lineRule="auto"/>
        <w:ind w:firstLine="709"/>
        <w:jc w:val="both"/>
        <w:rPr>
          <w:rFonts w:eastAsia="Trebuchet MS"/>
          <w:color w:val="000000"/>
          <w:sz w:val="26"/>
          <w:szCs w:val="26"/>
        </w:rPr>
      </w:pPr>
      <w:r>
        <w:rPr>
          <w:rFonts w:eastAsia="Trebuchet MS"/>
          <w:sz w:val="26"/>
          <w:szCs w:val="26"/>
        </w:rPr>
        <w:t xml:space="preserve">Министерство здравоохранения является </w:t>
      </w:r>
      <w:r w:rsidR="00F532A2">
        <w:rPr>
          <w:rFonts w:eastAsia="Trebuchet MS"/>
          <w:sz w:val="26"/>
          <w:szCs w:val="26"/>
        </w:rPr>
        <w:t xml:space="preserve">участником государственной программы </w:t>
      </w:r>
      <w:r w:rsidR="004D4703" w:rsidRPr="0071635A">
        <w:rPr>
          <w:rFonts w:eastAsia="Trebuchet MS"/>
          <w:sz w:val="26"/>
          <w:szCs w:val="26"/>
        </w:rPr>
        <w:t>«Доступная среда в Калужской области»</w:t>
      </w:r>
      <w:r w:rsidR="00F532A2">
        <w:rPr>
          <w:rFonts w:eastAsia="Trebuchet MS"/>
          <w:sz w:val="26"/>
          <w:szCs w:val="26"/>
        </w:rPr>
        <w:t xml:space="preserve">. В медицинских </w:t>
      </w:r>
      <w:proofErr w:type="gramStart"/>
      <w:r w:rsidR="00F532A2">
        <w:rPr>
          <w:rFonts w:eastAsia="Trebuchet MS"/>
          <w:sz w:val="26"/>
          <w:szCs w:val="26"/>
        </w:rPr>
        <w:t>организациях</w:t>
      </w:r>
      <w:r w:rsidR="004D4703" w:rsidRPr="0071635A">
        <w:rPr>
          <w:rFonts w:eastAsia="Trebuchet MS"/>
          <w:sz w:val="26"/>
          <w:szCs w:val="26"/>
        </w:rPr>
        <w:t xml:space="preserve">  создаются</w:t>
      </w:r>
      <w:proofErr w:type="gramEnd"/>
      <w:r w:rsidR="004D4703" w:rsidRPr="0071635A">
        <w:rPr>
          <w:rFonts w:eastAsia="Trebuchet MS"/>
          <w:sz w:val="26"/>
          <w:szCs w:val="26"/>
        </w:rPr>
        <w:t xml:space="preserve"> условия для обеспечения доступности объектов здравоохранения для инвалидов и маломобильных групп населения. </w:t>
      </w:r>
    </w:p>
    <w:p w14:paraId="578512A6" w14:textId="77777777" w:rsidR="00AA73C1" w:rsidRDefault="00AA73C1" w:rsidP="00172474">
      <w:pPr>
        <w:spacing w:after="0" w:line="276" w:lineRule="auto"/>
        <w:ind w:left="0" w:right="0" w:firstLine="709"/>
        <w:rPr>
          <w:sz w:val="26"/>
          <w:szCs w:val="26"/>
        </w:rPr>
      </w:pPr>
    </w:p>
    <w:p w14:paraId="27295BAC" w14:textId="29AB4C78" w:rsidR="00AA73C1" w:rsidRPr="00F629DC" w:rsidRDefault="00786B8A" w:rsidP="00AA73C1">
      <w:pPr>
        <w:suppressAutoHyphens w:val="0"/>
        <w:overflowPunct w:val="0"/>
        <w:spacing w:after="0" w:line="240" w:lineRule="auto"/>
        <w:ind w:right="0" w:firstLine="557"/>
        <w:contextualSpacing/>
        <w:jc w:val="center"/>
        <w:rPr>
          <w:rFonts w:eastAsia="Tahoma"/>
          <w:b/>
          <w:color w:val="auto"/>
          <w:szCs w:val="28"/>
          <w:lang w:eastAsia="ru-RU"/>
        </w:rPr>
      </w:pPr>
      <w:r w:rsidRPr="00F629DC">
        <w:rPr>
          <w:rFonts w:eastAsia="Tahoma"/>
          <w:b/>
          <w:color w:val="auto"/>
          <w:szCs w:val="28"/>
          <w:lang w:eastAsia="ru-RU"/>
        </w:rPr>
        <w:t>Слайд № 2</w:t>
      </w:r>
      <w:r w:rsidR="002D79DF">
        <w:rPr>
          <w:rFonts w:eastAsia="Tahoma"/>
          <w:b/>
          <w:color w:val="auto"/>
          <w:szCs w:val="28"/>
          <w:lang w:eastAsia="ru-RU"/>
        </w:rPr>
        <w:t>4</w:t>
      </w:r>
      <w:r w:rsidR="00AA73C1" w:rsidRPr="00F629DC">
        <w:rPr>
          <w:rFonts w:eastAsia="Tahoma"/>
          <w:b/>
          <w:color w:val="auto"/>
          <w:szCs w:val="28"/>
          <w:lang w:eastAsia="ru-RU"/>
        </w:rPr>
        <w:t>.</w:t>
      </w:r>
    </w:p>
    <w:p w14:paraId="78AEA880" w14:textId="77777777" w:rsidR="00AA73C1" w:rsidRDefault="00AA73C1" w:rsidP="00172474">
      <w:pPr>
        <w:spacing w:after="0" w:line="276" w:lineRule="auto"/>
        <w:ind w:left="0" w:right="0" w:firstLine="709"/>
        <w:rPr>
          <w:sz w:val="26"/>
          <w:szCs w:val="26"/>
        </w:rPr>
      </w:pPr>
    </w:p>
    <w:p w14:paraId="748C3C31" w14:textId="2D1253F9" w:rsidR="00BD5AAE" w:rsidRPr="00BD5AAE" w:rsidRDefault="00BD5AAE" w:rsidP="00BD5AAE">
      <w:pPr>
        <w:pStyle w:val="a4"/>
        <w:overflowPunct w:val="0"/>
        <w:spacing w:before="0" w:beforeAutospacing="0" w:after="0" w:afterAutospacing="0" w:line="276" w:lineRule="auto"/>
        <w:ind w:firstLine="709"/>
        <w:jc w:val="both"/>
        <w:rPr>
          <w:rFonts w:eastAsia="Trebuchet MS"/>
          <w:sz w:val="26"/>
          <w:szCs w:val="26"/>
        </w:rPr>
      </w:pPr>
      <w:r w:rsidRPr="00BD5AAE">
        <w:rPr>
          <w:rFonts w:eastAsia="Trebuchet MS"/>
          <w:sz w:val="26"/>
          <w:szCs w:val="26"/>
        </w:rPr>
        <w:lastRenderedPageBreak/>
        <w:t>Важной задачей министерства здравоохранения является лекарственное обеспечение льготной категории граждан. В 2021 году лекарственными препаратами обеспечено более 73 тысяч человек на</w:t>
      </w:r>
      <w:r w:rsidR="00F30E1E">
        <w:rPr>
          <w:rFonts w:eastAsia="Trebuchet MS"/>
          <w:sz w:val="26"/>
          <w:szCs w:val="26"/>
        </w:rPr>
        <w:t xml:space="preserve"> </w:t>
      </w:r>
      <w:proofErr w:type="gramStart"/>
      <w:r w:rsidR="00F30E1E">
        <w:rPr>
          <w:rFonts w:eastAsia="Trebuchet MS"/>
          <w:sz w:val="26"/>
          <w:szCs w:val="26"/>
        </w:rPr>
        <w:t xml:space="preserve">общую </w:t>
      </w:r>
      <w:r w:rsidRPr="00BD5AAE">
        <w:rPr>
          <w:rFonts w:eastAsia="Trebuchet MS"/>
          <w:sz w:val="26"/>
          <w:szCs w:val="26"/>
        </w:rPr>
        <w:t xml:space="preserve"> </w:t>
      </w:r>
      <w:r w:rsidRPr="001F3892">
        <w:rPr>
          <w:rFonts w:eastAsia="Trebuchet MS"/>
          <w:sz w:val="26"/>
          <w:szCs w:val="26"/>
        </w:rPr>
        <w:t>сумму</w:t>
      </w:r>
      <w:proofErr w:type="gramEnd"/>
      <w:r w:rsidRPr="001F3892">
        <w:rPr>
          <w:rFonts w:eastAsia="Trebuchet MS"/>
          <w:sz w:val="26"/>
          <w:szCs w:val="26"/>
        </w:rPr>
        <w:t xml:space="preserve"> 2,4 млрд.</w:t>
      </w:r>
      <w:r w:rsidRPr="00BD5AAE">
        <w:rPr>
          <w:rFonts w:eastAsia="Trebuchet MS"/>
          <w:sz w:val="26"/>
          <w:szCs w:val="26"/>
        </w:rPr>
        <w:t xml:space="preserve"> рублей, из которых 63% (шестьдесят три процента) </w:t>
      </w:r>
      <w:r w:rsidR="00573C38">
        <w:rPr>
          <w:rFonts w:eastAsia="Trebuchet MS"/>
          <w:sz w:val="26"/>
          <w:szCs w:val="26"/>
        </w:rPr>
        <w:t xml:space="preserve">составляют </w:t>
      </w:r>
      <w:r w:rsidR="00F30E1E">
        <w:rPr>
          <w:rFonts w:eastAsia="Trebuchet MS"/>
          <w:sz w:val="26"/>
          <w:szCs w:val="26"/>
        </w:rPr>
        <w:t>средств</w:t>
      </w:r>
      <w:r w:rsidR="00573C38">
        <w:rPr>
          <w:rFonts w:eastAsia="Trebuchet MS"/>
          <w:sz w:val="26"/>
          <w:szCs w:val="26"/>
        </w:rPr>
        <w:t>а</w:t>
      </w:r>
      <w:r w:rsidRPr="00BD5AAE">
        <w:rPr>
          <w:rFonts w:eastAsia="Trebuchet MS"/>
          <w:sz w:val="26"/>
          <w:szCs w:val="26"/>
        </w:rPr>
        <w:t xml:space="preserve"> регионального бюджета.</w:t>
      </w:r>
    </w:p>
    <w:p w14:paraId="441635A0" w14:textId="12C55245" w:rsidR="00BD5AAE" w:rsidRDefault="00BD5AAE" w:rsidP="00BD5AAE">
      <w:pPr>
        <w:pStyle w:val="a4"/>
        <w:overflowPunct w:val="0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D5AAE">
        <w:rPr>
          <w:rFonts w:eastAsia="Trebuchet MS"/>
          <w:sz w:val="26"/>
          <w:szCs w:val="26"/>
        </w:rPr>
        <w:t xml:space="preserve">В 2021 году Указом Президента создан фонд поддержки детей с тяжелыми </w:t>
      </w:r>
      <w:proofErr w:type="spellStart"/>
      <w:r w:rsidRPr="00BD5AAE">
        <w:rPr>
          <w:rFonts w:eastAsia="Trebuchet MS"/>
          <w:sz w:val="26"/>
          <w:szCs w:val="26"/>
        </w:rPr>
        <w:t>жизнеугрожающими</w:t>
      </w:r>
      <w:proofErr w:type="spellEnd"/>
      <w:r w:rsidRPr="00BD5AAE">
        <w:rPr>
          <w:rFonts w:eastAsia="Trebuchet MS"/>
          <w:sz w:val="26"/>
          <w:szCs w:val="26"/>
        </w:rPr>
        <w:t xml:space="preserve"> и </w:t>
      </w:r>
      <w:r w:rsidR="00F30E1E">
        <w:rPr>
          <w:rFonts w:eastAsia="Trebuchet MS"/>
          <w:sz w:val="26"/>
          <w:szCs w:val="26"/>
        </w:rPr>
        <w:t>хроническими редкими (ОРФАННЫМИ</w:t>
      </w:r>
      <w:r w:rsidRPr="00BD5AAE">
        <w:rPr>
          <w:rFonts w:eastAsia="Trebuchet MS"/>
          <w:sz w:val="26"/>
          <w:szCs w:val="26"/>
        </w:rPr>
        <w:t>) заболеваниями «Круг Добра»</w:t>
      </w:r>
      <w:r w:rsidR="006C1ADA">
        <w:rPr>
          <w:rFonts w:eastAsia="Trebuchet MS"/>
          <w:sz w:val="26"/>
          <w:szCs w:val="26"/>
        </w:rPr>
        <w:t>. В Калужской области оказана помощь 11 детям.</w:t>
      </w:r>
      <w:r w:rsidRPr="00BD5AAE">
        <w:rPr>
          <w:rFonts w:eastAsia="Trebuchet MS"/>
          <w:sz w:val="26"/>
          <w:szCs w:val="26"/>
        </w:rPr>
        <w:t xml:space="preserve"> </w:t>
      </w:r>
    </w:p>
    <w:p w14:paraId="2E3D31D0" w14:textId="77777777" w:rsidR="00204E78" w:rsidRPr="00204E78" w:rsidRDefault="00204E78" w:rsidP="00204E78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</w:p>
    <w:p w14:paraId="254A1F9B" w14:textId="4A59BF13" w:rsidR="00C47C48" w:rsidRPr="00F629DC" w:rsidRDefault="006A4F5C" w:rsidP="00C47C48">
      <w:pPr>
        <w:suppressAutoHyphens w:val="0"/>
        <w:spacing w:after="0" w:line="276" w:lineRule="auto"/>
        <w:ind w:left="0" w:right="0" w:firstLine="577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F629DC">
        <w:rPr>
          <w:rFonts w:eastAsiaTheme="minorHAnsi"/>
          <w:b/>
          <w:color w:val="auto"/>
          <w:sz w:val="26"/>
          <w:szCs w:val="26"/>
          <w:lang w:eastAsia="en-US"/>
        </w:rPr>
        <w:t xml:space="preserve">Слайд № </w:t>
      </w:r>
      <w:r w:rsidR="002D79DF">
        <w:rPr>
          <w:rFonts w:eastAsiaTheme="minorHAnsi"/>
          <w:b/>
          <w:color w:val="auto"/>
          <w:sz w:val="26"/>
          <w:szCs w:val="26"/>
          <w:lang w:eastAsia="en-US"/>
        </w:rPr>
        <w:t>30</w:t>
      </w:r>
      <w:r w:rsidR="00C47C48" w:rsidRPr="00F629DC">
        <w:rPr>
          <w:rFonts w:eastAsiaTheme="minorHAnsi"/>
          <w:b/>
          <w:color w:val="auto"/>
          <w:sz w:val="26"/>
          <w:szCs w:val="26"/>
          <w:lang w:eastAsia="en-US"/>
        </w:rPr>
        <w:t>.</w:t>
      </w:r>
    </w:p>
    <w:p w14:paraId="27AB379B" w14:textId="77777777" w:rsidR="00C47C48" w:rsidRDefault="00C47C48" w:rsidP="0017247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6758E6" w14:textId="36F1DDC2" w:rsidR="00573C38" w:rsidRPr="00573C38" w:rsidRDefault="00573C38" w:rsidP="00573C38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573C38">
        <w:rPr>
          <w:rFonts w:eastAsiaTheme="minorHAnsi"/>
          <w:color w:val="auto"/>
          <w:sz w:val="26"/>
          <w:szCs w:val="26"/>
          <w:lang w:eastAsia="en-US"/>
        </w:rPr>
        <w:t>Прошлый год показал, как важно быстро и точечно реагировать на обращения граждан. В Министерство здравоохранения поступило около 14 тыс. обращений через мониторинговую систему «Инцидент-менеджмент», что на 23</w:t>
      </w:r>
      <w:proofErr w:type="gramStart"/>
      <w:r w:rsidRPr="00573C38">
        <w:rPr>
          <w:rFonts w:eastAsiaTheme="minorHAnsi"/>
          <w:color w:val="auto"/>
          <w:sz w:val="26"/>
          <w:szCs w:val="26"/>
          <w:lang w:eastAsia="en-US"/>
        </w:rPr>
        <w:t>%  (</w:t>
      </w:r>
      <w:proofErr w:type="gramEnd"/>
      <w:r w:rsidRPr="00573C38">
        <w:rPr>
          <w:rFonts w:eastAsiaTheme="minorHAnsi"/>
          <w:color w:val="auto"/>
          <w:sz w:val="26"/>
          <w:szCs w:val="26"/>
          <w:lang w:eastAsia="en-US"/>
        </w:rPr>
        <w:t>двадцать три процента) превышает число обращений за 2020 год.</w:t>
      </w:r>
    </w:p>
    <w:p w14:paraId="57CA4ECA" w14:textId="5C1F33C3" w:rsidR="00573C38" w:rsidRPr="00573C38" w:rsidRDefault="00573C38" w:rsidP="00573C38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573C38">
        <w:rPr>
          <w:rFonts w:eastAsiaTheme="minorHAnsi"/>
          <w:color w:val="auto"/>
          <w:sz w:val="26"/>
          <w:szCs w:val="26"/>
          <w:lang w:eastAsia="en-US"/>
        </w:rPr>
        <w:t xml:space="preserve">В регионе в 2021 году начала работать система Единого портала государственных услуг «Решаем Вместе», которая позволяет задать вопрос или оставить обращение через </w:t>
      </w:r>
      <w:r w:rsidR="008C0662">
        <w:rPr>
          <w:rFonts w:eastAsiaTheme="minorHAnsi"/>
          <w:color w:val="auto"/>
          <w:sz w:val="26"/>
          <w:szCs w:val="26"/>
          <w:lang w:eastAsia="en-US"/>
        </w:rPr>
        <w:t>портал</w:t>
      </w:r>
      <w:r w:rsidR="001F3892">
        <w:rPr>
          <w:rFonts w:eastAsiaTheme="minorHAnsi"/>
          <w:color w:val="auto"/>
          <w:sz w:val="26"/>
          <w:szCs w:val="26"/>
          <w:lang w:eastAsia="en-US"/>
        </w:rPr>
        <w:t xml:space="preserve"> государственных услуг</w:t>
      </w:r>
      <w:r w:rsidRPr="00573C38">
        <w:rPr>
          <w:rFonts w:eastAsiaTheme="minorHAnsi"/>
          <w:color w:val="auto"/>
          <w:sz w:val="26"/>
          <w:szCs w:val="26"/>
          <w:lang w:eastAsia="en-US"/>
        </w:rPr>
        <w:t>. Основные вопросы, которые интересовали население были связаны с</w:t>
      </w:r>
      <w:r w:rsidR="008C0662">
        <w:rPr>
          <w:rFonts w:eastAsiaTheme="minorHAnsi"/>
          <w:color w:val="auto"/>
          <w:sz w:val="26"/>
          <w:szCs w:val="26"/>
          <w:lang w:eastAsia="en-US"/>
        </w:rPr>
        <w:t xml:space="preserve"> новой </w:t>
      </w:r>
      <w:proofErr w:type="spellStart"/>
      <w:r w:rsidR="008C0662">
        <w:rPr>
          <w:rFonts w:eastAsiaTheme="minorHAnsi"/>
          <w:color w:val="auto"/>
          <w:sz w:val="26"/>
          <w:szCs w:val="26"/>
          <w:lang w:eastAsia="en-US"/>
        </w:rPr>
        <w:t>короновирусной</w:t>
      </w:r>
      <w:proofErr w:type="spellEnd"/>
      <w:r w:rsidR="008C0662">
        <w:rPr>
          <w:rFonts w:eastAsiaTheme="minorHAnsi"/>
          <w:color w:val="auto"/>
          <w:sz w:val="26"/>
          <w:szCs w:val="26"/>
          <w:lang w:eastAsia="en-US"/>
        </w:rPr>
        <w:t xml:space="preserve"> инфекцией</w:t>
      </w:r>
      <w:r w:rsidRPr="00573C38">
        <w:rPr>
          <w:rFonts w:eastAsiaTheme="minorHAnsi"/>
          <w:color w:val="auto"/>
          <w:sz w:val="26"/>
          <w:szCs w:val="26"/>
          <w:lang w:eastAsia="en-US"/>
        </w:rPr>
        <w:t xml:space="preserve">, QR – кодами, вакцинацией, вводимыми ограничениями. </w:t>
      </w:r>
    </w:p>
    <w:p w14:paraId="3CA38393" w14:textId="4A28ED90" w:rsidR="006A4F5C" w:rsidRDefault="00573C38" w:rsidP="00573C38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573C38">
        <w:rPr>
          <w:rFonts w:eastAsiaTheme="minorHAnsi"/>
          <w:color w:val="auto"/>
          <w:sz w:val="26"/>
          <w:szCs w:val="26"/>
          <w:lang w:eastAsia="en-US"/>
        </w:rPr>
        <w:t xml:space="preserve">За предыдущий год поступило всего 57 546 </w:t>
      </w:r>
      <w:proofErr w:type="gramStart"/>
      <w:r w:rsidRPr="00573C38">
        <w:rPr>
          <w:rFonts w:eastAsiaTheme="minorHAnsi"/>
          <w:color w:val="auto"/>
          <w:sz w:val="26"/>
          <w:szCs w:val="26"/>
          <w:lang w:eastAsia="en-US"/>
        </w:rPr>
        <w:t>обращений ,</w:t>
      </w:r>
      <w:proofErr w:type="gramEnd"/>
      <w:r w:rsidRPr="00573C38">
        <w:rPr>
          <w:rFonts w:eastAsiaTheme="minorHAnsi"/>
          <w:color w:val="auto"/>
          <w:sz w:val="26"/>
          <w:szCs w:val="26"/>
          <w:lang w:eastAsia="en-US"/>
        </w:rPr>
        <w:t xml:space="preserve"> что  на 544% (пятьсот сорок четыре процента) больше, чем предыдущем году. Все обращения рассматривались в кратчайшие сроки.</w:t>
      </w:r>
    </w:p>
    <w:p w14:paraId="3E2D212C" w14:textId="77777777" w:rsidR="00573C38" w:rsidRDefault="00573C38" w:rsidP="00573C38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</w:p>
    <w:p w14:paraId="67FB69EE" w14:textId="681647F1" w:rsidR="006A4F5C" w:rsidRDefault="006A4F5C" w:rsidP="006A4F5C">
      <w:pPr>
        <w:suppressAutoHyphens w:val="0"/>
        <w:spacing w:after="0" w:line="276" w:lineRule="auto"/>
        <w:ind w:left="0" w:right="0" w:firstLine="709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F629DC">
        <w:rPr>
          <w:rFonts w:eastAsiaTheme="minorHAnsi"/>
          <w:b/>
          <w:color w:val="auto"/>
          <w:sz w:val="26"/>
          <w:szCs w:val="26"/>
          <w:lang w:eastAsia="en-US"/>
        </w:rPr>
        <w:t>Слайд №3</w:t>
      </w:r>
      <w:r w:rsidR="002D79DF">
        <w:rPr>
          <w:rFonts w:eastAsiaTheme="minorHAnsi"/>
          <w:b/>
          <w:color w:val="auto"/>
          <w:sz w:val="26"/>
          <w:szCs w:val="26"/>
          <w:lang w:eastAsia="en-US"/>
        </w:rPr>
        <w:t>1</w:t>
      </w:r>
      <w:r w:rsidRPr="00F629DC">
        <w:rPr>
          <w:rFonts w:eastAsiaTheme="minorHAnsi"/>
          <w:b/>
          <w:color w:val="auto"/>
          <w:sz w:val="26"/>
          <w:szCs w:val="26"/>
          <w:lang w:eastAsia="en-US"/>
        </w:rPr>
        <w:t>.</w:t>
      </w:r>
    </w:p>
    <w:p w14:paraId="645E6FB8" w14:textId="77777777" w:rsidR="00573C38" w:rsidRDefault="00573C38" w:rsidP="006A4F5C">
      <w:pPr>
        <w:suppressAutoHyphens w:val="0"/>
        <w:spacing w:after="0" w:line="276" w:lineRule="auto"/>
        <w:ind w:left="0" w:right="0" w:firstLine="709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</w:p>
    <w:p w14:paraId="15F0E4C6" w14:textId="6C7389B1" w:rsidR="003B44D9" w:rsidRDefault="003B44D9" w:rsidP="003B44D9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3B44D9">
        <w:rPr>
          <w:rFonts w:eastAsiaTheme="minorHAnsi"/>
          <w:color w:val="auto"/>
          <w:sz w:val="26"/>
          <w:szCs w:val="26"/>
          <w:lang w:eastAsia="en-US"/>
        </w:rPr>
        <w:t>В заключени</w:t>
      </w:r>
      <w:r>
        <w:rPr>
          <w:rFonts w:eastAsiaTheme="minorHAnsi"/>
          <w:color w:val="auto"/>
          <w:sz w:val="26"/>
          <w:szCs w:val="26"/>
          <w:lang w:eastAsia="en-US"/>
        </w:rPr>
        <w:t>е</w:t>
      </w:r>
      <w:r w:rsidRPr="003B44D9">
        <w:rPr>
          <w:rFonts w:eastAsiaTheme="minorHAnsi"/>
          <w:color w:val="auto"/>
          <w:sz w:val="26"/>
          <w:szCs w:val="26"/>
          <w:lang w:eastAsia="en-US"/>
        </w:rPr>
        <w:t xml:space="preserve"> доклада</w:t>
      </w:r>
      <w:r>
        <w:rPr>
          <w:rFonts w:eastAsiaTheme="minorHAnsi"/>
          <w:color w:val="auto"/>
          <w:sz w:val="26"/>
          <w:szCs w:val="26"/>
          <w:lang w:eastAsia="en-US"/>
        </w:rPr>
        <w:t>,</w:t>
      </w:r>
      <w:r w:rsidRPr="003B44D9">
        <w:rPr>
          <w:rFonts w:eastAsiaTheme="minorHAnsi"/>
          <w:color w:val="auto"/>
          <w:sz w:val="26"/>
          <w:szCs w:val="26"/>
          <w:lang w:eastAsia="en-US"/>
        </w:rPr>
        <w:t xml:space="preserve"> благодарю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всех</w:t>
      </w:r>
      <w:r w:rsidR="00510B4E">
        <w:rPr>
          <w:rFonts w:eastAsiaTheme="minorHAnsi"/>
          <w:color w:val="auto"/>
          <w:sz w:val="26"/>
          <w:szCs w:val="26"/>
          <w:lang w:eastAsia="en-US"/>
        </w:rPr>
        <w:t>,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кто принимал участие в организации работы системы здравоохранения Калужской области.</w:t>
      </w:r>
    </w:p>
    <w:p w14:paraId="2CD2BFBA" w14:textId="37BFD637" w:rsidR="003B44D9" w:rsidRDefault="006C1ADA" w:rsidP="001F3892">
      <w:pPr>
        <w:suppressAutoHyphens w:val="0"/>
        <w:spacing w:after="0" w:line="276" w:lineRule="auto"/>
        <w:ind w:left="0" w:right="0" w:firstLine="709"/>
        <w:jc w:val="left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 целях снижения смертности и повышения рождаемости</w:t>
      </w:r>
      <w:r w:rsidRPr="006C1AD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п</w:t>
      </w:r>
      <w:r>
        <w:rPr>
          <w:rFonts w:eastAsiaTheme="minorHAnsi"/>
          <w:color w:val="auto"/>
          <w:sz w:val="26"/>
          <w:szCs w:val="26"/>
          <w:lang w:eastAsia="en-US"/>
        </w:rPr>
        <w:t>еред нами стоят новые задачи</w:t>
      </w:r>
      <w:r w:rsidR="003B44D9">
        <w:rPr>
          <w:rFonts w:eastAsiaTheme="minorHAnsi"/>
          <w:color w:val="auto"/>
          <w:sz w:val="26"/>
          <w:szCs w:val="26"/>
          <w:lang w:eastAsia="en-US"/>
        </w:rPr>
        <w:t xml:space="preserve">: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</w:p>
    <w:p w14:paraId="5AA55383" w14:textId="48D18729" w:rsidR="0020067C" w:rsidRPr="006C1ADA" w:rsidRDefault="006C1ADA" w:rsidP="006C1ADA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0067C">
        <w:rPr>
          <w:rFonts w:eastAsiaTheme="minorHAnsi"/>
          <w:sz w:val="26"/>
          <w:szCs w:val="26"/>
          <w:lang w:eastAsia="en-US"/>
        </w:rPr>
        <w:t>Реализация пилотного проекта «Репродуктивное здоровье»</w:t>
      </w:r>
    </w:p>
    <w:p w14:paraId="47BA3D9C" w14:textId="77777777" w:rsidR="0020067C" w:rsidRPr="0020067C" w:rsidRDefault="0020067C" w:rsidP="0020067C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0067C">
        <w:rPr>
          <w:rFonts w:eastAsiaTheme="minorHAnsi"/>
          <w:sz w:val="26"/>
          <w:szCs w:val="26"/>
          <w:lang w:eastAsia="en-US"/>
        </w:rPr>
        <w:t>Достижение целевых показателей региональных проектов</w:t>
      </w:r>
    </w:p>
    <w:p w14:paraId="2B0E8B6D" w14:textId="0C1C4978" w:rsidR="0020067C" w:rsidRPr="0020067C" w:rsidRDefault="0020067C" w:rsidP="0020067C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0067C">
        <w:rPr>
          <w:rFonts w:eastAsiaTheme="minorHAnsi"/>
          <w:sz w:val="26"/>
          <w:szCs w:val="26"/>
          <w:lang w:eastAsia="en-US"/>
        </w:rPr>
        <w:t xml:space="preserve">Расширение сотрудничества с </w:t>
      </w:r>
      <w:proofErr w:type="spellStart"/>
      <w:r w:rsidRPr="0020067C">
        <w:rPr>
          <w:rFonts w:eastAsiaTheme="minorHAnsi"/>
          <w:sz w:val="26"/>
          <w:szCs w:val="26"/>
          <w:lang w:eastAsia="en-US"/>
        </w:rPr>
        <w:t>ПСПбГМУ</w:t>
      </w:r>
      <w:proofErr w:type="spellEnd"/>
      <w:r w:rsidRPr="0020067C">
        <w:rPr>
          <w:rFonts w:eastAsiaTheme="minorHAnsi"/>
          <w:sz w:val="26"/>
          <w:szCs w:val="26"/>
          <w:lang w:eastAsia="en-US"/>
        </w:rPr>
        <w:t xml:space="preserve"> им. И</w:t>
      </w:r>
      <w:r w:rsidR="001F3892">
        <w:rPr>
          <w:rFonts w:eastAsiaTheme="minorHAnsi"/>
          <w:sz w:val="26"/>
          <w:szCs w:val="26"/>
          <w:lang w:eastAsia="en-US"/>
        </w:rPr>
        <w:t xml:space="preserve">вана </w:t>
      </w:r>
      <w:r w:rsidRPr="0020067C">
        <w:rPr>
          <w:rFonts w:eastAsiaTheme="minorHAnsi"/>
          <w:sz w:val="26"/>
          <w:szCs w:val="26"/>
          <w:lang w:eastAsia="en-US"/>
        </w:rPr>
        <w:t>П</w:t>
      </w:r>
      <w:r w:rsidR="001F3892">
        <w:rPr>
          <w:rFonts w:eastAsiaTheme="minorHAnsi"/>
          <w:sz w:val="26"/>
          <w:szCs w:val="26"/>
          <w:lang w:eastAsia="en-US"/>
        </w:rPr>
        <w:t>етровича</w:t>
      </w:r>
      <w:r w:rsidRPr="0020067C">
        <w:rPr>
          <w:rFonts w:eastAsiaTheme="minorHAnsi"/>
          <w:sz w:val="26"/>
          <w:szCs w:val="26"/>
          <w:lang w:eastAsia="en-US"/>
        </w:rPr>
        <w:t xml:space="preserve"> Павлова по совершенствованию службы скорой медицинской помощи</w:t>
      </w:r>
    </w:p>
    <w:p w14:paraId="190FEF20" w14:textId="77777777" w:rsidR="0020067C" w:rsidRPr="0020067C" w:rsidRDefault="0020067C" w:rsidP="0020067C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0067C">
        <w:rPr>
          <w:rFonts w:eastAsiaTheme="minorHAnsi"/>
          <w:sz w:val="26"/>
          <w:szCs w:val="26"/>
          <w:lang w:eastAsia="en-US"/>
        </w:rPr>
        <w:t>Привлечение в регион высококвалифицированных медицинских кадров</w:t>
      </w:r>
    </w:p>
    <w:p w14:paraId="4F82AFD8" w14:textId="77777777" w:rsidR="0020067C" w:rsidRPr="0020067C" w:rsidRDefault="0020067C" w:rsidP="0020067C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0067C">
        <w:rPr>
          <w:rFonts w:eastAsiaTheme="minorHAnsi"/>
          <w:sz w:val="26"/>
          <w:szCs w:val="26"/>
          <w:lang w:eastAsia="en-US"/>
        </w:rPr>
        <w:t>Внедрение телемедицинских технологий на всех уровнях оказания медицинской помощи</w:t>
      </w:r>
    </w:p>
    <w:p w14:paraId="56322047" w14:textId="2AFD835D" w:rsidR="00E91980" w:rsidRPr="0020067C" w:rsidRDefault="0020067C" w:rsidP="0020067C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0067C">
        <w:rPr>
          <w:rFonts w:eastAsiaTheme="minorHAnsi"/>
          <w:sz w:val="26"/>
          <w:szCs w:val="26"/>
          <w:lang w:eastAsia="en-US"/>
        </w:rPr>
        <w:t xml:space="preserve">Запуск сервиса анализа рентгенологических и КТ-снимков на базе технологий искусственного интеллекта </w:t>
      </w:r>
      <w:proofErr w:type="spellStart"/>
      <w:r w:rsidRPr="0020067C">
        <w:rPr>
          <w:rFonts w:eastAsiaTheme="minorHAnsi"/>
          <w:sz w:val="26"/>
          <w:szCs w:val="26"/>
          <w:lang w:eastAsia="en-US"/>
        </w:rPr>
        <w:t>Celsius</w:t>
      </w:r>
      <w:proofErr w:type="spellEnd"/>
    </w:p>
    <w:p w14:paraId="2BD07981" w14:textId="77777777" w:rsidR="0020067C" w:rsidRDefault="0020067C" w:rsidP="00172474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</w:p>
    <w:p w14:paraId="61312E15" w14:textId="772D583A" w:rsidR="006A4F5C" w:rsidRDefault="003B44D9" w:rsidP="00172474">
      <w:pPr>
        <w:suppressAutoHyphens w:val="0"/>
        <w:spacing w:after="0" w:line="276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Спасибо</w:t>
      </w:r>
      <w:r w:rsidR="006A4F5C">
        <w:rPr>
          <w:rFonts w:eastAsiaTheme="minorHAnsi"/>
          <w:color w:val="auto"/>
          <w:sz w:val="26"/>
          <w:szCs w:val="26"/>
          <w:lang w:eastAsia="en-US"/>
        </w:rPr>
        <w:t xml:space="preserve"> за внимание!</w:t>
      </w:r>
    </w:p>
    <w:sectPr w:rsidR="006A4F5C" w:rsidSect="00C7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6FE"/>
    <w:multiLevelType w:val="hybridMultilevel"/>
    <w:tmpl w:val="74462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06671"/>
    <w:multiLevelType w:val="hybridMultilevel"/>
    <w:tmpl w:val="B172E76C"/>
    <w:lvl w:ilvl="0" w:tplc="B5C4C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4C8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EB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A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03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47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0C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03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2F7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E41EC"/>
    <w:multiLevelType w:val="hybridMultilevel"/>
    <w:tmpl w:val="9736A012"/>
    <w:lvl w:ilvl="0" w:tplc="61F8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85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4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E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4B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A0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8D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6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AB73CF"/>
    <w:multiLevelType w:val="hybridMultilevel"/>
    <w:tmpl w:val="DF00A408"/>
    <w:lvl w:ilvl="0" w:tplc="D6DAF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4F4E98"/>
    <w:multiLevelType w:val="hybridMultilevel"/>
    <w:tmpl w:val="1B804BB6"/>
    <w:lvl w:ilvl="0" w:tplc="371204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C02EF4"/>
    <w:multiLevelType w:val="hybridMultilevel"/>
    <w:tmpl w:val="01DA4920"/>
    <w:lvl w:ilvl="0" w:tplc="9E8E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C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8D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8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EC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A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8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B5444D"/>
    <w:multiLevelType w:val="hybridMultilevel"/>
    <w:tmpl w:val="E86C1F26"/>
    <w:lvl w:ilvl="0" w:tplc="6F1E69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C577F0"/>
    <w:multiLevelType w:val="hybridMultilevel"/>
    <w:tmpl w:val="F2F2E3C6"/>
    <w:lvl w:ilvl="0" w:tplc="A07427E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D895589"/>
    <w:multiLevelType w:val="hybridMultilevel"/>
    <w:tmpl w:val="63CA9F4A"/>
    <w:lvl w:ilvl="0" w:tplc="6F1E6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0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24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2F5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9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42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66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2A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C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2D1E62"/>
    <w:multiLevelType w:val="hybridMultilevel"/>
    <w:tmpl w:val="9AFAE8CA"/>
    <w:lvl w:ilvl="0" w:tplc="4BF09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6F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EB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9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D6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AA2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4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612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CD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A4A64EF"/>
    <w:multiLevelType w:val="hybridMultilevel"/>
    <w:tmpl w:val="F4225128"/>
    <w:lvl w:ilvl="0" w:tplc="CE24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8C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A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22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E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CA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94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C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19186F"/>
    <w:multiLevelType w:val="hybridMultilevel"/>
    <w:tmpl w:val="1A3CD670"/>
    <w:lvl w:ilvl="0" w:tplc="037A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8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4A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8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04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0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6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03452F"/>
    <w:multiLevelType w:val="hybridMultilevel"/>
    <w:tmpl w:val="A5CC0D10"/>
    <w:lvl w:ilvl="0" w:tplc="99F0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EE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EC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E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8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8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82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E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6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4611A5"/>
    <w:multiLevelType w:val="hybridMultilevel"/>
    <w:tmpl w:val="2AF437E6"/>
    <w:lvl w:ilvl="0" w:tplc="E50E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4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E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4B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A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A2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6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C8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C4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A9"/>
    <w:rsid w:val="0002300B"/>
    <w:rsid w:val="00036977"/>
    <w:rsid w:val="00056B34"/>
    <w:rsid w:val="00063826"/>
    <w:rsid w:val="00070004"/>
    <w:rsid w:val="000763CF"/>
    <w:rsid w:val="00083C0D"/>
    <w:rsid w:val="000E0121"/>
    <w:rsid w:val="000E0C92"/>
    <w:rsid w:val="000E2FC8"/>
    <w:rsid w:val="000E54A5"/>
    <w:rsid w:val="00113781"/>
    <w:rsid w:val="001278FF"/>
    <w:rsid w:val="0013318F"/>
    <w:rsid w:val="00135DD5"/>
    <w:rsid w:val="00150626"/>
    <w:rsid w:val="00166878"/>
    <w:rsid w:val="00172474"/>
    <w:rsid w:val="001862B9"/>
    <w:rsid w:val="001A2537"/>
    <w:rsid w:val="001C141A"/>
    <w:rsid w:val="001C4A63"/>
    <w:rsid w:val="001F3892"/>
    <w:rsid w:val="001F5152"/>
    <w:rsid w:val="0020067C"/>
    <w:rsid w:val="00202D50"/>
    <w:rsid w:val="00204E78"/>
    <w:rsid w:val="00227EB6"/>
    <w:rsid w:val="002339C7"/>
    <w:rsid w:val="00260370"/>
    <w:rsid w:val="00266275"/>
    <w:rsid w:val="0027601E"/>
    <w:rsid w:val="0028124D"/>
    <w:rsid w:val="002A700D"/>
    <w:rsid w:val="002D79DF"/>
    <w:rsid w:val="003022B8"/>
    <w:rsid w:val="00373F3D"/>
    <w:rsid w:val="003768A7"/>
    <w:rsid w:val="00381575"/>
    <w:rsid w:val="003B44D9"/>
    <w:rsid w:val="003D0280"/>
    <w:rsid w:val="003E6306"/>
    <w:rsid w:val="004D3CC5"/>
    <w:rsid w:val="004D4703"/>
    <w:rsid w:val="004D71FE"/>
    <w:rsid w:val="004F70F3"/>
    <w:rsid w:val="00510B4E"/>
    <w:rsid w:val="00537CC5"/>
    <w:rsid w:val="00543841"/>
    <w:rsid w:val="0056260C"/>
    <w:rsid w:val="00573C38"/>
    <w:rsid w:val="00583EC5"/>
    <w:rsid w:val="005A3F96"/>
    <w:rsid w:val="005A5829"/>
    <w:rsid w:val="005B27C2"/>
    <w:rsid w:val="00623C0C"/>
    <w:rsid w:val="00636FA5"/>
    <w:rsid w:val="00640312"/>
    <w:rsid w:val="00655328"/>
    <w:rsid w:val="00665961"/>
    <w:rsid w:val="006853A6"/>
    <w:rsid w:val="006901CD"/>
    <w:rsid w:val="006A0D4A"/>
    <w:rsid w:val="006A4F5C"/>
    <w:rsid w:val="006A57CC"/>
    <w:rsid w:val="006C1ADA"/>
    <w:rsid w:val="006F07AA"/>
    <w:rsid w:val="006F1814"/>
    <w:rsid w:val="0071635A"/>
    <w:rsid w:val="00761F8A"/>
    <w:rsid w:val="0076595B"/>
    <w:rsid w:val="007726F8"/>
    <w:rsid w:val="00780BCB"/>
    <w:rsid w:val="00786B8A"/>
    <w:rsid w:val="007C1410"/>
    <w:rsid w:val="007C75A9"/>
    <w:rsid w:val="00830DD6"/>
    <w:rsid w:val="00862FB6"/>
    <w:rsid w:val="0086404F"/>
    <w:rsid w:val="00865791"/>
    <w:rsid w:val="008A1EE0"/>
    <w:rsid w:val="008B5322"/>
    <w:rsid w:val="008C0662"/>
    <w:rsid w:val="008C25AA"/>
    <w:rsid w:val="008E0F99"/>
    <w:rsid w:val="00936327"/>
    <w:rsid w:val="0094394C"/>
    <w:rsid w:val="00944D13"/>
    <w:rsid w:val="00957F32"/>
    <w:rsid w:val="009719A1"/>
    <w:rsid w:val="009A47DB"/>
    <w:rsid w:val="009B7CBF"/>
    <w:rsid w:val="00A0017A"/>
    <w:rsid w:val="00A21D7D"/>
    <w:rsid w:val="00A2246F"/>
    <w:rsid w:val="00A2310D"/>
    <w:rsid w:val="00A46C3F"/>
    <w:rsid w:val="00A74B72"/>
    <w:rsid w:val="00AA73C1"/>
    <w:rsid w:val="00AA7FB4"/>
    <w:rsid w:val="00AD7D21"/>
    <w:rsid w:val="00B30D76"/>
    <w:rsid w:val="00B5762F"/>
    <w:rsid w:val="00B67DCD"/>
    <w:rsid w:val="00B844BF"/>
    <w:rsid w:val="00B949C3"/>
    <w:rsid w:val="00BA31E2"/>
    <w:rsid w:val="00BC3231"/>
    <w:rsid w:val="00BC4187"/>
    <w:rsid w:val="00BD0EC7"/>
    <w:rsid w:val="00BD5AAE"/>
    <w:rsid w:val="00C04D0E"/>
    <w:rsid w:val="00C15600"/>
    <w:rsid w:val="00C21E8C"/>
    <w:rsid w:val="00C3009D"/>
    <w:rsid w:val="00C47C48"/>
    <w:rsid w:val="00C76BB9"/>
    <w:rsid w:val="00C772F8"/>
    <w:rsid w:val="00C903D7"/>
    <w:rsid w:val="00C92ACB"/>
    <w:rsid w:val="00CA0D99"/>
    <w:rsid w:val="00CA6597"/>
    <w:rsid w:val="00CD2FA9"/>
    <w:rsid w:val="00CD34C6"/>
    <w:rsid w:val="00CF640D"/>
    <w:rsid w:val="00D02C0B"/>
    <w:rsid w:val="00D40F1F"/>
    <w:rsid w:val="00D55050"/>
    <w:rsid w:val="00D60458"/>
    <w:rsid w:val="00D62FAB"/>
    <w:rsid w:val="00D81F2C"/>
    <w:rsid w:val="00D94C7A"/>
    <w:rsid w:val="00D974D3"/>
    <w:rsid w:val="00DB2B22"/>
    <w:rsid w:val="00E2031F"/>
    <w:rsid w:val="00E91980"/>
    <w:rsid w:val="00E9458E"/>
    <w:rsid w:val="00E95294"/>
    <w:rsid w:val="00EB42E5"/>
    <w:rsid w:val="00EC31D8"/>
    <w:rsid w:val="00ED01E8"/>
    <w:rsid w:val="00EE7570"/>
    <w:rsid w:val="00F02E9D"/>
    <w:rsid w:val="00F0641D"/>
    <w:rsid w:val="00F1609B"/>
    <w:rsid w:val="00F30E1E"/>
    <w:rsid w:val="00F532A2"/>
    <w:rsid w:val="00F629DC"/>
    <w:rsid w:val="00F7197C"/>
    <w:rsid w:val="00F77415"/>
    <w:rsid w:val="00F87407"/>
    <w:rsid w:val="00FB2A2B"/>
    <w:rsid w:val="00FE3A7C"/>
    <w:rsid w:val="00FE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7E01"/>
  <w15:docId w15:val="{AF81BC72-63A9-D14F-8069-4D68174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8A"/>
    <w:pPr>
      <w:suppressAutoHyphens/>
      <w:spacing w:after="307" w:line="244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97"/>
    <w:pPr>
      <w:suppressAutoHyphens w:val="0"/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009D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C15600"/>
    <w:pPr>
      <w:suppressAutoHyphens w:val="0"/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1560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4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C3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81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99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345">
          <w:marLeft w:val="331"/>
          <w:marRight w:val="1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215">
          <w:marLeft w:val="331"/>
          <w:marRight w:val="1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753">
          <w:marLeft w:val="331"/>
          <w:marRight w:val="1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763">
          <w:marLeft w:val="331"/>
          <w:marRight w:val="1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75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8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24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9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28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55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27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666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79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39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64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87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7C1A-B314-4CB6-A446-E72204C2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Качанова-Махова Екатерина Андреевна</dc:creator>
  <cp:lastModifiedBy>Родион</cp:lastModifiedBy>
  <cp:revision>5</cp:revision>
  <cp:lastPrinted>2022-02-18T14:38:00Z</cp:lastPrinted>
  <dcterms:created xsi:type="dcterms:W3CDTF">2022-02-22T05:40:00Z</dcterms:created>
  <dcterms:modified xsi:type="dcterms:W3CDTF">2022-02-22T06:15:00Z</dcterms:modified>
</cp:coreProperties>
</file>