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A3" w:rsidRPr="007D3FA3" w:rsidRDefault="007D3FA3" w:rsidP="00BA3948">
      <w:pPr>
        <w:framePr w:w="11167" w:h="4137" w:hRule="exact" w:hSpace="284" w:vSpace="284" w:wrap="around" w:vAnchor="page" w:hAnchor="page" w:x="558" w:y="1006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FA3" w:rsidRPr="00545B8B" w:rsidRDefault="00663550" w:rsidP="00BA3948">
      <w:pPr>
        <w:framePr w:w="11167" w:h="4137" w:hRule="exact" w:hSpace="284" w:vSpace="284" w:wrap="around" w:vAnchor="page" w:hAnchor="page" w:x="558" w:y="1006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45B8B">
        <w:rPr>
          <w:rFonts w:ascii="Times New Roman" w:eastAsia="Times New Roman" w:hAnsi="Times New Roman" w:cs="Times New Roman"/>
          <w:noProof/>
          <w:sz w:val="36"/>
          <w:szCs w:val="36"/>
          <w:lang w:val="en-GB"/>
        </w:rPr>
        <w:object w:dxaOrig="1140" w:dyaOrig="1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7" o:title=""/>
          </v:shape>
          <o:OLEObject Type="Embed" ProgID="Word.Document.8" ShapeID="_x0000_i1025" DrawAspect="Content" ObjectID="_1678776895" r:id="rId8"/>
        </w:object>
      </w:r>
    </w:p>
    <w:p w:rsidR="007D3FA3" w:rsidRPr="00545B8B" w:rsidRDefault="007D3FA3" w:rsidP="00BA3948">
      <w:pPr>
        <w:framePr w:w="11167" w:h="4137" w:hRule="exact" w:hSpace="284" w:vSpace="284" w:wrap="around" w:vAnchor="page" w:hAnchor="page" w:x="558" w:y="1006" w:anchorLock="1"/>
        <w:spacing w:before="120" w:after="0" w:line="360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45B8B">
        <w:rPr>
          <w:rFonts w:ascii="Times New Roman" w:eastAsia="Times New Roman" w:hAnsi="Times New Roman" w:cs="Times New Roman"/>
          <w:sz w:val="36"/>
          <w:szCs w:val="36"/>
        </w:rPr>
        <w:t>Правительство Калужской области</w:t>
      </w:r>
    </w:p>
    <w:p w:rsidR="007D3FA3" w:rsidRPr="007D3FA3" w:rsidRDefault="007D3FA3" w:rsidP="00BA3948">
      <w:pPr>
        <w:framePr w:w="11167" w:h="4137" w:hRule="exact" w:hSpace="284" w:vSpace="284" w:wrap="around" w:vAnchor="page" w:hAnchor="page" w:x="558" w:y="1006" w:anchorLock="1"/>
        <w:spacing w:before="120"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FA3" w:rsidRPr="007D3FA3" w:rsidRDefault="007D3FA3" w:rsidP="00BA3948">
      <w:pPr>
        <w:framePr w:w="11167" w:h="4137" w:hRule="exact" w:hSpace="284" w:vSpace="284" w:wrap="around" w:vAnchor="page" w:hAnchor="page" w:x="558" w:y="1006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B8B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7D3FA3" w:rsidRPr="007D3FA3" w:rsidRDefault="007D3FA3" w:rsidP="00BA3948">
      <w:pPr>
        <w:framePr w:w="11167" w:h="4137" w:hRule="exact" w:hSpace="284" w:vSpace="284" w:wrap="around" w:vAnchor="page" w:hAnchor="page" w:x="558" w:y="1006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FA3" w:rsidRPr="00545B8B" w:rsidRDefault="007D3FA3" w:rsidP="00BA3948">
      <w:pPr>
        <w:framePr w:w="11167" w:h="4137" w:hRule="exact" w:hSpace="284" w:vSpace="284" w:wrap="around" w:vAnchor="page" w:hAnchor="page" w:x="558" w:y="1006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5B8B">
        <w:rPr>
          <w:rFonts w:ascii="Times New Roman" w:eastAsia="Times New Roman" w:hAnsi="Times New Roman" w:cs="Times New Roman"/>
          <w:sz w:val="26"/>
          <w:szCs w:val="26"/>
        </w:rPr>
        <w:t>от_________________                                                                                                   №________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</w:tblGrid>
      <w:tr w:rsidR="007D3FA3" w:rsidRPr="00B0646B" w:rsidTr="00D93F96">
        <w:trPr>
          <w:trHeight w:val="2008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FA3" w:rsidRPr="00B0646B" w:rsidRDefault="007D3FA3" w:rsidP="0074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утверждении государственной программы Калужской области «Профилактика незаконного потребления наркотических средств </w:t>
            </w:r>
            <w:r w:rsidR="00743C70" w:rsidRPr="00B06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B06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 психотропных веществ, наркомании </w:t>
            </w:r>
            <w:r w:rsidR="00743C70" w:rsidRPr="00B06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B064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Калужской области»</w:t>
            </w:r>
          </w:p>
          <w:p w:rsidR="007D3FA3" w:rsidRPr="00B0646B" w:rsidRDefault="007D3FA3" w:rsidP="007D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479A5" w:rsidRPr="00B0646B" w:rsidRDefault="00A479A5" w:rsidP="007D3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C70" w:rsidRPr="00400C0A" w:rsidRDefault="002A23CB" w:rsidP="000514F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C0CBE">
        <w:rPr>
          <w:rFonts w:ascii="Times New Roman" w:eastAsia="Times New Roman" w:hAnsi="Times New Roman" w:cs="Times New Roman"/>
          <w:sz w:val="25"/>
          <w:szCs w:val="25"/>
        </w:rPr>
        <w:t>В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соответствии с </w:t>
      </w:r>
      <w:r w:rsidR="00400C0A" w:rsidRPr="00CC0CBE">
        <w:rPr>
          <w:rFonts w:ascii="Times New Roman" w:hAnsi="Times New Roman" w:cs="Times New Roman"/>
          <w:sz w:val="25"/>
          <w:szCs w:val="25"/>
        </w:rPr>
        <w:t>Законом Калужской области «Об областном бюджете на 2021 год и на плановый период 2022 и 2023 годов»</w:t>
      </w:r>
      <w:r w:rsidR="00400C0A">
        <w:rPr>
          <w:rFonts w:ascii="Times New Roman" w:hAnsi="Times New Roman" w:cs="Times New Roman"/>
          <w:sz w:val="25"/>
          <w:szCs w:val="25"/>
        </w:rPr>
        <w:t>,</w:t>
      </w:r>
      <w:r w:rsidR="00400C0A" w:rsidRPr="00CC0CBE">
        <w:rPr>
          <w:rFonts w:ascii="Times New Roman" w:hAnsi="Times New Roman" w:cs="Times New Roman"/>
          <w:sz w:val="25"/>
          <w:szCs w:val="25"/>
        </w:rPr>
        <w:t xml:space="preserve"> 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постановлением Правительства Калужской области от 17.07.2013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7D3FA3" w:rsidRPr="00CC0CBE">
        <w:rPr>
          <w:rFonts w:ascii="Times New Roman" w:eastAsia="Times New Roman" w:hAnsi="Times New Roman" w:cs="Times New Roman"/>
          <w:sz w:val="25"/>
          <w:szCs w:val="25"/>
        </w:rPr>
        <w:t xml:space="preserve"> 366 «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</w:t>
      </w:r>
      <w:proofErr w:type="gramStart"/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>государстве</w:t>
      </w:r>
      <w:r w:rsidR="007D3FA3" w:rsidRPr="00CC0CBE">
        <w:rPr>
          <w:rFonts w:ascii="Times New Roman" w:eastAsia="Times New Roman" w:hAnsi="Times New Roman" w:cs="Times New Roman"/>
          <w:sz w:val="25"/>
          <w:szCs w:val="25"/>
        </w:rPr>
        <w:t>нных программ Калужской области»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(в ред. постановлений Правительства Калужской области от 01.09.2014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521, от 15.12.2014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743, от 20.04.2015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209, от 27.07.2015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414, от 31.03.2016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5211A5" w:rsidRPr="00CC0CBE">
        <w:rPr>
          <w:rFonts w:ascii="Times New Roman" w:eastAsia="Times New Roman" w:hAnsi="Times New Roman" w:cs="Times New Roman"/>
          <w:sz w:val="25"/>
          <w:szCs w:val="25"/>
        </w:rPr>
        <w:t xml:space="preserve"> 208, от 23.09.2016 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515, от 17.03.2017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128, от 31.07.2018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456, от 21.02.2019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117</w:t>
      </w:r>
      <w:r w:rsidR="004F6310" w:rsidRPr="00CC0CBE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4F6310" w:rsidRPr="00CC0CBE">
        <w:rPr>
          <w:rFonts w:ascii="Times New Roman" w:hAnsi="Times New Roman" w:cs="Times New Roman"/>
          <w:sz w:val="25"/>
          <w:szCs w:val="25"/>
        </w:rPr>
        <w:t>от 12.09.2019 №</w:t>
      </w:r>
      <w:r w:rsidR="005211A5" w:rsidRPr="00CC0CBE">
        <w:rPr>
          <w:rFonts w:ascii="Times New Roman" w:hAnsi="Times New Roman" w:cs="Times New Roman"/>
          <w:sz w:val="25"/>
          <w:szCs w:val="25"/>
        </w:rPr>
        <w:t xml:space="preserve"> </w:t>
      </w:r>
      <w:r w:rsidR="004F6310" w:rsidRPr="00CC0CBE">
        <w:rPr>
          <w:rFonts w:ascii="Times New Roman" w:hAnsi="Times New Roman" w:cs="Times New Roman"/>
          <w:sz w:val="25"/>
          <w:szCs w:val="25"/>
        </w:rPr>
        <w:t>574</w:t>
      </w:r>
      <w:r w:rsidR="00DA385E" w:rsidRPr="00CC0CBE">
        <w:rPr>
          <w:rFonts w:ascii="Times New Roman" w:hAnsi="Times New Roman" w:cs="Times New Roman"/>
          <w:sz w:val="25"/>
          <w:szCs w:val="25"/>
        </w:rPr>
        <w:t>, 18.11.2019 № 724</w:t>
      </w:r>
      <w:r w:rsidR="00297286" w:rsidRPr="00CC0CBE">
        <w:rPr>
          <w:rFonts w:ascii="Times New Roman" w:hAnsi="Times New Roman" w:cs="Times New Roman"/>
          <w:sz w:val="25"/>
          <w:szCs w:val="25"/>
        </w:rPr>
        <w:t>, от 08.09.2020 № 700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), постановлением Правительства Калужской области от 22.07.2013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370 </w:t>
      </w:r>
      <w:r w:rsidR="007D3FA3" w:rsidRPr="00CC0CBE">
        <w:rPr>
          <w:rFonts w:ascii="Times New Roman" w:eastAsia="Times New Roman" w:hAnsi="Times New Roman" w:cs="Times New Roman"/>
          <w:sz w:val="25"/>
          <w:szCs w:val="25"/>
        </w:rPr>
        <w:t>«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>Об утверждении перечня государстве</w:t>
      </w:r>
      <w:r w:rsidR="007D3FA3" w:rsidRPr="00CC0CBE">
        <w:rPr>
          <w:rFonts w:ascii="Times New Roman" w:eastAsia="Times New Roman" w:hAnsi="Times New Roman" w:cs="Times New Roman"/>
          <w:sz w:val="25"/>
          <w:szCs w:val="25"/>
        </w:rPr>
        <w:t>нных программ Калужской области»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(в</w:t>
      </w:r>
      <w:proofErr w:type="gramEnd"/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ред. постановлений Правительства Калужской области от 18.11.2013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613, от 07.02.2014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81, от 17.10.2014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614, от 31.12.2014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838, от 24.02.2015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103, от 20.04.2015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205, от 25.05.2017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321, от 10.08.2017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446, от 02.02.2018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77, от 02.08.2018 </w:t>
      </w:r>
      <w:r w:rsidR="00D93F96" w:rsidRPr="00CC0CBE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 xml:space="preserve"> 463</w:t>
      </w:r>
      <w:r w:rsidR="007B7474" w:rsidRPr="00CC0CBE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7B7474" w:rsidRPr="00CC0CBE">
        <w:rPr>
          <w:rFonts w:ascii="Times New Roman" w:hAnsi="Times New Roman" w:cs="Times New Roman"/>
          <w:sz w:val="25"/>
          <w:szCs w:val="25"/>
        </w:rPr>
        <w:t xml:space="preserve">от 27.03.2019 </w:t>
      </w:r>
      <w:hyperlink r:id="rId9" w:history="1">
        <w:r w:rsidR="007B7474" w:rsidRPr="00CC0CBE">
          <w:rPr>
            <w:rFonts w:ascii="Times New Roman" w:hAnsi="Times New Roman" w:cs="Times New Roman"/>
            <w:sz w:val="25"/>
            <w:szCs w:val="25"/>
          </w:rPr>
          <w:t>№ 186</w:t>
        </w:r>
      </w:hyperlink>
      <w:r w:rsidR="007B7474" w:rsidRPr="00CC0CBE">
        <w:rPr>
          <w:rFonts w:ascii="Times New Roman" w:hAnsi="Times New Roman" w:cs="Times New Roman"/>
          <w:sz w:val="25"/>
          <w:szCs w:val="25"/>
        </w:rPr>
        <w:t xml:space="preserve">, от 28.03.2019 </w:t>
      </w:r>
      <w:hyperlink r:id="rId10" w:history="1">
        <w:r w:rsidR="007B7474" w:rsidRPr="00CC0CBE">
          <w:rPr>
            <w:rFonts w:ascii="Times New Roman" w:hAnsi="Times New Roman" w:cs="Times New Roman"/>
            <w:sz w:val="25"/>
            <w:szCs w:val="25"/>
          </w:rPr>
          <w:t>№ 200</w:t>
        </w:r>
      </w:hyperlink>
      <w:r w:rsidR="007B7474" w:rsidRPr="00CC0CBE">
        <w:rPr>
          <w:rFonts w:ascii="Times New Roman" w:hAnsi="Times New Roman" w:cs="Times New Roman"/>
          <w:sz w:val="25"/>
          <w:szCs w:val="25"/>
        </w:rPr>
        <w:t xml:space="preserve">, от 02.09.2019 </w:t>
      </w:r>
      <w:hyperlink r:id="rId11" w:history="1">
        <w:r w:rsidR="007B7474" w:rsidRPr="00CC0CBE">
          <w:rPr>
            <w:rFonts w:ascii="Times New Roman" w:hAnsi="Times New Roman" w:cs="Times New Roman"/>
            <w:sz w:val="25"/>
            <w:szCs w:val="25"/>
          </w:rPr>
          <w:t>№ 557</w:t>
        </w:r>
      </w:hyperlink>
      <w:r w:rsidR="003B576A" w:rsidRPr="00CC0CBE">
        <w:rPr>
          <w:rFonts w:ascii="Times New Roman" w:hAnsi="Times New Roman" w:cs="Times New Roman"/>
          <w:sz w:val="25"/>
          <w:szCs w:val="25"/>
        </w:rPr>
        <w:t xml:space="preserve">, </w:t>
      </w:r>
      <w:r w:rsidR="00827386" w:rsidRPr="00CC0CBE">
        <w:rPr>
          <w:rFonts w:ascii="Times New Roman" w:hAnsi="Times New Roman" w:cs="Times New Roman"/>
          <w:sz w:val="25"/>
          <w:szCs w:val="25"/>
        </w:rPr>
        <w:t>от 24.08.2020 № 645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>)</w:t>
      </w:r>
      <w:r w:rsidR="00400C0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93F96" w:rsidRPr="00CC0CBE">
        <w:rPr>
          <w:rFonts w:ascii="Times New Roman" w:eastAsia="Times New Roman" w:hAnsi="Times New Roman" w:cs="Times New Roman"/>
          <w:sz w:val="25"/>
          <w:szCs w:val="25"/>
        </w:rPr>
        <w:t>Правительство Калужской области</w:t>
      </w:r>
      <w:r w:rsidR="007D3FA3" w:rsidRPr="00CC0CB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93F96" w:rsidRPr="00CC0CBE">
        <w:rPr>
          <w:rFonts w:ascii="Times New Roman" w:eastAsia="Times New Roman" w:hAnsi="Times New Roman" w:cs="Times New Roman"/>
          <w:b/>
          <w:sz w:val="25"/>
          <w:szCs w:val="25"/>
        </w:rPr>
        <w:t>ПОСТАНОВЛЯЕТ:</w:t>
      </w:r>
      <w:proofErr w:type="gramEnd"/>
    </w:p>
    <w:p w:rsidR="00A479A5" w:rsidRPr="00CC0CBE" w:rsidRDefault="00D93F96" w:rsidP="007D3FA3">
      <w:pPr>
        <w:tabs>
          <w:tab w:val="left" w:pos="2698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C0CBE">
        <w:rPr>
          <w:rFonts w:ascii="Times New Roman" w:eastAsia="Times New Roman" w:hAnsi="Times New Roman" w:cs="Times New Roman"/>
          <w:sz w:val="25"/>
          <w:szCs w:val="25"/>
        </w:rPr>
        <w:t>1. Утвердить государственн</w:t>
      </w:r>
      <w:r w:rsidR="007D3FA3" w:rsidRPr="00CC0CBE">
        <w:rPr>
          <w:rFonts w:ascii="Times New Roman" w:eastAsia="Times New Roman" w:hAnsi="Times New Roman" w:cs="Times New Roman"/>
          <w:sz w:val="25"/>
          <w:szCs w:val="25"/>
        </w:rPr>
        <w:t>ую программу Калужской области «</w:t>
      </w:r>
      <w:r w:rsidRPr="00CC0CBE">
        <w:rPr>
          <w:rFonts w:ascii="Times New Roman" w:eastAsia="Times New Roman" w:hAnsi="Times New Roman" w:cs="Times New Roman"/>
          <w:sz w:val="25"/>
          <w:szCs w:val="25"/>
        </w:rPr>
        <w:t>Профилактика незаконного потребления наркотических средств и психотропных веществ,</w:t>
      </w:r>
      <w:r w:rsidR="007D3FA3" w:rsidRPr="00CC0CBE">
        <w:rPr>
          <w:rFonts w:ascii="Times New Roman" w:eastAsia="Times New Roman" w:hAnsi="Times New Roman" w:cs="Times New Roman"/>
          <w:sz w:val="25"/>
          <w:szCs w:val="25"/>
        </w:rPr>
        <w:t xml:space="preserve"> наркомании в Калужской области»</w:t>
      </w:r>
      <w:r w:rsidR="00400C0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33CF8" w:rsidRPr="00CC0CBE">
        <w:rPr>
          <w:rFonts w:ascii="Times New Roman" w:eastAsia="Times New Roman" w:hAnsi="Times New Roman" w:cs="Times New Roman"/>
          <w:sz w:val="25"/>
          <w:szCs w:val="25"/>
        </w:rPr>
        <w:t>согласно приложению к настоящему постановлению</w:t>
      </w:r>
      <w:r w:rsidR="007A60CB" w:rsidRPr="00CC0CBE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A60CB" w:rsidRPr="00CC0CBE" w:rsidRDefault="007A60CB" w:rsidP="007A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0CBE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88091F" w:rsidRPr="00CC0CBE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Pr="00CC0CBE">
        <w:rPr>
          <w:rFonts w:ascii="Times New Roman" w:hAnsi="Times New Roman" w:cs="Times New Roman"/>
          <w:sz w:val="25"/>
          <w:szCs w:val="25"/>
        </w:rPr>
        <w:t xml:space="preserve">Настоящее </w:t>
      </w:r>
      <w:r w:rsidR="000514F2">
        <w:rPr>
          <w:rFonts w:ascii="Times New Roman" w:hAnsi="Times New Roman" w:cs="Times New Roman"/>
          <w:sz w:val="25"/>
          <w:szCs w:val="25"/>
        </w:rPr>
        <w:t>п</w:t>
      </w:r>
      <w:r w:rsidRPr="00CC0CBE">
        <w:rPr>
          <w:rFonts w:ascii="Times New Roman" w:hAnsi="Times New Roman" w:cs="Times New Roman"/>
          <w:sz w:val="25"/>
          <w:szCs w:val="25"/>
        </w:rPr>
        <w:t>остановление вступает в силу со дня официального опубликования и распространяется на правоотношения, возникшие с 1 января 2021 года.</w:t>
      </w:r>
    </w:p>
    <w:p w:rsidR="00CC0CBE" w:rsidRDefault="00CC0CBE" w:rsidP="00CC0CBE">
      <w:pPr>
        <w:tabs>
          <w:tab w:val="left" w:pos="269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C0CBE" w:rsidRDefault="00CC0CBE" w:rsidP="00CC0CBE">
      <w:pPr>
        <w:tabs>
          <w:tab w:val="left" w:pos="269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8091F" w:rsidRPr="0086418A" w:rsidRDefault="00D93F96" w:rsidP="00CC0CBE">
      <w:pPr>
        <w:tabs>
          <w:tab w:val="left" w:pos="269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</w:rPr>
      </w:pPr>
      <w:r w:rsidRPr="007A60CB">
        <w:rPr>
          <w:rFonts w:ascii="Times New Roman" w:eastAsia="Times New Roman" w:hAnsi="Times New Roman" w:cs="Times New Roman"/>
          <w:b/>
          <w:sz w:val="25"/>
          <w:szCs w:val="25"/>
        </w:rPr>
        <w:t>Губернатор Калужской области</w:t>
      </w:r>
      <w:r w:rsidR="00CC0CBE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</w:t>
      </w:r>
      <w:r w:rsidR="0086418A">
        <w:rPr>
          <w:rFonts w:ascii="Times New Roman" w:eastAsia="Times New Roman" w:hAnsi="Times New Roman" w:cs="Times New Roman"/>
          <w:b/>
          <w:sz w:val="25"/>
          <w:szCs w:val="25"/>
        </w:rPr>
        <w:t xml:space="preserve">В.В. </w:t>
      </w:r>
      <w:proofErr w:type="spellStart"/>
      <w:r w:rsidR="0086418A">
        <w:rPr>
          <w:rFonts w:ascii="Times New Roman" w:eastAsia="Times New Roman" w:hAnsi="Times New Roman" w:cs="Times New Roman"/>
          <w:b/>
          <w:sz w:val="25"/>
          <w:szCs w:val="25"/>
        </w:rPr>
        <w:t>Шапш</w:t>
      </w:r>
      <w:r w:rsidR="00407F2D">
        <w:rPr>
          <w:rFonts w:ascii="Times New Roman" w:eastAsia="Times New Roman" w:hAnsi="Times New Roman" w:cs="Times New Roman"/>
          <w:b/>
          <w:sz w:val="25"/>
          <w:szCs w:val="25"/>
        </w:rPr>
        <w:t>а</w:t>
      </w:r>
      <w:proofErr w:type="spellEnd"/>
    </w:p>
    <w:p w:rsidR="009C007B" w:rsidRDefault="009C007B">
      <w:pPr>
        <w:tabs>
          <w:tab w:val="left" w:pos="26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514F2" w:rsidRDefault="000514F2">
      <w:pPr>
        <w:tabs>
          <w:tab w:val="left" w:pos="26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479A5" w:rsidRDefault="00D93F96">
      <w:pPr>
        <w:tabs>
          <w:tab w:val="left" w:pos="26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A479A5" w:rsidRDefault="000514F2">
      <w:pPr>
        <w:tabs>
          <w:tab w:val="left" w:pos="26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</w:t>
      </w:r>
      <w:r w:rsidR="00D93F96">
        <w:rPr>
          <w:rFonts w:ascii="Times New Roman" w:eastAsia="Times New Roman" w:hAnsi="Times New Roman" w:cs="Times New Roman"/>
          <w:sz w:val="24"/>
        </w:rPr>
        <w:t>остановлению</w:t>
      </w:r>
    </w:p>
    <w:p w:rsidR="00A479A5" w:rsidRDefault="00D93F96">
      <w:pPr>
        <w:tabs>
          <w:tab w:val="left" w:pos="26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Правительства Калужской области</w:t>
      </w:r>
    </w:p>
    <w:p w:rsidR="00A479A5" w:rsidRDefault="00D93F96">
      <w:pPr>
        <w:tabs>
          <w:tab w:val="left" w:pos="26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___________ </w:t>
      </w:r>
      <w:r w:rsidRPr="00545B8B">
        <w:rPr>
          <w:rFonts w:ascii="Times New Roman" w:eastAsia="Segoe UI Symbol" w:hAnsi="Times New Roman" w:cs="Times New Roman"/>
          <w:sz w:val="24"/>
        </w:rPr>
        <w:t>№</w:t>
      </w:r>
      <w:r w:rsidRPr="00545B8B">
        <w:rPr>
          <w:rFonts w:ascii="Times New Roman" w:eastAsia="Times New Roman" w:hAnsi="Times New Roman" w:cs="Times New Roman"/>
          <w:sz w:val="24"/>
        </w:rPr>
        <w:t xml:space="preserve"> _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A479A5" w:rsidRDefault="00A479A5">
      <w:pPr>
        <w:tabs>
          <w:tab w:val="lef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7FFD" w:rsidRDefault="00677FFD">
      <w:pPr>
        <w:tabs>
          <w:tab w:val="lef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ГОСУДАРСТВЕННАЯ ПРОГРАММА КАЛУЖСКОЙ ОБЛАСТИ «</w:t>
      </w:r>
      <w:r w:rsidRPr="00545B8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ПРОФИЛАКТИКА НЕЗАКОННОГО ПОТРЕБЛЕНИЯ НАРКОТИЧЕСКИХ СРЕДСТВ И ПСИХОТРОПНЫХ ВЕЩЕСТВ, НАРКОМАНИИ </w:t>
      </w:r>
      <w:r w:rsidR="00747363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45B8B">
        <w:rPr>
          <w:rFonts w:ascii="Times New Roman" w:eastAsia="Times New Roman" w:hAnsi="Times New Roman" w:cs="Times New Roman"/>
          <w:b/>
          <w:sz w:val="26"/>
          <w:szCs w:val="26"/>
        </w:rPr>
        <w:t>В КАЛУЖСКОЙ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77FFD" w:rsidRDefault="00677FFD">
      <w:pPr>
        <w:tabs>
          <w:tab w:val="lef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3A7F" w:rsidRDefault="00223A7F" w:rsidP="00223A7F">
      <w:pPr>
        <w:tabs>
          <w:tab w:val="lef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223A7F" w:rsidRDefault="00223A7F" w:rsidP="00223A7F">
      <w:pPr>
        <w:tabs>
          <w:tab w:val="lef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государственной программы Калужской области</w:t>
      </w:r>
    </w:p>
    <w:p w:rsidR="00223A7F" w:rsidRDefault="00223A7F" w:rsidP="00223A7F">
      <w:pPr>
        <w:tabs>
          <w:tab w:val="lef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«Профилактика незаконного потребления наркотических средств и психотропных веществ, наркомании в Калужской области»</w:t>
      </w:r>
      <w:r w:rsidR="00C71D0D">
        <w:rPr>
          <w:rFonts w:ascii="Times New Roman" w:eastAsia="Times New Roman" w:hAnsi="Times New Roman" w:cs="Times New Roman"/>
          <w:b/>
          <w:sz w:val="24"/>
        </w:rPr>
        <w:t xml:space="preserve"> (далее – </w:t>
      </w:r>
      <w:r w:rsidR="00111DD6" w:rsidRPr="003B576A">
        <w:rPr>
          <w:rFonts w:ascii="Times New Roman" w:eastAsia="Times New Roman" w:hAnsi="Times New Roman" w:cs="Times New Roman"/>
          <w:b/>
          <w:sz w:val="24"/>
        </w:rPr>
        <w:t xml:space="preserve">государственная </w:t>
      </w:r>
      <w:r w:rsidR="00C71D0D" w:rsidRPr="003B576A">
        <w:rPr>
          <w:rFonts w:ascii="Times New Roman" w:eastAsia="Times New Roman" w:hAnsi="Times New Roman" w:cs="Times New Roman"/>
          <w:b/>
          <w:sz w:val="24"/>
        </w:rPr>
        <w:t>п</w:t>
      </w:r>
      <w:r w:rsidR="00C71D0D">
        <w:rPr>
          <w:rFonts w:ascii="Times New Roman" w:eastAsia="Times New Roman" w:hAnsi="Times New Roman" w:cs="Times New Roman"/>
          <w:b/>
          <w:sz w:val="24"/>
        </w:rPr>
        <w:t>рограмма)</w:t>
      </w:r>
    </w:p>
    <w:p w:rsidR="00223A7F" w:rsidRDefault="00223A7F" w:rsidP="00223A7F">
      <w:pPr>
        <w:tabs>
          <w:tab w:val="lef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1845"/>
        <w:gridCol w:w="1211"/>
        <w:gridCol w:w="994"/>
        <w:gridCol w:w="816"/>
        <w:gridCol w:w="816"/>
        <w:gridCol w:w="816"/>
        <w:gridCol w:w="816"/>
        <w:gridCol w:w="754"/>
      </w:tblGrid>
      <w:tr w:rsidR="00322BA2" w:rsidRPr="00B0646B" w:rsidTr="00A0656A">
        <w:trPr>
          <w:trHeight w:val="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B0646B" w:rsidRDefault="00322BA2" w:rsidP="00A0656A">
            <w:pPr>
              <w:tabs>
                <w:tab w:val="left" w:pos="284"/>
              </w:tabs>
              <w:spacing w:after="0" w:line="240" w:lineRule="auto"/>
            </w:pPr>
            <w:r w:rsidRPr="00B0646B">
              <w:rPr>
                <w:rFonts w:ascii="Times New Roman" w:eastAsia="Times New Roman" w:hAnsi="Times New Roman" w:cs="Times New Roman"/>
                <w:sz w:val="24"/>
              </w:rPr>
              <w:t>1. Ответственный исполнитель государственной программы</w:t>
            </w:r>
          </w:p>
        </w:tc>
        <w:tc>
          <w:tcPr>
            <w:tcW w:w="8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B0646B" w:rsidRDefault="00322BA2" w:rsidP="00A0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0646B">
              <w:rPr>
                <w:rFonts w:ascii="Times New Roman" w:eastAsia="Times New Roman" w:hAnsi="Times New Roman" w:cs="Times New Roman"/>
                <w:sz w:val="24"/>
              </w:rPr>
              <w:t>Министерство здравоохранения Калужской области</w:t>
            </w:r>
          </w:p>
        </w:tc>
      </w:tr>
      <w:tr w:rsidR="00322BA2" w:rsidRPr="00B0646B" w:rsidTr="00A0656A">
        <w:trPr>
          <w:trHeight w:val="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B0646B" w:rsidRDefault="00322BA2" w:rsidP="00747363">
            <w:pPr>
              <w:tabs>
                <w:tab w:val="left" w:pos="284"/>
              </w:tabs>
              <w:spacing w:after="0" w:line="240" w:lineRule="auto"/>
            </w:pPr>
            <w:r w:rsidRPr="00B0646B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747363" w:rsidRPr="00B0646B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r w:rsidRPr="00B0646B"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государственной программы</w:t>
            </w:r>
          </w:p>
        </w:tc>
        <w:tc>
          <w:tcPr>
            <w:tcW w:w="8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B0646B" w:rsidRDefault="00322BA2" w:rsidP="00A0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0646B">
              <w:rPr>
                <w:rFonts w:ascii="Times New Roman" w:eastAsia="Times New Roman" w:hAnsi="Times New Roman" w:cs="Times New Roman"/>
                <w:sz w:val="24"/>
              </w:rPr>
              <w:t>Министерство здравоохранения Калужской области</w:t>
            </w:r>
          </w:p>
          <w:p w:rsidR="00322BA2" w:rsidRPr="00B0646B" w:rsidRDefault="00322BA2" w:rsidP="00A0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22BA2" w:rsidRPr="00B0646B" w:rsidTr="00A0656A">
        <w:trPr>
          <w:trHeight w:val="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B0646B" w:rsidRDefault="00322BA2" w:rsidP="00A0656A">
            <w:pPr>
              <w:tabs>
                <w:tab w:val="left" w:pos="284"/>
              </w:tabs>
              <w:spacing w:after="0" w:line="240" w:lineRule="auto"/>
            </w:pPr>
            <w:r w:rsidRPr="00B0646B">
              <w:rPr>
                <w:rFonts w:ascii="Times New Roman" w:eastAsia="Times New Roman" w:hAnsi="Times New Roman" w:cs="Times New Roman"/>
                <w:sz w:val="24"/>
              </w:rPr>
              <w:t>3. Цель государственной программы</w:t>
            </w:r>
          </w:p>
        </w:tc>
        <w:tc>
          <w:tcPr>
            <w:tcW w:w="8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B0646B" w:rsidRDefault="00322BA2" w:rsidP="00A0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0646B">
              <w:rPr>
                <w:rFonts w:ascii="Times New Roman" w:eastAsia="Times New Roman" w:hAnsi="Times New Roman" w:cs="Times New Roman"/>
                <w:sz w:val="24"/>
              </w:rPr>
              <w:t>Сокращение масштабов немедицинского потребления наркотических средств и психотропных веществ на территории Калужской области</w:t>
            </w:r>
          </w:p>
        </w:tc>
      </w:tr>
      <w:tr w:rsidR="00322BA2" w:rsidRPr="00B0646B" w:rsidTr="00A0656A">
        <w:trPr>
          <w:trHeight w:val="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B0646B" w:rsidRDefault="00322BA2" w:rsidP="00A0656A">
            <w:pPr>
              <w:tabs>
                <w:tab w:val="left" w:pos="284"/>
              </w:tabs>
              <w:spacing w:after="0" w:line="240" w:lineRule="auto"/>
            </w:pPr>
            <w:r w:rsidRPr="00B0646B">
              <w:rPr>
                <w:rFonts w:ascii="Times New Roman" w:eastAsia="Times New Roman" w:hAnsi="Times New Roman" w:cs="Times New Roman"/>
                <w:sz w:val="24"/>
              </w:rPr>
              <w:t>4. Задачи государственной программы</w:t>
            </w:r>
          </w:p>
        </w:tc>
        <w:tc>
          <w:tcPr>
            <w:tcW w:w="8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B0646B" w:rsidRDefault="00322BA2" w:rsidP="00A0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0646B">
              <w:rPr>
                <w:rFonts w:ascii="Times New Roman" w:eastAsia="Times New Roman" w:hAnsi="Times New Roman" w:cs="Times New Roman"/>
                <w:sz w:val="24"/>
              </w:rPr>
              <w:t xml:space="preserve">1.Формирование отрицательного отношения у подростков и молодежи </w:t>
            </w:r>
            <w:r w:rsidR="00747363" w:rsidRPr="00B0646B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B0646B">
              <w:rPr>
                <w:rFonts w:ascii="Times New Roman" w:eastAsia="Times New Roman" w:hAnsi="Times New Roman" w:cs="Times New Roman"/>
                <w:sz w:val="24"/>
              </w:rPr>
              <w:t>к потреблению наркотических средств и психотропных веществ в немедицинских целях, а также суще</w:t>
            </w:r>
            <w:r w:rsidR="00BD5EA7">
              <w:rPr>
                <w:rFonts w:ascii="Times New Roman" w:eastAsia="Times New Roman" w:hAnsi="Times New Roman" w:cs="Times New Roman"/>
                <w:sz w:val="24"/>
              </w:rPr>
              <w:t>ственное снижение спроса на них.</w:t>
            </w:r>
          </w:p>
          <w:p w:rsidR="00322BA2" w:rsidRPr="00B0646B" w:rsidRDefault="00322BA2" w:rsidP="00FB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0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06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качества </w:t>
            </w:r>
            <w:r w:rsidR="00797933" w:rsidRPr="00B06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специализированной </w:t>
            </w:r>
            <w:r w:rsidRPr="00B06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медицинской</w:t>
            </w:r>
            <w:r w:rsidR="00FB596B" w:rsidRPr="00B06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помощи и социальной </w:t>
            </w:r>
            <w:proofErr w:type="gramStart"/>
            <w:r w:rsidR="00FB596B" w:rsidRPr="00B06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реабилитации</w:t>
            </w:r>
            <w:proofErr w:type="gramEnd"/>
            <w:r w:rsidR="00FB596B" w:rsidRPr="00B06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</w:t>
            </w:r>
            <w:r w:rsidR="00BD5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льным наркологического профиля</w:t>
            </w:r>
          </w:p>
        </w:tc>
      </w:tr>
      <w:tr w:rsidR="00322BA2" w:rsidTr="00A0656A">
        <w:trPr>
          <w:trHeight w:val="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B0646B" w:rsidRDefault="00322BA2" w:rsidP="00E2786D">
            <w:pPr>
              <w:tabs>
                <w:tab w:val="left" w:pos="284"/>
              </w:tabs>
              <w:spacing w:after="0" w:line="240" w:lineRule="auto"/>
            </w:pPr>
            <w:r w:rsidRPr="00A9590A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 w:rsidR="00E2786D" w:rsidRPr="00A9590A">
              <w:rPr>
                <w:rFonts w:ascii="Times New Roman" w:eastAsia="Times New Roman" w:hAnsi="Times New Roman" w:cs="Times New Roman"/>
                <w:sz w:val="24"/>
              </w:rPr>
              <w:t>Основные мероприятия</w:t>
            </w:r>
            <w:r w:rsidRPr="00A9590A"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государственной программы</w:t>
            </w:r>
          </w:p>
        </w:tc>
        <w:tc>
          <w:tcPr>
            <w:tcW w:w="8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B0646B" w:rsidRDefault="00322BA2" w:rsidP="002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4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по формированию у подростков и молодежи отрицательного отношения к потреблению </w:t>
            </w:r>
            <w:r w:rsidRPr="00B0646B">
              <w:rPr>
                <w:rFonts w:ascii="Times New Roman" w:eastAsia="Times New Roman" w:hAnsi="Times New Roman" w:cs="Times New Roman"/>
                <w:sz w:val="24"/>
              </w:rPr>
              <w:t>наркотических средств и психотропных веществ в немедицинских целях,</w:t>
            </w:r>
            <w:r w:rsidRPr="00B0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="00BD5EA7">
              <w:rPr>
                <w:rFonts w:ascii="Times New Roman" w:eastAsia="Times New Roman" w:hAnsi="Times New Roman" w:cs="Times New Roman"/>
                <w:sz w:val="24"/>
                <w:szCs w:val="24"/>
              </w:rPr>
              <w:t>тивации на здоровый образ жизни.</w:t>
            </w:r>
          </w:p>
          <w:p w:rsidR="00322BA2" w:rsidRPr="00F43ACD" w:rsidRDefault="00322BA2" w:rsidP="00223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B">
              <w:rPr>
                <w:rFonts w:ascii="Times New Roman" w:eastAsia="Times New Roman" w:hAnsi="Times New Roman" w:cs="Times New Roman"/>
                <w:sz w:val="24"/>
                <w:szCs w:val="24"/>
              </w:rPr>
              <w:t>2. С</w:t>
            </w:r>
            <w:r w:rsidRPr="00B0646B">
              <w:rPr>
                <w:rFonts w:ascii="Times New Roman" w:eastAsia="Times New Roman" w:hAnsi="Times New Roman" w:cs="Times New Roman"/>
                <w:sz w:val="24"/>
              </w:rPr>
              <w:t xml:space="preserve">овершенствование организации лечения, медицинской и социальной реабилитации, </w:t>
            </w:r>
            <w:proofErr w:type="spellStart"/>
            <w:r w:rsidRPr="00B0646B">
              <w:rPr>
                <w:rFonts w:ascii="Times New Roman" w:eastAsia="Times New Roman" w:hAnsi="Times New Roman" w:cs="Times New Roman"/>
                <w:sz w:val="24"/>
              </w:rPr>
              <w:t>ресоциализации</w:t>
            </w:r>
            <w:proofErr w:type="spellEnd"/>
            <w:r w:rsidRPr="00B0646B">
              <w:rPr>
                <w:rFonts w:ascii="Times New Roman" w:eastAsia="Times New Roman" w:hAnsi="Times New Roman" w:cs="Times New Roman"/>
                <w:sz w:val="24"/>
              </w:rPr>
              <w:t xml:space="preserve"> потребителей наркотических средств и психотропных веществ в немедицинских целях</w:t>
            </w:r>
          </w:p>
        </w:tc>
      </w:tr>
      <w:tr w:rsidR="00322BA2" w:rsidTr="00A0656A">
        <w:trPr>
          <w:trHeight w:val="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Default="00322BA2" w:rsidP="00A0656A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Индикаторы государственной программы</w:t>
            </w:r>
          </w:p>
        </w:tc>
        <w:tc>
          <w:tcPr>
            <w:tcW w:w="8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2BA2" w:rsidRPr="00322BA2" w:rsidRDefault="00322BA2" w:rsidP="00A0656A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322BA2">
              <w:rPr>
                <w:rFonts w:ascii="Times New Roman" w:hAnsi="Times New Roman" w:cs="Times New Roman"/>
                <w:sz w:val="24"/>
                <w:szCs w:val="24"/>
              </w:rPr>
              <w:t>Сведения об индикаторах государственной программы по годам представлены в разделе «Индикаторы достижения целей и решения задач государственной программы</w:t>
            </w:r>
            <w:r w:rsidR="00BD5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1521" w:rsidTr="001B1521">
        <w:trPr>
          <w:trHeight w:val="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B1521" w:rsidRDefault="001B1521" w:rsidP="00A065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Сроки и этапы реализации государственной программы</w:t>
            </w:r>
          </w:p>
          <w:p w:rsidR="00400C0A" w:rsidRDefault="00400C0A" w:rsidP="00A065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0C0A" w:rsidRDefault="00400C0A" w:rsidP="00A065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0C0A" w:rsidRDefault="00400C0A" w:rsidP="00A065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0C0A" w:rsidRDefault="00400C0A" w:rsidP="00A065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0C0A" w:rsidRDefault="00400C0A" w:rsidP="00A065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0C0A" w:rsidRDefault="00400C0A" w:rsidP="00A065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0C0A" w:rsidRDefault="00400C0A" w:rsidP="00A065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0C0A" w:rsidRDefault="00400C0A" w:rsidP="00A065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0C0A" w:rsidRDefault="00400C0A" w:rsidP="00A0656A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8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B1521" w:rsidRDefault="001B1521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2021-20</w:t>
            </w:r>
            <w:r w:rsidRPr="003B576A">
              <w:rPr>
                <w:rFonts w:ascii="Times New Roman" w:eastAsia="Times New Roman" w:hAnsi="Times New Roman" w:cs="Times New Roman"/>
                <w:sz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годы, в один этап</w:t>
            </w:r>
          </w:p>
          <w:p w:rsidR="001B1521" w:rsidRDefault="001B1521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1521" w:rsidRDefault="001B1521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1521" w:rsidRDefault="001B1521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1521" w:rsidRDefault="001B1521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1521" w:rsidRDefault="001B1521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A46" w:rsidRDefault="00401A46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A46" w:rsidRDefault="00401A46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A46" w:rsidRDefault="00401A46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A46" w:rsidRDefault="00401A46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1A46" w:rsidRDefault="00401A46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1521" w:rsidRDefault="001B1521" w:rsidP="00A0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08FA" w:rsidRPr="0058055D" w:rsidTr="00A9590A"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0514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6D">
              <w:rPr>
                <w:rFonts w:ascii="Times New Roman" w:eastAsia="Times New Roman" w:hAnsi="Times New Roman" w:cs="Times New Roman"/>
                <w:sz w:val="24"/>
              </w:rP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86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E2786D">
              <w:rPr>
                <w:rFonts w:ascii="Times New Roman" w:eastAsia="Times New Roman" w:hAnsi="Times New Roman" w:cs="Times New Roman"/>
              </w:rPr>
              <w:t>Всего (тыс. руб.)</w:t>
            </w:r>
          </w:p>
        </w:tc>
        <w:tc>
          <w:tcPr>
            <w:tcW w:w="5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86D">
              <w:rPr>
                <w:rFonts w:ascii="Times New Roman" w:eastAsia="Times New Roman" w:hAnsi="Times New Roman" w:cs="Times New Roman"/>
              </w:rPr>
              <w:t>в том числе по годам:</w:t>
            </w:r>
          </w:p>
        </w:tc>
      </w:tr>
      <w:tr w:rsidR="001508FA" w:rsidRPr="0058055D" w:rsidTr="00C91532"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ind w:right="-113"/>
              <w:jc w:val="center"/>
            </w:pPr>
            <w:r w:rsidRPr="00E2786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ind w:right="-113"/>
              <w:jc w:val="center"/>
            </w:pPr>
            <w:r w:rsidRPr="00E2786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ind w:right="-113"/>
              <w:jc w:val="center"/>
            </w:pPr>
            <w:r w:rsidRPr="00E2786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ind w:right="-113"/>
              <w:jc w:val="center"/>
            </w:pPr>
            <w:r w:rsidRPr="00E2786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ind w:right="-113"/>
              <w:jc w:val="center"/>
            </w:pPr>
            <w:r w:rsidRPr="00E2786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A" w:rsidRPr="00E2786D" w:rsidRDefault="001508FA" w:rsidP="0058055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86D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  <w:tr w:rsidR="001508FA" w:rsidRPr="0058055D" w:rsidTr="00C91532"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86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10170,600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A" w:rsidRPr="00E2786D" w:rsidRDefault="001508FA" w:rsidP="005805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</w:tr>
      <w:tr w:rsidR="001508FA" w:rsidRPr="0058055D" w:rsidTr="00C91532"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86D">
              <w:rPr>
                <w:rFonts w:ascii="Times New Roman" w:eastAsia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08FA" w:rsidRPr="00E2786D" w:rsidRDefault="001508FA" w:rsidP="0058055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A" w:rsidRPr="00E2786D" w:rsidRDefault="001508FA" w:rsidP="0058055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508FA" w:rsidRPr="0058055D" w:rsidTr="00A9590A"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786D"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  <w:r w:rsidR="00BD5E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10170,600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08FA" w:rsidRPr="00E2786D" w:rsidRDefault="001508FA" w:rsidP="0058055D">
            <w:pPr>
              <w:jc w:val="center"/>
              <w:rPr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A" w:rsidRPr="00E2786D" w:rsidRDefault="001508FA" w:rsidP="005805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6D">
              <w:rPr>
                <w:rFonts w:ascii="Times New Roman" w:eastAsia="Times New Roman" w:hAnsi="Times New Roman" w:cs="Times New Roman"/>
                <w:sz w:val="16"/>
                <w:szCs w:val="16"/>
              </w:rPr>
              <w:t>1695,100</w:t>
            </w:r>
          </w:p>
        </w:tc>
      </w:tr>
    </w:tbl>
    <w:p w:rsidR="00A9590A" w:rsidRPr="0058055D" w:rsidRDefault="00A9590A" w:rsidP="0058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9E7" w:rsidRPr="0058055D" w:rsidRDefault="00BD5EA7" w:rsidP="0058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="0058055D" w:rsidRPr="0058055D">
        <w:rPr>
          <w:rFonts w:ascii="Times New Roman" w:hAnsi="Times New Roman" w:cs="Times New Roman"/>
          <w:sz w:val="20"/>
          <w:szCs w:val="20"/>
        </w:rPr>
        <w:t xml:space="preserve"> Объемы средств, направляемых на реализацию государственной программы из областного бюджета, ежегодно уточняются после принятия и (или) внесения изменений в закон Калужской области об областном бюджете на очередной финансовый год и плановый период.</w:t>
      </w:r>
    </w:p>
    <w:p w:rsidR="003379E7" w:rsidRDefault="003379E7" w:rsidP="00565F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5FC3" w:rsidRPr="00A1681D" w:rsidRDefault="00565FC3" w:rsidP="0056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681D">
        <w:rPr>
          <w:rFonts w:ascii="Times New Roman" w:eastAsia="Times New Roman" w:hAnsi="Times New Roman" w:cs="Times New Roman"/>
          <w:b/>
          <w:sz w:val="26"/>
          <w:szCs w:val="26"/>
        </w:rPr>
        <w:t>1. Приоритеты региональной политики в сфере реализации</w:t>
      </w:r>
    </w:p>
    <w:p w:rsidR="00565FC3" w:rsidRPr="00A1681D" w:rsidRDefault="00565FC3" w:rsidP="0056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681D"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государственной программы</w:t>
      </w:r>
    </w:p>
    <w:p w:rsidR="00565FC3" w:rsidRPr="00A1681D" w:rsidRDefault="00565FC3" w:rsidP="0056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5FC3" w:rsidRPr="00A9590A" w:rsidRDefault="00565FC3" w:rsidP="00565F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590A">
        <w:rPr>
          <w:rFonts w:ascii="Times New Roman" w:hAnsi="Times New Roman"/>
          <w:sz w:val="26"/>
          <w:szCs w:val="26"/>
        </w:rPr>
        <w:t>Приоритеты региональной политики в сфере реализации государственной программы определены следующими документами:</w:t>
      </w:r>
    </w:p>
    <w:p w:rsidR="00565FC3" w:rsidRPr="00A9590A" w:rsidRDefault="003B576A" w:rsidP="00565FC3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9590A">
        <w:rPr>
          <w:rFonts w:ascii="Times New Roman" w:hAnsi="Times New Roman"/>
          <w:sz w:val="26"/>
          <w:szCs w:val="26"/>
        </w:rPr>
        <w:t>1</w:t>
      </w:r>
      <w:r w:rsidR="00E05D5C" w:rsidRPr="00A9590A">
        <w:rPr>
          <w:rFonts w:ascii="Times New Roman" w:hAnsi="Times New Roman"/>
          <w:sz w:val="26"/>
          <w:szCs w:val="26"/>
        </w:rPr>
        <w:t xml:space="preserve">. </w:t>
      </w:r>
      <w:r w:rsidR="00565FC3" w:rsidRPr="00A9590A"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31.12.2015 </w:t>
      </w:r>
      <w:r w:rsidR="00565FC3" w:rsidRPr="00A9590A">
        <w:rPr>
          <w:rFonts w:ascii="Times New Roman" w:eastAsia="Segoe UI Symbol" w:hAnsi="Times New Roman"/>
          <w:sz w:val="26"/>
          <w:szCs w:val="26"/>
        </w:rPr>
        <w:t>№</w:t>
      </w:r>
      <w:r w:rsidR="00565FC3" w:rsidRPr="00A9590A">
        <w:rPr>
          <w:rFonts w:ascii="Times New Roman" w:hAnsi="Times New Roman"/>
          <w:sz w:val="26"/>
          <w:szCs w:val="26"/>
        </w:rPr>
        <w:t xml:space="preserve"> 683 </w:t>
      </w:r>
      <w:r w:rsidR="00F736CF">
        <w:rPr>
          <w:rFonts w:ascii="Times New Roman" w:hAnsi="Times New Roman"/>
          <w:sz w:val="26"/>
          <w:szCs w:val="26"/>
        </w:rPr>
        <w:t xml:space="preserve">                 </w:t>
      </w:r>
      <w:r w:rsidR="00565FC3" w:rsidRPr="00A9590A">
        <w:rPr>
          <w:rFonts w:ascii="Times New Roman" w:hAnsi="Times New Roman"/>
          <w:sz w:val="26"/>
          <w:szCs w:val="26"/>
        </w:rPr>
        <w:t>«О Стратегии национальной безо</w:t>
      </w:r>
      <w:r w:rsidR="000514F2">
        <w:rPr>
          <w:rFonts w:ascii="Times New Roman" w:hAnsi="Times New Roman"/>
          <w:sz w:val="26"/>
          <w:szCs w:val="26"/>
        </w:rPr>
        <w:t>пасности Российской Федерации».</w:t>
      </w:r>
    </w:p>
    <w:p w:rsidR="006837E1" w:rsidRPr="001D6C52" w:rsidRDefault="00A9590A" w:rsidP="00A95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</w:rPr>
      </w:pPr>
      <w:r w:rsidRPr="00A9590A">
        <w:rPr>
          <w:rFonts w:ascii="Times New Roman" w:hAnsi="Times New Roman"/>
          <w:sz w:val="26"/>
          <w:szCs w:val="26"/>
        </w:rPr>
        <w:t xml:space="preserve">        </w:t>
      </w:r>
      <w:r w:rsidR="00797933" w:rsidRPr="00A9590A">
        <w:rPr>
          <w:rFonts w:ascii="Times New Roman" w:hAnsi="Times New Roman"/>
          <w:sz w:val="26"/>
          <w:szCs w:val="26"/>
        </w:rPr>
        <w:t>2</w:t>
      </w:r>
      <w:r w:rsidR="00B83280" w:rsidRPr="00A9590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D4863" w:rsidRPr="00A9590A">
        <w:rPr>
          <w:rFonts w:ascii="Times New Roman" w:hAnsi="Times New Roman"/>
          <w:sz w:val="26"/>
          <w:szCs w:val="26"/>
        </w:rPr>
        <w:t>П</w:t>
      </w:r>
      <w:r w:rsidR="00565FC3" w:rsidRPr="00A9590A">
        <w:rPr>
          <w:rFonts w:ascii="Times New Roman" w:hAnsi="Times New Roman"/>
          <w:sz w:val="26"/>
          <w:szCs w:val="26"/>
        </w:rPr>
        <w:t xml:space="preserve">остановлением Правительства </w:t>
      </w:r>
      <w:r w:rsidR="00DE52F2" w:rsidRPr="00A9590A">
        <w:rPr>
          <w:rFonts w:ascii="Times New Roman" w:hAnsi="Times New Roman"/>
          <w:sz w:val="26"/>
          <w:szCs w:val="26"/>
        </w:rPr>
        <w:t>Российской Федерации</w:t>
      </w:r>
      <w:r w:rsidR="00565FC3" w:rsidRPr="00A9590A">
        <w:rPr>
          <w:rFonts w:ascii="Times New Roman" w:hAnsi="Times New Roman"/>
          <w:sz w:val="26"/>
          <w:szCs w:val="26"/>
        </w:rPr>
        <w:t xml:space="preserve"> от 15.04.2014 </w:t>
      </w:r>
      <w:r w:rsidR="00565FC3" w:rsidRPr="00A9590A">
        <w:rPr>
          <w:rFonts w:ascii="Times New Roman" w:eastAsia="Segoe UI Symbol" w:hAnsi="Times New Roman"/>
          <w:sz w:val="26"/>
          <w:szCs w:val="26"/>
        </w:rPr>
        <w:t>№</w:t>
      </w:r>
      <w:r w:rsidR="00DE52F2" w:rsidRPr="00A9590A">
        <w:rPr>
          <w:rFonts w:ascii="Times New Roman" w:eastAsia="Segoe UI Symbol" w:hAnsi="Times New Roman"/>
          <w:sz w:val="26"/>
          <w:szCs w:val="26"/>
        </w:rPr>
        <w:t xml:space="preserve"> </w:t>
      </w:r>
      <w:r w:rsidR="00565FC3" w:rsidRPr="00A9590A">
        <w:rPr>
          <w:rFonts w:ascii="Times New Roman" w:hAnsi="Times New Roman"/>
          <w:sz w:val="26"/>
          <w:szCs w:val="26"/>
        </w:rPr>
        <w:t>345 «Об утверждении государственной программы Российской Федерации «Обеспечение общественного порядка и противод</w:t>
      </w:r>
      <w:r w:rsidR="00F736CF">
        <w:rPr>
          <w:rFonts w:ascii="Times New Roman" w:hAnsi="Times New Roman"/>
          <w:sz w:val="26"/>
          <w:szCs w:val="26"/>
        </w:rPr>
        <w:t>ействие преступности» (в ред. п</w:t>
      </w:r>
      <w:r w:rsidR="00565FC3" w:rsidRPr="00A9590A">
        <w:rPr>
          <w:rFonts w:ascii="Times New Roman" w:hAnsi="Times New Roman"/>
          <w:sz w:val="26"/>
          <w:szCs w:val="26"/>
        </w:rPr>
        <w:t xml:space="preserve">остановлений Правительства </w:t>
      </w:r>
      <w:r w:rsidR="00DE52F2" w:rsidRPr="00A9590A">
        <w:rPr>
          <w:rFonts w:ascii="Times New Roman" w:hAnsi="Times New Roman"/>
          <w:sz w:val="26"/>
          <w:szCs w:val="26"/>
        </w:rPr>
        <w:t>Российской Федерации</w:t>
      </w:r>
      <w:r w:rsidR="00565FC3" w:rsidRPr="00A9590A">
        <w:rPr>
          <w:rFonts w:ascii="Times New Roman" w:hAnsi="Times New Roman"/>
          <w:sz w:val="26"/>
          <w:szCs w:val="26"/>
        </w:rPr>
        <w:t xml:space="preserve"> от 31.03.2017 </w:t>
      </w:r>
      <w:r w:rsidR="00565FC3" w:rsidRPr="00A9590A">
        <w:rPr>
          <w:rFonts w:ascii="Times New Roman" w:eastAsia="Segoe UI Symbol" w:hAnsi="Times New Roman"/>
          <w:sz w:val="26"/>
          <w:szCs w:val="26"/>
        </w:rPr>
        <w:t>№</w:t>
      </w:r>
      <w:r w:rsidR="00565FC3" w:rsidRPr="00A9590A">
        <w:rPr>
          <w:rFonts w:ascii="Times New Roman" w:hAnsi="Times New Roman"/>
          <w:sz w:val="26"/>
          <w:szCs w:val="26"/>
        </w:rPr>
        <w:t xml:space="preserve"> 385, от 20.03.2018 </w:t>
      </w:r>
      <w:r w:rsidR="00565FC3" w:rsidRPr="00A9590A">
        <w:rPr>
          <w:rFonts w:ascii="Times New Roman" w:eastAsia="Segoe UI Symbol" w:hAnsi="Times New Roman"/>
          <w:sz w:val="26"/>
          <w:szCs w:val="26"/>
        </w:rPr>
        <w:t>№</w:t>
      </w:r>
      <w:r w:rsidR="00565FC3" w:rsidRPr="00A9590A">
        <w:rPr>
          <w:rFonts w:ascii="Times New Roman" w:hAnsi="Times New Roman"/>
          <w:sz w:val="26"/>
          <w:szCs w:val="26"/>
        </w:rPr>
        <w:t xml:space="preserve"> 305, от 30.03.2018 </w:t>
      </w:r>
      <w:r w:rsidR="00565FC3" w:rsidRPr="00A9590A">
        <w:rPr>
          <w:rFonts w:ascii="Times New Roman" w:eastAsia="Segoe UI Symbol" w:hAnsi="Times New Roman"/>
          <w:sz w:val="26"/>
          <w:szCs w:val="26"/>
        </w:rPr>
        <w:t>№</w:t>
      </w:r>
      <w:r w:rsidR="00565FC3" w:rsidRPr="00A9590A">
        <w:rPr>
          <w:rFonts w:ascii="Times New Roman" w:hAnsi="Times New Roman"/>
          <w:sz w:val="26"/>
          <w:szCs w:val="26"/>
        </w:rPr>
        <w:t xml:space="preserve"> 366-13, от 06.02.2019</w:t>
      </w:r>
      <w:r w:rsidR="00DE52F2" w:rsidRPr="00A9590A">
        <w:rPr>
          <w:rFonts w:ascii="Times New Roman" w:hAnsi="Times New Roman"/>
          <w:sz w:val="26"/>
          <w:szCs w:val="26"/>
        </w:rPr>
        <w:t xml:space="preserve"> </w:t>
      </w:r>
      <w:r w:rsidR="00565FC3" w:rsidRPr="00A9590A">
        <w:rPr>
          <w:rFonts w:ascii="Times New Roman" w:eastAsia="Segoe UI Symbol" w:hAnsi="Times New Roman"/>
          <w:sz w:val="26"/>
          <w:szCs w:val="26"/>
        </w:rPr>
        <w:t>№</w:t>
      </w:r>
      <w:r w:rsidR="00B83280" w:rsidRPr="00A9590A">
        <w:rPr>
          <w:rFonts w:ascii="Times New Roman" w:hAnsi="Times New Roman"/>
          <w:sz w:val="26"/>
          <w:szCs w:val="26"/>
        </w:rPr>
        <w:t xml:space="preserve"> 83, от 28.03.2019 №</w:t>
      </w:r>
      <w:r w:rsidR="00AD0B15" w:rsidRPr="00A9590A">
        <w:rPr>
          <w:rFonts w:ascii="Times New Roman" w:hAnsi="Times New Roman"/>
          <w:sz w:val="26"/>
          <w:szCs w:val="26"/>
        </w:rPr>
        <w:t xml:space="preserve"> </w:t>
      </w:r>
      <w:r w:rsidR="00B83280" w:rsidRPr="00A9590A">
        <w:rPr>
          <w:rFonts w:ascii="Times New Roman" w:hAnsi="Times New Roman"/>
          <w:sz w:val="26"/>
          <w:szCs w:val="26"/>
        </w:rPr>
        <w:t>337-18</w:t>
      </w:r>
      <w:r w:rsidR="00AD0B15" w:rsidRPr="00A9590A">
        <w:rPr>
          <w:rFonts w:ascii="Times New Roman" w:hAnsi="Times New Roman" w:cs="Times New Roman"/>
          <w:sz w:val="26"/>
          <w:szCs w:val="26"/>
        </w:rPr>
        <w:t xml:space="preserve"> от 28.11.2019 </w:t>
      </w:r>
      <w:hyperlink r:id="rId12" w:history="1">
        <w:r w:rsidR="00AD0B15" w:rsidRPr="00A9590A">
          <w:rPr>
            <w:rFonts w:ascii="Times New Roman" w:hAnsi="Times New Roman" w:cs="Times New Roman"/>
            <w:sz w:val="26"/>
            <w:szCs w:val="26"/>
          </w:rPr>
          <w:t>№ 1524</w:t>
        </w:r>
      </w:hyperlink>
      <w:r w:rsidR="00AD0B15" w:rsidRPr="00A9590A">
        <w:rPr>
          <w:rFonts w:ascii="Times New Roman" w:hAnsi="Times New Roman" w:cs="Times New Roman"/>
          <w:sz w:val="26"/>
          <w:szCs w:val="26"/>
        </w:rPr>
        <w:t xml:space="preserve">, от 27.12.2019 </w:t>
      </w:r>
      <w:hyperlink r:id="rId13" w:history="1">
        <w:r w:rsidR="00AD0B15" w:rsidRPr="00A9590A">
          <w:rPr>
            <w:rFonts w:ascii="Times New Roman" w:hAnsi="Times New Roman"/>
            <w:sz w:val="26"/>
            <w:szCs w:val="26"/>
          </w:rPr>
          <w:t>№ 1900-79</w:t>
        </w:r>
      </w:hyperlink>
      <w:r w:rsidR="001D6C52" w:rsidRPr="00A9590A">
        <w:rPr>
          <w:rFonts w:ascii="Times New Roman" w:hAnsi="Times New Roman"/>
          <w:sz w:val="26"/>
          <w:szCs w:val="26"/>
        </w:rPr>
        <w:t xml:space="preserve">, от 08.10.2020 </w:t>
      </w:r>
      <w:hyperlink r:id="rId14" w:history="1">
        <w:r w:rsidR="001D6C52" w:rsidRPr="00A9590A">
          <w:rPr>
            <w:rFonts w:ascii="Times New Roman" w:hAnsi="Times New Roman"/>
            <w:sz w:val="26"/>
            <w:szCs w:val="26"/>
          </w:rPr>
          <w:t>№ 1636</w:t>
        </w:r>
      </w:hyperlink>
      <w:r w:rsidR="001D6C52" w:rsidRPr="00A9590A">
        <w:rPr>
          <w:rFonts w:ascii="Times New Roman" w:hAnsi="Times New Roman"/>
          <w:sz w:val="26"/>
          <w:szCs w:val="26"/>
        </w:rPr>
        <w:t xml:space="preserve">, от 03.02.2021 </w:t>
      </w:r>
      <w:hyperlink r:id="rId15" w:history="1">
        <w:r w:rsidR="001D6C52" w:rsidRPr="00A9590A">
          <w:rPr>
            <w:rFonts w:ascii="Times New Roman" w:hAnsi="Times New Roman"/>
            <w:sz w:val="26"/>
            <w:szCs w:val="26"/>
          </w:rPr>
          <w:t>№ 105-5</w:t>
        </w:r>
      </w:hyperlink>
      <w:r w:rsidR="00AD0B15" w:rsidRPr="00A9590A">
        <w:rPr>
          <w:rFonts w:ascii="Times New Roman" w:hAnsi="Times New Roman"/>
          <w:sz w:val="26"/>
          <w:szCs w:val="26"/>
        </w:rPr>
        <w:t>).</w:t>
      </w:r>
      <w:proofErr w:type="gramEnd"/>
    </w:p>
    <w:p w:rsidR="00400C0A" w:rsidRPr="00A1681D" w:rsidRDefault="00400C0A" w:rsidP="00400C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 w:rsidRPr="00A1681D">
        <w:rPr>
          <w:rFonts w:ascii="Times New Roman" w:eastAsia="Times New Roman" w:hAnsi="Times New Roman" w:cs="Times New Roman"/>
          <w:sz w:val="26"/>
        </w:rPr>
        <w:t>Приоритетными направлениями государственной антинаркотической политики в Калужской области являются:</w:t>
      </w:r>
    </w:p>
    <w:p w:rsidR="00400C0A" w:rsidRPr="00A1681D" w:rsidRDefault="00400C0A" w:rsidP="00400C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</w:t>
      </w:r>
      <w:r w:rsidR="000514F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Ф</w:t>
      </w:r>
      <w:r w:rsidR="00BD5EA7">
        <w:rPr>
          <w:rFonts w:ascii="Times New Roman" w:eastAsia="Times New Roman" w:hAnsi="Times New Roman" w:cs="Times New Roman"/>
          <w:sz w:val="26"/>
        </w:rPr>
        <w:t>ормирование</w:t>
      </w:r>
      <w:r w:rsidRPr="00A1681D">
        <w:rPr>
          <w:rFonts w:ascii="Times New Roman" w:eastAsia="Times New Roman" w:hAnsi="Times New Roman" w:cs="Times New Roman"/>
          <w:sz w:val="26"/>
        </w:rPr>
        <w:t xml:space="preserve"> антинаркотического мировоззрения у подростк</w:t>
      </w:r>
      <w:r w:rsidR="00F736CF">
        <w:rPr>
          <w:rFonts w:ascii="Times New Roman" w:eastAsia="Times New Roman" w:hAnsi="Times New Roman" w:cs="Times New Roman"/>
          <w:sz w:val="26"/>
        </w:rPr>
        <w:t>ов и молодежи Калужской области.</w:t>
      </w:r>
    </w:p>
    <w:p w:rsidR="00400C0A" w:rsidRPr="00A1681D" w:rsidRDefault="00400C0A" w:rsidP="00400C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Pr="00A1681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</w:t>
      </w:r>
      <w:r w:rsidRPr="00A1681D">
        <w:rPr>
          <w:rFonts w:ascii="Times New Roman" w:eastAsia="Times New Roman" w:hAnsi="Times New Roman" w:cs="Times New Roman"/>
          <w:sz w:val="26"/>
        </w:rPr>
        <w:t>существление мероприятий по раннему выявлению лиц, потребляющих наркотические средства и психотропные</w:t>
      </w:r>
      <w:r w:rsidR="00F736CF">
        <w:rPr>
          <w:rFonts w:ascii="Times New Roman" w:eastAsia="Times New Roman" w:hAnsi="Times New Roman" w:cs="Times New Roman"/>
          <w:sz w:val="26"/>
        </w:rPr>
        <w:t xml:space="preserve"> вещества в немедицинских целях.</w:t>
      </w:r>
    </w:p>
    <w:p w:rsidR="00400C0A" w:rsidRPr="00A1681D" w:rsidRDefault="00400C0A" w:rsidP="00400C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</w:t>
      </w:r>
      <w:r w:rsidRPr="00A1681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</w:t>
      </w:r>
      <w:r w:rsidRPr="00A1681D">
        <w:rPr>
          <w:rFonts w:ascii="Times New Roman" w:eastAsia="Times New Roman" w:hAnsi="Times New Roman" w:cs="Times New Roman"/>
          <w:sz w:val="26"/>
        </w:rPr>
        <w:t>азвитие системы профилактики наркомании и пр</w:t>
      </w:r>
      <w:r w:rsidR="00F736CF">
        <w:rPr>
          <w:rFonts w:ascii="Times New Roman" w:eastAsia="Times New Roman" w:hAnsi="Times New Roman" w:cs="Times New Roman"/>
          <w:sz w:val="26"/>
        </w:rPr>
        <w:t>опаганды здорового образа жизни.</w:t>
      </w:r>
    </w:p>
    <w:p w:rsidR="00400C0A" w:rsidRPr="00A1681D" w:rsidRDefault="00400C0A" w:rsidP="00400C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 И</w:t>
      </w:r>
      <w:r w:rsidRPr="00A1681D">
        <w:rPr>
          <w:rFonts w:ascii="Times New Roman" w:eastAsia="Times New Roman" w:hAnsi="Times New Roman" w:cs="Times New Roman"/>
          <w:sz w:val="26"/>
        </w:rPr>
        <w:t>нформационное обеспечение реализации государственной антинаркотическ</w:t>
      </w:r>
      <w:r w:rsidR="00BD5EA7">
        <w:rPr>
          <w:rFonts w:ascii="Times New Roman" w:eastAsia="Times New Roman" w:hAnsi="Times New Roman" w:cs="Times New Roman"/>
          <w:sz w:val="26"/>
        </w:rPr>
        <w:t>ой политики в Калужской области.</w:t>
      </w:r>
    </w:p>
    <w:p w:rsidR="00400C0A" w:rsidRDefault="00400C0A" w:rsidP="00400C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</w:t>
      </w:r>
      <w:r w:rsidRPr="00A1681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</w:t>
      </w:r>
      <w:r w:rsidRPr="00A1681D">
        <w:rPr>
          <w:rFonts w:ascii="Times New Roman" w:eastAsia="Times New Roman" w:hAnsi="Times New Roman" w:cs="Times New Roman"/>
          <w:sz w:val="26"/>
        </w:rPr>
        <w:t>овершенствование наркологической помощи населению Калужской области.</w:t>
      </w:r>
    </w:p>
    <w:p w:rsidR="00E2786D" w:rsidRPr="00FB596B" w:rsidRDefault="00E2786D" w:rsidP="00FB59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479A5" w:rsidRPr="00117D2C" w:rsidRDefault="00117D2C" w:rsidP="0091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7D2C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B53A40">
        <w:rPr>
          <w:rFonts w:ascii="Times New Roman" w:eastAsia="Times New Roman" w:hAnsi="Times New Roman" w:cs="Times New Roman"/>
          <w:b/>
          <w:sz w:val="26"/>
          <w:szCs w:val="26"/>
        </w:rPr>
        <w:t xml:space="preserve"> Индикаторы достижения це</w:t>
      </w:r>
      <w:r w:rsidR="00B53A40" w:rsidRPr="00E2786D">
        <w:rPr>
          <w:rFonts w:ascii="Times New Roman" w:eastAsia="Times New Roman" w:hAnsi="Times New Roman" w:cs="Times New Roman"/>
          <w:b/>
          <w:sz w:val="26"/>
          <w:szCs w:val="26"/>
        </w:rPr>
        <w:t>лей</w:t>
      </w:r>
      <w:r w:rsidR="00D93F96" w:rsidRPr="00117D2C">
        <w:rPr>
          <w:rFonts w:ascii="Times New Roman" w:eastAsia="Times New Roman" w:hAnsi="Times New Roman" w:cs="Times New Roman"/>
          <w:b/>
          <w:sz w:val="26"/>
          <w:szCs w:val="26"/>
        </w:rPr>
        <w:t xml:space="preserve"> и решения задач</w:t>
      </w:r>
      <w:r w:rsidR="009131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93F96" w:rsidRPr="00117D2C"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государственной программы</w:t>
      </w:r>
    </w:p>
    <w:p w:rsidR="003B576A" w:rsidRPr="00117D2C" w:rsidRDefault="003B576A" w:rsidP="009131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0C0A" w:rsidRDefault="00400C0A" w:rsidP="00F2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0C0A" w:rsidRDefault="00400C0A" w:rsidP="00F2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0C0A" w:rsidRDefault="00400C0A" w:rsidP="00F2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0C0A" w:rsidRDefault="00400C0A" w:rsidP="00F2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0C0A" w:rsidRDefault="00400C0A" w:rsidP="00F2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6724" w:rsidRPr="00117D2C" w:rsidRDefault="00F26724" w:rsidP="00F2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7D2C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F26724" w:rsidRDefault="00F26724" w:rsidP="00F2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7D2C">
        <w:rPr>
          <w:rFonts w:ascii="Times New Roman" w:eastAsia="Times New Roman" w:hAnsi="Times New Roman" w:cs="Times New Roman"/>
          <w:b/>
          <w:sz w:val="26"/>
          <w:szCs w:val="26"/>
        </w:rPr>
        <w:t>об индикаторах государственной программы и их значениях</w:t>
      </w:r>
    </w:p>
    <w:p w:rsidR="00A479A5" w:rsidRPr="00A1681D" w:rsidRDefault="00A4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781" w:type="dxa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570"/>
        <w:gridCol w:w="673"/>
        <w:gridCol w:w="683"/>
        <w:gridCol w:w="683"/>
        <w:gridCol w:w="854"/>
        <w:gridCol w:w="899"/>
        <w:gridCol w:w="837"/>
        <w:gridCol w:w="683"/>
        <w:gridCol w:w="683"/>
        <w:gridCol w:w="678"/>
      </w:tblGrid>
      <w:tr w:rsidR="001B1521" w:rsidRPr="00A1681D" w:rsidTr="001B1521">
        <w:trPr>
          <w:trHeight w:val="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A168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A1681D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A1681D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Наименование индикатора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6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Значение по годам</w:t>
            </w:r>
          </w:p>
        </w:tc>
      </w:tr>
      <w:tr w:rsidR="001B1521" w:rsidRPr="00A1681D" w:rsidTr="001B1521">
        <w:trPr>
          <w:trHeight w:val="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 w:rsidP="003B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B576A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 w:rsidP="003B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B576A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Годы реализации</w:t>
            </w:r>
            <w:r w:rsidR="00F26724"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государственной программы</w:t>
            </w:r>
          </w:p>
        </w:tc>
      </w:tr>
      <w:tr w:rsidR="001B1521" w:rsidRPr="001B1521" w:rsidTr="001B1521">
        <w:trPr>
          <w:trHeight w:val="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21"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521" w:rsidRPr="001B1521" w:rsidRDefault="001B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</w:rPr>
              <w:t>2026</w:t>
            </w:r>
          </w:p>
        </w:tc>
      </w:tr>
      <w:tr w:rsidR="001B1521" w:rsidRPr="00A1681D" w:rsidTr="00A0656A">
        <w:trPr>
          <w:trHeight w:val="1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Калужской области «Профилактика незаконного потребления наркотических средств и психотропных веществ, наркомании в Калужской области»</w:t>
            </w:r>
          </w:p>
        </w:tc>
      </w:tr>
      <w:tr w:rsidR="001B1521" w:rsidRPr="00A1681D" w:rsidTr="001B1521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545B8B" w:rsidRDefault="001B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545B8B" w:rsidRDefault="001B1521" w:rsidP="00BD5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B8B">
              <w:rPr>
                <w:rFonts w:ascii="Times New Roman" w:eastAsia="Times New Roman" w:hAnsi="Times New Roman" w:cs="Times New Roman"/>
                <w:sz w:val="24"/>
              </w:rPr>
              <w:t>Доля обучающихся, прошедших медицинские осмотры с отрицательным результатом, к количеству обучающихся, подлежащих медицинским осмотрам по результатам социально-психологического тестирования</w:t>
            </w:r>
            <w:r w:rsidR="00BD5EA7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89,5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91,0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93,0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93,5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94,0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94,5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95,0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521" w:rsidRPr="00A1681D" w:rsidRDefault="00BB18A5" w:rsidP="00BB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95,5</w:t>
            </w:r>
          </w:p>
        </w:tc>
      </w:tr>
      <w:tr w:rsidR="001B1521" w:rsidRPr="00A1681D" w:rsidTr="001B1521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545B8B" w:rsidRDefault="001B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545B8B" w:rsidRDefault="001B1521" w:rsidP="00EE0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B8B">
              <w:rPr>
                <w:rFonts w:ascii="Times New Roman" w:eastAsia="Times New Roman" w:hAnsi="Times New Roman" w:cs="Times New Roman"/>
                <w:sz w:val="24"/>
              </w:rPr>
              <w:t>Количество лиц, потребляющих наркотические средства и психотропные вещества в немедицинских целях, ежегодно включаемых в про</w:t>
            </w:r>
            <w:r w:rsidR="00E125F9">
              <w:rPr>
                <w:rFonts w:ascii="Times New Roman" w:eastAsia="Times New Roman" w:hAnsi="Times New Roman" w:cs="Times New Roman"/>
                <w:sz w:val="24"/>
              </w:rPr>
              <w:t xml:space="preserve">граммы </w:t>
            </w:r>
            <w:r w:rsidR="00D922F0" w:rsidRPr="0086418A">
              <w:rPr>
                <w:rFonts w:ascii="Times New Roman" w:eastAsia="Times New Roman" w:hAnsi="Times New Roman" w:cs="Times New Roman"/>
                <w:sz w:val="24"/>
              </w:rPr>
              <w:t>комплексной</w:t>
            </w:r>
            <w:r w:rsidR="00D922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125F9">
              <w:rPr>
                <w:rFonts w:ascii="Times New Roman" w:eastAsia="Times New Roman" w:hAnsi="Times New Roman" w:cs="Times New Roman"/>
                <w:sz w:val="24"/>
              </w:rPr>
              <w:t>реабилитации</w:t>
            </w:r>
            <w:r w:rsidR="00D922F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D922F0">
              <w:rPr>
                <w:rFonts w:ascii="Times New Roman" w:eastAsia="Times New Roman" w:hAnsi="Times New Roman" w:cs="Times New Roman"/>
                <w:sz w:val="24"/>
              </w:rPr>
              <w:t>ресоциализации</w:t>
            </w:r>
            <w:proofErr w:type="spellEnd"/>
            <w:r w:rsidR="00F267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04C0">
              <w:t>*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6F77DD" w:rsidRDefault="001B1521" w:rsidP="00F12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Pr="006F77DD">
              <w:rPr>
                <w:rFonts w:ascii="Times New Roman" w:eastAsia="Times New Roman" w:hAnsi="Times New Roman" w:cs="Times New Roman"/>
                <w:sz w:val="24"/>
              </w:rPr>
              <w:t>ел.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415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425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430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435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440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B1521" w:rsidRPr="00A1681D" w:rsidRDefault="001B15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81D">
              <w:rPr>
                <w:rFonts w:ascii="Times New Roman" w:eastAsia="Times New Roman" w:hAnsi="Times New Roman" w:cs="Times New Roman"/>
                <w:sz w:val="24"/>
              </w:rPr>
              <w:t>445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521" w:rsidRPr="00A1681D" w:rsidRDefault="00BB18A5" w:rsidP="00BB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</w:tr>
    </w:tbl>
    <w:p w:rsidR="00A479A5" w:rsidRPr="00A1681D" w:rsidRDefault="00A479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724" w:rsidRDefault="00EE04C0" w:rsidP="00F2672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26724">
        <w:rPr>
          <w:rFonts w:ascii="Times New Roman" w:hAnsi="Times New Roman" w:cs="Times New Roman"/>
        </w:rPr>
        <w:t xml:space="preserve"> Методика расчета индикаторов утверждена приказом министерства здрав</w:t>
      </w:r>
      <w:r w:rsidR="00C67329">
        <w:rPr>
          <w:rFonts w:ascii="Times New Roman" w:hAnsi="Times New Roman" w:cs="Times New Roman"/>
        </w:rPr>
        <w:t xml:space="preserve">оохранения Калужской области от 26.08.2020 № 963 </w:t>
      </w:r>
      <w:r w:rsidR="00F26724">
        <w:rPr>
          <w:rFonts w:ascii="Times New Roman" w:hAnsi="Times New Roman" w:cs="Times New Roman"/>
        </w:rPr>
        <w:t>«Об утверждении методики расчета индикаторов государственной программы Калужской области «</w:t>
      </w:r>
      <w:r w:rsidR="00F26724" w:rsidRPr="00F26724">
        <w:rPr>
          <w:rFonts w:ascii="Times New Roman" w:hAnsi="Times New Roman" w:cs="Times New Roman"/>
        </w:rPr>
        <w:t>Профилактика незаконного потребления наркотических средств и психотропных веществ, наркомании в Калужской области»</w:t>
      </w:r>
      <w:r w:rsidR="00F26724">
        <w:rPr>
          <w:rFonts w:ascii="Times New Roman" w:hAnsi="Times New Roman" w:cs="Times New Roman"/>
        </w:rPr>
        <w:t>.</w:t>
      </w:r>
    </w:p>
    <w:p w:rsidR="00BE0B08" w:rsidRPr="00A1681D" w:rsidRDefault="00BE0B08" w:rsidP="00BE0B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A479A5" w:rsidRPr="00A1681D" w:rsidRDefault="00D93F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</w:rPr>
      </w:pPr>
      <w:r w:rsidRPr="00A1681D">
        <w:rPr>
          <w:rFonts w:ascii="Times New Roman" w:eastAsia="Times New Roman" w:hAnsi="Times New Roman" w:cs="Times New Roman"/>
          <w:b/>
          <w:sz w:val="26"/>
        </w:rPr>
        <w:t>3. Обобщенная характеристика основных мероприятий</w:t>
      </w:r>
    </w:p>
    <w:p w:rsidR="00A479A5" w:rsidRPr="00A1681D" w:rsidRDefault="00D93F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</w:rPr>
      </w:pPr>
      <w:r w:rsidRPr="00A1681D">
        <w:rPr>
          <w:rFonts w:ascii="Times New Roman" w:eastAsia="Times New Roman" w:hAnsi="Times New Roman" w:cs="Times New Roman"/>
          <w:b/>
          <w:sz w:val="26"/>
        </w:rPr>
        <w:t>государственной программы</w:t>
      </w:r>
    </w:p>
    <w:p w:rsidR="00A479A5" w:rsidRPr="00A1681D" w:rsidRDefault="00A479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A479A5" w:rsidRPr="00550AA1" w:rsidRDefault="00D93F96" w:rsidP="00100DC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A1681D">
        <w:rPr>
          <w:rFonts w:ascii="Times New Roman" w:eastAsia="Times New Roman" w:hAnsi="Times New Roman" w:cs="Times New Roman"/>
          <w:sz w:val="26"/>
        </w:rPr>
        <w:t xml:space="preserve">Достижение заявленной цели и решение поставленных задач государственной программы будет осуществляться посредством реализации следующих основных </w:t>
      </w:r>
      <w:r w:rsidRPr="00550AA1">
        <w:rPr>
          <w:rFonts w:ascii="Times New Roman" w:eastAsia="Times New Roman" w:hAnsi="Times New Roman" w:cs="Times New Roman"/>
          <w:sz w:val="26"/>
        </w:rPr>
        <w:t>мероприятий:</w:t>
      </w:r>
    </w:p>
    <w:p w:rsidR="00A479A5" w:rsidRPr="00227ED6" w:rsidRDefault="00D93F96" w:rsidP="00100DC9">
      <w:pPr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AA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227ED6" w:rsidRPr="00550AA1">
        <w:rPr>
          <w:rFonts w:ascii="Times New Roman" w:eastAsia="Times New Roman" w:hAnsi="Times New Roman" w:cs="Times New Roman"/>
          <w:sz w:val="26"/>
          <w:szCs w:val="26"/>
        </w:rPr>
        <w:t xml:space="preserve">Проведение профилактических мероприятий по формированию у подростков и молодежи отрицательного </w:t>
      </w:r>
      <w:r w:rsidR="00E125F9" w:rsidRPr="00550AA1">
        <w:rPr>
          <w:rFonts w:ascii="Times New Roman" w:eastAsia="Times New Roman" w:hAnsi="Times New Roman" w:cs="Times New Roman"/>
          <w:sz w:val="26"/>
          <w:szCs w:val="26"/>
        </w:rPr>
        <w:t>отношения к потреблению наркотических</w:t>
      </w:r>
      <w:r w:rsidR="00550AA1" w:rsidRPr="00550AA1">
        <w:rPr>
          <w:rFonts w:ascii="Times New Roman" w:eastAsia="Times New Roman" w:hAnsi="Times New Roman" w:cs="Times New Roman"/>
          <w:sz w:val="26"/>
          <w:szCs w:val="26"/>
        </w:rPr>
        <w:t xml:space="preserve"> средств и психотропных веществ в немедицинских целях,</w:t>
      </w:r>
      <w:r w:rsidR="00E125F9" w:rsidRPr="00550AA1">
        <w:rPr>
          <w:rFonts w:ascii="Times New Roman" w:eastAsia="Times New Roman" w:hAnsi="Times New Roman" w:cs="Times New Roman"/>
          <w:sz w:val="26"/>
          <w:szCs w:val="26"/>
        </w:rPr>
        <w:t xml:space="preserve"> мотивации на здоровый образ жизни</w:t>
      </w:r>
      <w:r w:rsidRPr="00550AA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79A5" w:rsidRPr="00227ED6" w:rsidRDefault="00D93F96" w:rsidP="00100DC9">
      <w:pPr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ED6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основного мероприятия:</w:t>
      </w:r>
    </w:p>
    <w:p w:rsidR="00A479A5" w:rsidRPr="00C8415F" w:rsidRDefault="00C8415F" w:rsidP="00C841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D93F96" w:rsidRPr="00C8415F">
        <w:rPr>
          <w:rFonts w:ascii="Times New Roman" w:eastAsia="Times New Roman" w:hAnsi="Times New Roman" w:cs="Times New Roman"/>
          <w:sz w:val="26"/>
          <w:szCs w:val="26"/>
        </w:rPr>
        <w:t xml:space="preserve">Решает задачу </w:t>
      </w:r>
      <w:r w:rsidR="004D0702" w:rsidRPr="00C8415F">
        <w:rPr>
          <w:rFonts w:ascii="Times New Roman" w:eastAsia="Times New Roman" w:hAnsi="Times New Roman" w:cs="Times New Roman"/>
          <w:sz w:val="26"/>
          <w:szCs w:val="26"/>
        </w:rPr>
        <w:t>по формированию отрицательного отношения у подростков и молодежи к пот</w:t>
      </w:r>
      <w:r w:rsidR="00FB596B" w:rsidRPr="00C8415F">
        <w:rPr>
          <w:rFonts w:ascii="Times New Roman" w:eastAsia="Times New Roman" w:hAnsi="Times New Roman" w:cs="Times New Roman"/>
          <w:sz w:val="26"/>
          <w:szCs w:val="26"/>
        </w:rPr>
        <w:t xml:space="preserve">реблению наркотических средств </w:t>
      </w:r>
      <w:r w:rsidR="004D0702" w:rsidRPr="00C8415F">
        <w:rPr>
          <w:rFonts w:ascii="Times New Roman" w:eastAsia="Times New Roman" w:hAnsi="Times New Roman" w:cs="Times New Roman"/>
          <w:sz w:val="26"/>
          <w:szCs w:val="26"/>
        </w:rPr>
        <w:t>и психотропных веществ в немедицинских целях, а также существенное снижение спроса на них.</w:t>
      </w:r>
    </w:p>
    <w:p w:rsidR="004F7396" w:rsidRPr="00C8415F" w:rsidRDefault="00D93F96" w:rsidP="00C841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15F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027C26" w:rsidRPr="00C8415F">
        <w:rPr>
          <w:rFonts w:ascii="Times New Roman" w:eastAsia="Times New Roman" w:hAnsi="Times New Roman" w:cs="Times New Roman"/>
          <w:sz w:val="26"/>
          <w:szCs w:val="26"/>
        </w:rPr>
        <w:t>Влияет на достижение следующ</w:t>
      </w:r>
      <w:r w:rsidR="00EF0297" w:rsidRPr="00C8415F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A0656A" w:rsidRPr="00C841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322E" w:rsidRPr="00C8415F">
        <w:rPr>
          <w:rFonts w:ascii="Times New Roman" w:eastAsia="Times New Roman" w:hAnsi="Times New Roman" w:cs="Times New Roman"/>
          <w:sz w:val="26"/>
          <w:szCs w:val="26"/>
        </w:rPr>
        <w:t>индикатора</w:t>
      </w:r>
      <w:r w:rsidR="00473594" w:rsidRPr="00C8415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75DF9" w:rsidRDefault="004F7396" w:rsidP="00C841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677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EF029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D0677">
        <w:rPr>
          <w:rFonts w:ascii="Times New Roman" w:eastAsia="Times New Roman" w:hAnsi="Times New Roman" w:cs="Times New Roman"/>
          <w:sz w:val="26"/>
          <w:szCs w:val="26"/>
        </w:rPr>
        <w:t>. «</w:t>
      </w:r>
      <w:r w:rsidR="003D0677" w:rsidRPr="003D0677">
        <w:rPr>
          <w:rFonts w:ascii="Times New Roman" w:eastAsia="Times New Roman" w:hAnsi="Times New Roman" w:cs="Times New Roman"/>
          <w:sz w:val="26"/>
          <w:szCs w:val="26"/>
        </w:rPr>
        <w:t>Доля обучающихся, прошедших медицинские осмотры с отрицательным результатом, к количеству обучающихся, подлежащих медицинским осмотрам по результатам социально-психологического тестирования</w:t>
      </w:r>
      <w:r w:rsidRPr="003D067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4463D0" w:rsidRDefault="004463D0" w:rsidP="00100D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2F1">
        <w:rPr>
          <w:rFonts w:ascii="Times New Roman" w:eastAsia="Times New Roman" w:hAnsi="Times New Roman" w:cs="Times New Roman"/>
          <w:sz w:val="26"/>
          <w:szCs w:val="26"/>
        </w:rPr>
        <w:t>1.3. О</w:t>
      </w:r>
      <w:r w:rsidRPr="009B32F1">
        <w:rPr>
          <w:rFonts w:ascii="Times New Roman" w:hAnsi="Times New Roman" w:cs="Times New Roman"/>
          <w:sz w:val="26"/>
          <w:szCs w:val="26"/>
        </w:rPr>
        <w:t>бесп</w:t>
      </w:r>
      <w:r w:rsidRPr="00B0646B">
        <w:rPr>
          <w:rFonts w:ascii="Times New Roman" w:hAnsi="Times New Roman" w:cs="Times New Roman"/>
          <w:sz w:val="26"/>
          <w:szCs w:val="26"/>
        </w:rPr>
        <w:t>ечи</w:t>
      </w:r>
      <w:r w:rsidR="00BD5EA7">
        <w:rPr>
          <w:rFonts w:ascii="Times New Roman" w:hAnsi="Times New Roman" w:cs="Times New Roman"/>
          <w:sz w:val="26"/>
          <w:szCs w:val="26"/>
        </w:rPr>
        <w:t>вает</w:t>
      </w:r>
      <w:r w:rsidRPr="009B32F1">
        <w:rPr>
          <w:rFonts w:ascii="Times New Roman" w:hAnsi="Times New Roman" w:cs="Times New Roman"/>
          <w:sz w:val="26"/>
          <w:szCs w:val="26"/>
        </w:rPr>
        <w:t xml:space="preserve"> </w:t>
      </w:r>
      <w:r w:rsidR="00F413D9">
        <w:rPr>
          <w:rFonts w:ascii="Times New Roman" w:hAnsi="Times New Roman" w:cs="Times New Roman"/>
          <w:sz w:val="26"/>
          <w:szCs w:val="26"/>
        </w:rPr>
        <w:t>антинаркотическое воспитание</w:t>
      </w:r>
      <w:r w:rsidR="00611D37">
        <w:rPr>
          <w:rFonts w:ascii="Times New Roman" w:hAnsi="Times New Roman" w:cs="Times New Roman"/>
          <w:sz w:val="26"/>
          <w:szCs w:val="26"/>
        </w:rPr>
        <w:t xml:space="preserve"> </w:t>
      </w:r>
      <w:r w:rsidR="009F10A0">
        <w:rPr>
          <w:rFonts w:ascii="Times New Roman" w:hAnsi="Times New Roman" w:cs="Times New Roman"/>
          <w:sz w:val="26"/>
          <w:szCs w:val="26"/>
        </w:rPr>
        <w:t>подростков и молодежи</w:t>
      </w:r>
      <w:r w:rsidR="00611D37">
        <w:rPr>
          <w:rFonts w:ascii="Times New Roman" w:hAnsi="Times New Roman" w:cs="Times New Roman"/>
          <w:sz w:val="26"/>
          <w:szCs w:val="26"/>
        </w:rPr>
        <w:t xml:space="preserve"> К</w:t>
      </w:r>
      <w:r w:rsidR="00F413D9">
        <w:rPr>
          <w:rFonts w:ascii="Times New Roman" w:hAnsi="Times New Roman" w:cs="Times New Roman"/>
          <w:sz w:val="26"/>
          <w:szCs w:val="26"/>
        </w:rPr>
        <w:t>алужской области</w:t>
      </w:r>
      <w:r w:rsidRPr="009B32F1">
        <w:rPr>
          <w:rFonts w:ascii="Times New Roman" w:hAnsi="Times New Roman" w:cs="Times New Roman"/>
          <w:sz w:val="26"/>
          <w:szCs w:val="26"/>
        </w:rPr>
        <w:t>.</w:t>
      </w:r>
    </w:p>
    <w:p w:rsidR="00A479A5" w:rsidRPr="00B0646B" w:rsidRDefault="00ED2869" w:rsidP="00100DC9">
      <w:pPr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7ED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4F7396" w:rsidRPr="00B0646B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3F96" w:rsidRPr="00B0646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ED6" w:rsidRPr="00B0646B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организации лечения, медицинской и социальной </w:t>
      </w:r>
      <w:r w:rsidR="00227ED6" w:rsidRPr="00B064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реабилитации</w:t>
      </w:r>
      <w:r w:rsidR="001B7578" w:rsidRPr="00B064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1B7578" w:rsidRPr="00B064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ресоциализации</w:t>
      </w:r>
      <w:proofErr w:type="spellEnd"/>
      <w:r w:rsidR="001B7578" w:rsidRPr="00B064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потребителей наркотических средств</w:t>
      </w:r>
      <w:r w:rsidR="00E125F9" w:rsidRPr="00B064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психотропных веществ</w:t>
      </w:r>
      <w:r w:rsidR="001B7578" w:rsidRPr="00B064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немедицинских целях</w:t>
      </w:r>
      <w:r w:rsidR="00D93F96" w:rsidRPr="00B064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479A5" w:rsidRPr="00B0646B" w:rsidRDefault="00D93F96" w:rsidP="00100DC9">
      <w:pPr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>Краткая характеристика основного мероприятия:</w:t>
      </w:r>
    </w:p>
    <w:p w:rsidR="00027C26" w:rsidRPr="00B0646B" w:rsidRDefault="004F7396" w:rsidP="00100DC9">
      <w:pPr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>2</w:t>
      </w:r>
      <w:r w:rsidR="00D93F96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.1. Решает задачу </w:t>
      </w:r>
      <w:r w:rsidR="00D844F5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по </w:t>
      </w:r>
      <w:r w:rsidR="00A0656A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>повышени</w:t>
      </w:r>
      <w:r w:rsidR="00D844F5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>ю</w:t>
      </w:r>
      <w:r w:rsidR="00A0656A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FB596B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качества специализированной медицинской помощи и социальной </w:t>
      </w:r>
      <w:proofErr w:type="gramStart"/>
      <w:r w:rsidR="00FB596B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>реабилитации</w:t>
      </w:r>
      <w:proofErr w:type="gramEnd"/>
      <w:r w:rsidR="00FB596B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больным наркологического профиля</w:t>
      </w:r>
      <w:r w:rsidR="00A0656A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>.</w:t>
      </w:r>
    </w:p>
    <w:p w:rsidR="00027C26" w:rsidRPr="00B0646B" w:rsidRDefault="004F7396" w:rsidP="00100DC9">
      <w:pPr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>2</w:t>
      </w:r>
      <w:r w:rsidR="00027C26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.2. Влияет на достижение следующего </w:t>
      </w:r>
      <w:r w:rsidR="0073322E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>индикатора</w:t>
      </w:r>
      <w:r w:rsidR="00027C26" w:rsidRPr="00B0646B">
        <w:rPr>
          <w:rFonts w:ascii="Times New Roman" w:eastAsia="Times New Roman" w:hAnsi="Times New Roman" w:cs="Times New Roman"/>
          <w:color w:val="000000" w:themeColor="text1"/>
          <w:sz w:val="26"/>
        </w:rPr>
        <w:t>:</w:t>
      </w:r>
    </w:p>
    <w:p w:rsidR="009B2D82" w:rsidRPr="00B0646B" w:rsidRDefault="004F7396" w:rsidP="00A0656A">
      <w:pPr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4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2.2.1. «</w:t>
      </w:r>
      <w:r w:rsidR="00D33F4E" w:rsidRPr="00B064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Количество </w:t>
      </w:r>
      <w:r w:rsidR="00D33F4E" w:rsidRPr="00B0646B">
        <w:rPr>
          <w:rFonts w:ascii="Times New Roman" w:eastAsia="Times New Roman" w:hAnsi="Times New Roman" w:cs="Times New Roman"/>
          <w:sz w:val="26"/>
          <w:szCs w:val="26"/>
        </w:rPr>
        <w:t>лиц, потребляющих наркотические средства и психотропные вещества в немедицинских целях, ежегодно включаемых в программы комплексной реабилитации</w:t>
      </w:r>
      <w:r w:rsidR="00A0656A" w:rsidRPr="00B0646B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A0656A" w:rsidRPr="00B0646B">
        <w:rPr>
          <w:rFonts w:ascii="Times New Roman" w:eastAsia="Times New Roman" w:hAnsi="Times New Roman" w:cs="Times New Roman"/>
          <w:sz w:val="26"/>
          <w:szCs w:val="26"/>
        </w:rPr>
        <w:t>ресоциализации</w:t>
      </w:r>
      <w:proofErr w:type="spellEnd"/>
      <w:r w:rsidRPr="00B0646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11C96" w:rsidRPr="00B0646B" w:rsidRDefault="009B2D82" w:rsidP="00B0646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46B">
        <w:rPr>
          <w:rFonts w:ascii="Times New Roman" w:eastAsia="Times New Roman" w:hAnsi="Times New Roman" w:cs="Times New Roman"/>
          <w:sz w:val="26"/>
        </w:rPr>
        <w:t>2.</w:t>
      </w:r>
      <w:r w:rsidR="002408BE" w:rsidRPr="00B0646B">
        <w:rPr>
          <w:rFonts w:ascii="Times New Roman" w:eastAsia="Times New Roman" w:hAnsi="Times New Roman" w:cs="Times New Roman"/>
          <w:sz w:val="26"/>
        </w:rPr>
        <w:t>3</w:t>
      </w:r>
      <w:r w:rsidRPr="00B0646B">
        <w:rPr>
          <w:rFonts w:ascii="Times New Roman" w:eastAsia="Times New Roman" w:hAnsi="Times New Roman" w:cs="Times New Roman"/>
          <w:sz w:val="26"/>
        </w:rPr>
        <w:t xml:space="preserve">. </w:t>
      </w:r>
      <w:r w:rsidR="00BD5EA7">
        <w:rPr>
          <w:rFonts w:ascii="Times New Roman" w:eastAsia="Times New Roman" w:hAnsi="Times New Roman" w:cs="Times New Roman"/>
          <w:sz w:val="26"/>
        </w:rPr>
        <w:t>Обеспечивает</w:t>
      </w:r>
      <w:r w:rsidRPr="00B0646B">
        <w:rPr>
          <w:rFonts w:ascii="Times New Roman" w:hAnsi="Times New Roman" w:cs="Times New Roman"/>
          <w:sz w:val="26"/>
          <w:szCs w:val="26"/>
        </w:rPr>
        <w:t xml:space="preserve"> повышение мотивации потребителей </w:t>
      </w:r>
      <w:r w:rsidR="007000E1" w:rsidRPr="00B0646B">
        <w:rPr>
          <w:rFonts w:ascii="Times New Roman" w:eastAsia="Times New Roman" w:hAnsi="Times New Roman" w:cs="Times New Roman"/>
          <w:sz w:val="26"/>
          <w:szCs w:val="26"/>
        </w:rPr>
        <w:t>наркотических средств и психотропных веще</w:t>
      </w:r>
      <w:proofErr w:type="gramStart"/>
      <w:r w:rsidR="007000E1" w:rsidRPr="00B0646B">
        <w:rPr>
          <w:rFonts w:ascii="Times New Roman" w:eastAsia="Times New Roman" w:hAnsi="Times New Roman" w:cs="Times New Roman"/>
          <w:sz w:val="26"/>
          <w:szCs w:val="26"/>
        </w:rPr>
        <w:t>ств</w:t>
      </w:r>
      <w:r w:rsidRPr="00B0646B">
        <w:rPr>
          <w:rFonts w:ascii="Times New Roman" w:hAnsi="Times New Roman" w:cs="Times New Roman"/>
          <w:sz w:val="26"/>
          <w:szCs w:val="26"/>
        </w:rPr>
        <w:t xml:space="preserve"> к пр</w:t>
      </w:r>
      <w:proofErr w:type="gramEnd"/>
      <w:r w:rsidRPr="00B0646B">
        <w:rPr>
          <w:rFonts w:ascii="Times New Roman" w:hAnsi="Times New Roman" w:cs="Times New Roman"/>
          <w:sz w:val="26"/>
          <w:szCs w:val="26"/>
        </w:rPr>
        <w:t>охождению лечения, реабилитации, а та</w:t>
      </w:r>
      <w:r w:rsidR="00E125F9" w:rsidRPr="00B0646B">
        <w:rPr>
          <w:rFonts w:ascii="Times New Roman" w:hAnsi="Times New Roman" w:cs="Times New Roman"/>
          <w:sz w:val="26"/>
          <w:szCs w:val="26"/>
        </w:rPr>
        <w:t>кже возвращение их в</w:t>
      </w:r>
      <w:r w:rsidRPr="00B0646B">
        <w:rPr>
          <w:rFonts w:ascii="Times New Roman" w:hAnsi="Times New Roman" w:cs="Times New Roman"/>
          <w:sz w:val="26"/>
          <w:szCs w:val="26"/>
        </w:rPr>
        <w:t xml:space="preserve"> социум</w:t>
      </w:r>
      <w:r w:rsidR="00A0656A" w:rsidRPr="00B0646B">
        <w:rPr>
          <w:rFonts w:ascii="Times New Roman" w:hAnsi="Times New Roman" w:cs="Times New Roman"/>
          <w:sz w:val="26"/>
          <w:szCs w:val="26"/>
        </w:rPr>
        <w:t>.</w:t>
      </w:r>
    </w:p>
    <w:p w:rsidR="00A0656A" w:rsidRDefault="00D93F96" w:rsidP="008641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</w:rPr>
      </w:pPr>
      <w:r w:rsidRPr="00B0646B">
        <w:rPr>
          <w:rFonts w:ascii="Times New Roman" w:eastAsia="Times New Roman" w:hAnsi="Times New Roman" w:cs="Times New Roman"/>
          <w:b/>
          <w:sz w:val="26"/>
        </w:rPr>
        <w:t>4. Характеристика</w:t>
      </w:r>
      <w:r w:rsidRPr="0056532A">
        <w:rPr>
          <w:rFonts w:ascii="Times New Roman" w:eastAsia="Times New Roman" w:hAnsi="Times New Roman" w:cs="Times New Roman"/>
          <w:b/>
          <w:sz w:val="26"/>
        </w:rPr>
        <w:t xml:space="preserve"> мер государственного регулирования</w:t>
      </w:r>
      <w:r w:rsidR="00A0656A">
        <w:rPr>
          <w:rFonts w:ascii="Times New Roman" w:eastAsia="Times New Roman" w:hAnsi="Times New Roman" w:cs="Times New Roman"/>
          <w:b/>
          <w:sz w:val="26"/>
        </w:rPr>
        <w:t>.</w:t>
      </w:r>
    </w:p>
    <w:p w:rsidR="00A11C96" w:rsidRPr="00A0656A" w:rsidRDefault="00A11C96" w:rsidP="008641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479A5" w:rsidRPr="00B0646B" w:rsidRDefault="00A11C96" w:rsidP="00100DC9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0646B">
        <w:rPr>
          <w:rFonts w:ascii="Times New Roman" w:eastAsia="Times New Roman" w:hAnsi="Times New Roman" w:cs="Times New Roman"/>
          <w:bCs/>
          <w:sz w:val="26"/>
        </w:rPr>
        <w:t xml:space="preserve">4.1. </w:t>
      </w:r>
      <w:r w:rsidR="00027C26" w:rsidRPr="00B0646B">
        <w:rPr>
          <w:rFonts w:ascii="Times New Roman" w:eastAsia="Times New Roman" w:hAnsi="Times New Roman" w:cs="Times New Roman"/>
          <w:bCs/>
          <w:sz w:val="26"/>
        </w:rPr>
        <w:t xml:space="preserve">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программы, на который повлияет правовое регулирование, размещаются в установленном порядке на официальном портале органов власти Калужской области в сети Интернет по адресу: </w:t>
      </w:r>
      <w:hyperlink r:id="rId16" w:history="1">
        <w:r w:rsidR="00154B38" w:rsidRPr="00B0646B">
          <w:rPr>
            <w:rStyle w:val="a7"/>
            <w:rFonts w:ascii="Times New Roman" w:eastAsia="Times New Roman" w:hAnsi="Times New Roman" w:cs="Times New Roman"/>
            <w:color w:val="auto"/>
            <w:kern w:val="2"/>
            <w:sz w:val="26"/>
            <w:szCs w:val="26"/>
            <w:lang w:eastAsia="zh-CN"/>
          </w:rPr>
          <w:t>http://admoblkaluga.ru/sub/health</w:t>
        </w:r>
      </w:hyperlink>
      <w:r w:rsidR="00254E9D" w:rsidRPr="00B0646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.</w:t>
      </w:r>
      <w:r w:rsidR="00154B38" w:rsidRPr="00B0646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</w:p>
    <w:p w:rsidR="00027C26" w:rsidRPr="00B0646B" w:rsidRDefault="00A11C96" w:rsidP="00100DC9">
      <w:pPr>
        <w:suppressAutoHyphens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0646B">
        <w:rPr>
          <w:rFonts w:ascii="Times New Roman" w:eastAsia="Times New Roman" w:hAnsi="Times New Roman" w:cs="Times New Roman"/>
          <w:bCs/>
          <w:sz w:val="26"/>
        </w:rPr>
        <w:t xml:space="preserve">4.2. </w:t>
      </w:r>
      <w:r w:rsidR="00027C26" w:rsidRPr="00B0646B">
        <w:rPr>
          <w:rFonts w:ascii="Times New Roman" w:eastAsia="Calibri" w:hAnsi="Times New Roman" w:cs="Times New Roman"/>
          <w:bCs/>
          <w:kern w:val="2"/>
          <w:sz w:val="26"/>
          <w:szCs w:val="26"/>
          <w:lang w:eastAsia="zh-CN"/>
        </w:rPr>
        <w:t xml:space="preserve">Сведения размещаются </w:t>
      </w:r>
      <w:proofErr w:type="gramStart"/>
      <w:r w:rsidR="00027C26" w:rsidRPr="00B0646B">
        <w:rPr>
          <w:rFonts w:ascii="Times New Roman" w:eastAsia="Calibri" w:hAnsi="Times New Roman" w:cs="Times New Roman"/>
          <w:bCs/>
          <w:kern w:val="2"/>
          <w:sz w:val="26"/>
          <w:szCs w:val="26"/>
          <w:lang w:eastAsia="zh-CN"/>
        </w:rPr>
        <w:t>на официальном портале органов власти Калужской области в сети Интернет в течение десяти рабочих дней с даты вступления в силу</w:t>
      </w:r>
      <w:proofErr w:type="gramEnd"/>
      <w:r w:rsidR="00027C26" w:rsidRPr="00B0646B">
        <w:rPr>
          <w:rFonts w:ascii="Times New Roman" w:eastAsia="Calibri" w:hAnsi="Times New Roman" w:cs="Times New Roman"/>
          <w:bCs/>
          <w:kern w:val="2"/>
          <w:sz w:val="26"/>
          <w:szCs w:val="26"/>
          <w:lang w:eastAsia="zh-CN"/>
        </w:rPr>
        <w:t xml:space="preserve"> соответствующих нормативных правовых актов или изменений </w:t>
      </w:r>
      <w:r w:rsidR="009B11FD" w:rsidRPr="00B0646B">
        <w:rPr>
          <w:rFonts w:ascii="Times New Roman" w:eastAsia="Calibri" w:hAnsi="Times New Roman" w:cs="Times New Roman"/>
          <w:bCs/>
          <w:kern w:val="2"/>
          <w:sz w:val="26"/>
          <w:szCs w:val="26"/>
          <w:lang w:eastAsia="zh-CN"/>
        </w:rPr>
        <w:br/>
      </w:r>
      <w:r w:rsidR="00027C26" w:rsidRPr="00B0646B">
        <w:rPr>
          <w:rFonts w:ascii="Times New Roman" w:eastAsia="Calibri" w:hAnsi="Times New Roman" w:cs="Times New Roman"/>
          <w:bCs/>
          <w:kern w:val="2"/>
          <w:sz w:val="26"/>
          <w:szCs w:val="26"/>
          <w:lang w:eastAsia="zh-CN"/>
        </w:rPr>
        <w:t>в них.</w:t>
      </w:r>
    </w:p>
    <w:p w:rsidR="00A20991" w:rsidRDefault="00A11C96" w:rsidP="00B0646B">
      <w:pPr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B0646B">
        <w:rPr>
          <w:rFonts w:ascii="Times New Roman" w:eastAsia="Times New Roman" w:hAnsi="Times New Roman" w:cs="Times New Roman"/>
          <w:bCs/>
          <w:sz w:val="26"/>
        </w:rPr>
        <w:t xml:space="preserve">4.3. </w:t>
      </w:r>
      <w:r w:rsidR="00D93F96" w:rsidRPr="00B0646B">
        <w:rPr>
          <w:rFonts w:ascii="Times New Roman" w:eastAsia="Times New Roman" w:hAnsi="Times New Roman" w:cs="Times New Roman"/>
          <w:sz w:val="26"/>
        </w:rPr>
        <w:t>Ответственность</w:t>
      </w:r>
      <w:r w:rsidR="00D93F96" w:rsidRPr="00A1681D">
        <w:rPr>
          <w:rFonts w:ascii="Times New Roman" w:eastAsia="Times New Roman" w:hAnsi="Times New Roman" w:cs="Times New Roman"/>
          <w:sz w:val="26"/>
        </w:rPr>
        <w:t xml:space="preserve"> за актуализацию сведений несут ответственные исполнители государственной программы. </w:t>
      </w:r>
    </w:p>
    <w:p w:rsidR="00F736CF" w:rsidRPr="0086418A" w:rsidRDefault="00F736CF" w:rsidP="00B0646B">
      <w:pPr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A20991" w:rsidRDefault="00154B38" w:rsidP="00B0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86418A">
        <w:rPr>
          <w:rFonts w:ascii="Times New Roman" w:eastAsia="Times New Roman" w:hAnsi="Times New Roman" w:cs="Times New Roman"/>
          <w:b/>
          <w:sz w:val="26"/>
        </w:rPr>
        <w:t>5</w:t>
      </w:r>
      <w:r w:rsidR="00D93F96" w:rsidRPr="0086418A">
        <w:rPr>
          <w:rFonts w:ascii="Times New Roman" w:eastAsia="Times New Roman" w:hAnsi="Times New Roman" w:cs="Times New Roman"/>
          <w:b/>
          <w:sz w:val="26"/>
        </w:rPr>
        <w:t>. Механизм</w:t>
      </w:r>
      <w:r w:rsidR="00D93F96" w:rsidRPr="00A1681D">
        <w:rPr>
          <w:rFonts w:ascii="Times New Roman" w:eastAsia="Times New Roman" w:hAnsi="Times New Roman" w:cs="Times New Roman"/>
          <w:b/>
          <w:sz w:val="26"/>
        </w:rPr>
        <w:t xml:space="preserve"> реализации государственной программы</w:t>
      </w:r>
    </w:p>
    <w:p w:rsidR="0051465C" w:rsidRPr="00A1681D" w:rsidRDefault="0051465C" w:rsidP="00B0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2941B3" w:rsidRPr="00B0646B" w:rsidRDefault="00A20991" w:rsidP="0086418A">
      <w:pPr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46B">
        <w:rPr>
          <w:rFonts w:ascii="Times New Roman" w:eastAsia="Times New Roman" w:hAnsi="Times New Roman" w:cs="Times New Roman"/>
          <w:sz w:val="26"/>
        </w:rPr>
        <w:t>5</w:t>
      </w:r>
      <w:r w:rsidR="0056532A" w:rsidRPr="00B0646B">
        <w:rPr>
          <w:rFonts w:ascii="Times New Roman" w:eastAsia="Times New Roman" w:hAnsi="Times New Roman" w:cs="Times New Roman"/>
          <w:sz w:val="26"/>
        </w:rPr>
        <w:t>.1</w:t>
      </w:r>
      <w:r w:rsidR="00D93F96" w:rsidRPr="00B0646B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D93F96" w:rsidRPr="00B0646B">
        <w:rPr>
          <w:rFonts w:ascii="Times New Roman" w:eastAsia="Times New Roman" w:hAnsi="Times New Roman" w:cs="Times New Roman"/>
          <w:sz w:val="26"/>
        </w:rPr>
        <w:t xml:space="preserve">Реализация основного мероприятия </w:t>
      </w:r>
      <w:r w:rsidR="0086418A" w:rsidRPr="00B0646B">
        <w:rPr>
          <w:rFonts w:ascii="Times New Roman" w:eastAsia="Times New Roman" w:hAnsi="Times New Roman" w:cs="Times New Roman"/>
          <w:sz w:val="26"/>
        </w:rPr>
        <w:t>«</w:t>
      </w:r>
      <w:r w:rsidR="0086418A" w:rsidRPr="00B0646B">
        <w:rPr>
          <w:rFonts w:ascii="Times New Roman" w:eastAsia="Times New Roman" w:hAnsi="Times New Roman" w:cs="Times New Roman"/>
          <w:sz w:val="26"/>
          <w:szCs w:val="26"/>
        </w:rPr>
        <w:t>Проведение профилактических мероприятий по формированию у подростков и молодежи отрицательного отношения к потреблению наркотических средств и психотропных веществ в немедицинских целях, мотивации на здоровый образ жизни»</w:t>
      </w:r>
      <w:r w:rsidR="00D93F96" w:rsidRPr="00B0646B">
        <w:rPr>
          <w:rFonts w:ascii="Times New Roman" w:eastAsia="Times New Roman" w:hAnsi="Times New Roman" w:cs="Times New Roman"/>
          <w:sz w:val="26"/>
        </w:rPr>
        <w:t xml:space="preserve"> осуществляется</w:t>
      </w:r>
      <w:r w:rsidR="0095222F" w:rsidRPr="00B0646B">
        <w:rPr>
          <w:rFonts w:ascii="Times New Roman" w:eastAsia="Times New Roman" w:hAnsi="Times New Roman" w:cs="Times New Roman"/>
          <w:sz w:val="26"/>
        </w:rPr>
        <w:t xml:space="preserve"> путем п</w:t>
      </w:r>
      <w:r w:rsidR="002941B3" w:rsidRPr="00B0646B">
        <w:rPr>
          <w:rFonts w:ascii="Times New Roman" w:eastAsia="Times New Roman" w:hAnsi="Times New Roman" w:cs="Times New Roman"/>
          <w:sz w:val="26"/>
          <w:szCs w:val="26"/>
        </w:rPr>
        <w:t>редоставления</w:t>
      </w:r>
      <w:r w:rsidR="00BF4136" w:rsidRPr="00B06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4136" w:rsidRPr="00861CC8">
        <w:rPr>
          <w:rFonts w:ascii="Times New Roman" w:eastAsia="Times New Roman" w:hAnsi="Times New Roman" w:cs="Times New Roman"/>
          <w:sz w:val="26"/>
          <w:szCs w:val="26"/>
        </w:rPr>
        <w:t>субсидий на иные цели государственным</w:t>
      </w:r>
      <w:r w:rsidR="00BF4136" w:rsidRPr="00B0646B">
        <w:rPr>
          <w:rFonts w:ascii="Times New Roman" w:eastAsia="Times New Roman" w:hAnsi="Times New Roman" w:cs="Times New Roman"/>
          <w:sz w:val="26"/>
          <w:szCs w:val="26"/>
        </w:rPr>
        <w:t xml:space="preserve"> бюджетным учреждениям Калужской области, в отношении которых министерство здравоохранения Калужской области осуществляет функции и полномочия учредителя </w:t>
      </w:r>
      <w:r w:rsidR="00A979CC" w:rsidRPr="00B0646B">
        <w:rPr>
          <w:rFonts w:ascii="Times New Roman" w:eastAsia="Times New Roman" w:hAnsi="Times New Roman" w:cs="Times New Roman"/>
          <w:sz w:val="26"/>
          <w:szCs w:val="26"/>
        </w:rPr>
        <w:t xml:space="preserve">в порядке, </w:t>
      </w:r>
      <w:r w:rsidR="00846039" w:rsidRPr="00B0646B">
        <w:rPr>
          <w:rStyle w:val="2"/>
          <w:rFonts w:ascii="Times New Roman" w:hAnsi="Times New Roman" w:cs="Times New Roman"/>
          <w:spacing w:val="-4"/>
          <w:sz w:val="26"/>
          <w:szCs w:val="26"/>
        </w:rPr>
        <w:t xml:space="preserve">утвержденном </w:t>
      </w:r>
      <w:r w:rsidR="00846039" w:rsidRPr="00B0646B">
        <w:rPr>
          <w:rStyle w:val="2"/>
          <w:rFonts w:ascii="Times New Roman" w:hAnsi="Times New Roman" w:cs="Times New Roman"/>
          <w:sz w:val="26"/>
          <w:szCs w:val="26"/>
        </w:rPr>
        <w:t>постановлением</w:t>
      </w:r>
      <w:r w:rsidR="00846039" w:rsidRPr="00B0646B">
        <w:rPr>
          <w:rFonts w:ascii="Times New Roman" w:eastAsia="NSimSun" w:hAnsi="Times New Roman" w:cs="Times New Roman"/>
          <w:sz w:val="26"/>
          <w:szCs w:val="26"/>
          <w:lang w:bidi="hi-IN"/>
        </w:rPr>
        <w:t xml:space="preserve"> Правительства Калужской области</w:t>
      </w:r>
      <w:proofErr w:type="gramEnd"/>
      <w:r w:rsidR="00846039" w:rsidRPr="00B0646B">
        <w:rPr>
          <w:rFonts w:ascii="Times New Roman" w:eastAsia="NSimSun" w:hAnsi="Times New Roman" w:cs="Times New Roman"/>
          <w:sz w:val="26"/>
          <w:szCs w:val="26"/>
          <w:lang w:bidi="hi-IN"/>
        </w:rPr>
        <w:t xml:space="preserve"> </w:t>
      </w:r>
      <w:proofErr w:type="gramStart"/>
      <w:r w:rsidR="00846039" w:rsidRPr="00B0646B">
        <w:rPr>
          <w:rFonts w:ascii="Times New Roman" w:eastAsia="NSimSun" w:hAnsi="Times New Roman" w:cs="Times New Roman"/>
          <w:sz w:val="26"/>
          <w:szCs w:val="26"/>
          <w:lang w:bidi="hi-IN"/>
        </w:rPr>
        <w:t>от 28.03.2011 № 161</w:t>
      </w:r>
      <w:r w:rsidR="00846039" w:rsidRPr="00B0646B">
        <w:rPr>
          <w:rFonts w:ascii="Times New Roman" w:hAnsi="Times New Roman" w:cs="Times New Roman"/>
          <w:sz w:val="26"/>
          <w:szCs w:val="26"/>
        </w:rPr>
        <w:t xml:space="preserve"> «Об 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здравоохранения Калужской области осуществляет фу</w:t>
      </w:r>
      <w:r w:rsidR="00154B38" w:rsidRPr="00B0646B">
        <w:rPr>
          <w:rFonts w:ascii="Times New Roman" w:hAnsi="Times New Roman" w:cs="Times New Roman"/>
          <w:sz w:val="26"/>
          <w:szCs w:val="26"/>
        </w:rPr>
        <w:t xml:space="preserve">нкции и полномочия учредителя» </w:t>
      </w:r>
      <w:r w:rsidR="00846039" w:rsidRPr="00B0646B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Калужской </w:t>
      </w:r>
      <w:r w:rsidRPr="00B0646B">
        <w:rPr>
          <w:rFonts w:ascii="Times New Roman" w:hAnsi="Times New Roman" w:cs="Times New Roman"/>
          <w:sz w:val="26"/>
          <w:szCs w:val="26"/>
        </w:rPr>
        <w:t xml:space="preserve">области от 26.04.2011 № 246, от </w:t>
      </w:r>
      <w:r w:rsidR="00846039" w:rsidRPr="00B0646B">
        <w:rPr>
          <w:rFonts w:ascii="Times New Roman" w:hAnsi="Times New Roman" w:cs="Times New Roman"/>
          <w:sz w:val="26"/>
          <w:szCs w:val="26"/>
        </w:rPr>
        <w:t>01.06.2015 № 292) (далее –</w:t>
      </w:r>
      <w:r w:rsidR="00400C0A">
        <w:rPr>
          <w:rFonts w:ascii="Times New Roman" w:hAnsi="Times New Roman" w:cs="Times New Roman"/>
          <w:sz w:val="26"/>
          <w:szCs w:val="26"/>
        </w:rPr>
        <w:t xml:space="preserve"> </w:t>
      </w:r>
      <w:r w:rsidR="00B75519">
        <w:rPr>
          <w:rStyle w:val="2"/>
          <w:rFonts w:ascii="Times New Roman" w:hAnsi="Times New Roman" w:cs="Times New Roman"/>
          <w:sz w:val="26"/>
          <w:szCs w:val="26"/>
        </w:rPr>
        <w:t>постановление</w:t>
      </w:r>
      <w:r w:rsidR="00846039" w:rsidRPr="00B0646B">
        <w:rPr>
          <w:rFonts w:ascii="Times New Roman" w:eastAsia="NSimSun" w:hAnsi="Times New Roman" w:cs="Times New Roman"/>
          <w:sz w:val="26"/>
          <w:szCs w:val="26"/>
          <w:lang w:bidi="hi-IN"/>
        </w:rPr>
        <w:t xml:space="preserve"> Правительства Калужской области от 28.03.2011 № 161</w:t>
      </w:r>
      <w:r w:rsidR="00846039" w:rsidRPr="00B0646B">
        <w:rPr>
          <w:rFonts w:ascii="Times New Roman" w:hAnsi="Times New Roman" w:cs="Times New Roman"/>
          <w:sz w:val="26"/>
          <w:szCs w:val="26"/>
        </w:rPr>
        <w:t>)</w:t>
      </w:r>
      <w:r w:rsidR="00846039" w:rsidRPr="00B0646B">
        <w:rPr>
          <w:rFonts w:ascii="Times New Roman" w:eastAsia="Times New Roman" w:hAnsi="Times New Roman" w:cs="Times New Roman"/>
          <w:sz w:val="26"/>
        </w:rPr>
        <w:t xml:space="preserve"> (</w:t>
      </w:r>
      <w:r w:rsidR="00BF0E6C" w:rsidRPr="00B0646B">
        <w:rPr>
          <w:rFonts w:ascii="Times New Roman" w:eastAsia="Times New Roman" w:hAnsi="Times New Roman" w:cs="Times New Roman"/>
          <w:sz w:val="26"/>
        </w:rPr>
        <w:t>под</w:t>
      </w:r>
      <w:r w:rsidRPr="00B0646B">
        <w:rPr>
          <w:rFonts w:ascii="Times New Roman" w:eastAsia="Times New Roman" w:hAnsi="Times New Roman" w:cs="Times New Roman"/>
          <w:sz w:val="26"/>
        </w:rPr>
        <w:t xml:space="preserve">пункт 1.1 </w:t>
      </w:r>
      <w:r w:rsidR="00846039" w:rsidRPr="00B0646B">
        <w:rPr>
          <w:rFonts w:ascii="Times New Roman" w:eastAsia="Times New Roman" w:hAnsi="Times New Roman" w:cs="Times New Roman"/>
          <w:sz w:val="26"/>
        </w:rPr>
        <w:t xml:space="preserve">раздела </w:t>
      </w:r>
      <w:r w:rsidR="00241248">
        <w:rPr>
          <w:rFonts w:ascii="Times New Roman" w:eastAsia="Times New Roman" w:hAnsi="Times New Roman" w:cs="Times New Roman"/>
          <w:sz w:val="26"/>
        </w:rPr>
        <w:t>6</w:t>
      </w:r>
      <w:proofErr w:type="gramEnd"/>
      <w:r w:rsidR="00846039" w:rsidRPr="00B0646B">
        <w:rPr>
          <w:rFonts w:ascii="Times New Roman" w:eastAsia="Times New Roman" w:hAnsi="Times New Roman" w:cs="Times New Roman"/>
          <w:sz w:val="26"/>
        </w:rPr>
        <w:t xml:space="preserve"> </w:t>
      </w:r>
      <w:r w:rsidR="00154B38" w:rsidRPr="00B0646B">
        <w:rPr>
          <w:rFonts w:ascii="Times New Roman" w:eastAsia="Times New Roman" w:hAnsi="Times New Roman" w:cs="Times New Roman"/>
          <w:sz w:val="26"/>
        </w:rPr>
        <w:t xml:space="preserve">государственной </w:t>
      </w:r>
      <w:r w:rsidR="00846039" w:rsidRPr="00B0646B">
        <w:rPr>
          <w:rFonts w:ascii="Times New Roman" w:eastAsia="Times New Roman" w:hAnsi="Times New Roman" w:cs="Times New Roman"/>
          <w:sz w:val="26"/>
        </w:rPr>
        <w:t>программы)</w:t>
      </w:r>
      <w:r w:rsidR="00F736CF">
        <w:rPr>
          <w:rFonts w:ascii="Times New Roman" w:eastAsia="Times New Roman" w:hAnsi="Times New Roman" w:cs="Times New Roman"/>
          <w:sz w:val="26"/>
        </w:rPr>
        <w:t>.</w:t>
      </w:r>
    </w:p>
    <w:p w:rsidR="00846039" w:rsidRPr="00B0646B" w:rsidRDefault="00A20991" w:rsidP="00BF0E6C">
      <w:pPr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B0646B">
        <w:rPr>
          <w:rFonts w:ascii="Times New Roman" w:eastAsia="Times New Roman" w:hAnsi="Times New Roman" w:cs="Times New Roman"/>
          <w:sz w:val="26"/>
        </w:rPr>
        <w:t>5</w:t>
      </w:r>
      <w:r w:rsidR="0056532A" w:rsidRPr="00B0646B">
        <w:rPr>
          <w:rFonts w:ascii="Times New Roman" w:eastAsia="Times New Roman" w:hAnsi="Times New Roman" w:cs="Times New Roman"/>
          <w:sz w:val="26"/>
        </w:rPr>
        <w:t>.</w:t>
      </w:r>
      <w:r w:rsidR="00A21508" w:rsidRPr="00B0646B">
        <w:rPr>
          <w:rFonts w:ascii="Times New Roman" w:eastAsia="Times New Roman" w:hAnsi="Times New Roman" w:cs="Times New Roman"/>
          <w:sz w:val="26"/>
        </w:rPr>
        <w:t>2</w:t>
      </w:r>
      <w:r w:rsidR="00D93F96" w:rsidRPr="00B0646B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D93F96" w:rsidRPr="00B0646B">
        <w:rPr>
          <w:rFonts w:ascii="Times New Roman" w:eastAsia="Times New Roman" w:hAnsi="Times New Roman" w:cs="Times New Roman"/>
          <w:sz w:val="26"/>
        </w:rPr>
        <w:t xml:space="preserve">Реализация основного мероприятия </w:t>
      </w:r>
      <w:r w:rsidR="0086418A" w:rsidRPr="00B0646B">
        <w:rPr>
          <w:rFonts w:ascii="Times New Roman" w:eastAsia="Times New Roman" w:hAnsi="Times New Roman" w:cs="Times New Roman"/>
          <w:sz w:val="26"/>
        </w:rPr>
        <w:t>«</w:t>
      </w:r>
      <w:r w:rsidR="0086418A" w:rsidRPr="00B0646B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организации лечения, медицинской и социальной реабилитации, </w:t>
      </w:r>
      <w:proofErr w:type="spellStart"/>
      <w:r w:rsidR="0086418A" w:rsidRPr="00B0646B">
        <w:rPr>
          <w:rFonts w:ascii="Times New Roman" w:eastAsia="Times New Roman" w:hAnsi="Times New Roman" w:cs="Times New Roman"/>
          <w:sz w:val="26"/>
          <w:szCs w:val="26"/>
        </w:rPr>
        <w:t>ресоциализации</w:t>
      </w:r>
      <w:proofErr w:type="spellEnd"/>
      <w:r w:rsidR="0086418A" w:rsidRPr="00B0646B">
        <w:rPr>
          <w:rFonts w:ascii="Times New Roman" w:eastAsia="Times New Roman" w:hAnsi="Times New Roman" w:cs="Times New Roman"/>
          <w:sz w:val="26"/>
          <w:szCs w:val="26"/>
        </w:rPr>
        <w:t xml:space="preserve"> потребителей наркотических средств и психотропных веществ в немедицинских целях»</w:t>
      </w:r>
      <w:r w:rsidR="0086418A" w:rsidRPr="00B0646B">
        <w:rPr>
          <w:rFonts w:ascii="Times New Roman" w:eastAsia="Times New Roman" w:hAnsi="Times New Roman" w:cs="Times New Roman"/>
          <w:sz w:val="26"/>
        </w:rPr>
        <w:t xml:space="preserve"> </w:t>
      </w:r>
      <w:r w:rsidR="00D93F96" w:rsidRPr="00B0646B">
        <w:rPr>
          <w:rFonts w:ascii="Times New Roman" w:eastAsia="Times New Roman" w:hAnsi="Times New Roman" w:cs="Times New Roman"/>
          <w:sz w:val="26"/>
        </w:rPr>
        <w:t>осуществляется</w:t>
      </w:r>
      <w:r w:rsidR="00BE5F33" w:rsidRPr="00B0646B">
        <w:rPr>
          <w:rFonts w:ascii="Times New Roman" w:eastAsia="Times New Roman" w:hAnsi="Times New Roman" w:cs="Times New Roman"/>
          <w:sz w:val="26"/>
        </w:rPr>
        <w:t xml:space="preserve"> путем</w:t>
      </w:r>
      <w:r w:rsidR="00F919EC" w:rsidRPr="00B0646B">
        <w:rPr>
          <w:rFonts w:ascii="Times New Roman" w:eastAsia="Times New Roman" w:hAnsi="Times New Roman" w:cs="Times New Roman"/>
          <w:sz w:val="26"/>
        </w:rPr>
        <w:t xml:space="preserve"> п</w:t>
      </w:r>
      <w:r w:rsidR="00BE5F33" w:rsidRPr="00B0646B">
        <w:rPr>
          <w:rFonts w:ascii="Times New Roman" w:eastAsia="Times New Roman" w:hAnsi="Times New Roman" w:cs="Times New Roman"/>
          <w:sz w:val="26"/>
          <w:szCs w:val="26"/>
        </w:rPr>
        <w:t>редоставлени</w:t>
      </w:r>
      <w:r w:rsidR="00423163" w:rsidRPr="00B0646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E5F33" w:rsidRPr="00B06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F33" w:rsidRPr="00861CC8">
        <w:rPr>
          <w:rFonts w:ascii="Times New Roman" w:eastAsia="Times New Roman" w:hAnsi="Times New Roman" w:cs="Times New Roman"/>
          <w:sz w:val="26"/>
          <w:szCs w:val="26"/>
        </w:rPr>
        <w:t>субсидий на иные цели государственным бюджетным учреждениям Калужской области, в отношении которых министерство здравоохранения Калужской области осуществляет функции и полномочия учредителя</w:t>
      </w:r>
      <w:r w:rsidR="00423163" w:rsidRPr="00861C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250A" w:rsidRPr="00861CC8">
        <w:rPr>
          <w:rFonts w:ascii="Times New Roman" w:eastAsia="Times New Roman" w:hAnsi="Times New Roman" w:cs="Times New Roman"/>
          <w:sz w:val="26"/>
          <w:szCs w:val="26"/>
        </w:rPr>
        <w:t xml:space="preserve">в порядке, </w:t>
      </w:r>
      <w:r w:rsidR="00846039" w:rsidRPr="00861CC8">
        <w:rPr>
          <w:rStyle w:val="2"/>
          <w:rFonts w:ascii="Times New Roman" w:hAnsi="Times New Roman" w:cs="Times New Roman"/>
          <w:spacing w:val="-4"/>
          <w:sz w:val="26"/>
          <w:szCs w:val="26"/>
        </w:rPr>
        <w:t xml:space="preserve">утвержденном </w:t>
      </w:r>
      <w:r w:rsidR="00846039" w:rsidRPr="00861CC8">
        <w:rPr>
          <w:rStyle w:val="2"/>
          <w:rFonts w:ascii="Times New Roman" w:hAnsi="Times New Roman" w:cs="Times New Roman"/>
          <w:sz w:val="26"/>
          <w:szCs w:val="26"/>
        </w:rPr>
        <w:t>постановлением</w:t>
      </w:r>
      <w:r w:rsidR="00846039" w:rsidRPr="00861CC8">
        <w:rPr>
          <w:rFonts w:ascii="Times New Roman" w:eastAsia="NSimSun" w:hAnsi="Times New Roman" w:cs="Times New Roman"/>
          <w:sz w:val="26"/>
          <w:szCs w:val="26"/>
          <w:lang w:bidi="hi-IN"/>
        </w:rPr>
        <w:t xml:space="preserve"> Правительства</w:t>
      </w:r>
      <w:r w:rsidR="00846039" w:rsidRPr="00B0646B">
        <w:rPr>
          <w:rFonts w:ascii="Times New Roman" w:eastAsia="NSimSun" w:hAnsi="Times New Roman" w:cs="Times New Roman"/>
          <w:sz w:val="26"/>
          <w:szCs w:val="26"/>
          <w:lang w:bidi="hi-IN"/>
        </w:rPr>
        <w:t xml:space="preserve"> Калужской области от 28.03.2011 № 161 </w:t>
      </w:r>
      <w:r w:rsidR="00846039" w:rsidRPr="00B0646B">
        <w:rPr>
          <w:rFonts w:ascii="Times New Roman" w:eastAsia="Times New Roman" w:hAnsi="Times New Roman" w:cs="Times New Roman"/>
          <w:sz w:val="26"/>
        </w:rPr>
        <w:t>(</w:t>
      </w:r>
      <w:r w:rsidR="00BF0E6C" w:rsidRPr="00B0646B">
        <w:rPr>
          <w:rFonts w:ascii="Times New Roman" w:eastAsia="Times New Roman" w:hAnsi="Times New Roman" w:cs="Times New Roman"/>
          <w:sz w:val="26"/>
        </w:rPr>
        <w:t>под</w:t>
      </w:r>
      <w:r w:rsidRPr="00B0646B">
        <w:rPr>
          <w:rFonts w:ascii="Times New Roman" w:eastAsia="Times New Roman" w:hAnsi="Times New Roman" w:cs="Times New Roman"/>
          <w:sz w:val="26"/>
        </w:rPr>
        <w:t xml:space="preserve">пункт 2.1 </w:t>
      </w:r>
      <w:r w:rsidR="00846039" w:rsidRPr="00B0646B">
        <w:rPr>
          <w:rFonts w:ascii="Times New Roman" w:eastAsia="Times New Roman" w:hAnsi="Times New Roman" w:cs="Times New Roman"/>
          <w:sz w:val="26"/>
        </w:rPr>
        <w:t xml:space="preserve">раздела </w:t>
      </w:r>
      <w:r w:rsidR="00241248">
        <w:rPr>
          <w:rFonts w:ascii="Times New Roman" w:eastAsia="Times New Roman" w:hAnsi="Times New Roman" w:cs="Times New Roman"/>
          <w:sz w:val="26"/>
        </w:rPr>
        <w:t>6</w:t>
      </w:r>
      <w:r w:rsidR="00154B38" w:rsidRPr="00B0646B">
        <w:rPr>
          <w:rFonts w:ascii="Times New Roman" w:eastAsia="Times New Roman" w:hAnsi="Times New Roman" w:cs="Times New Roman"/>
          <w:sz w:val="26"/>
        </w:rPr>
        <w:t xml:space="preserve"> государственной</w:t>
      </w:r>
      <w:r w:rsidR="00846039" w:rsidRPr="00B0646B">
        <w:rPr>
          <w:rFonts w:ascii="Times New Roman" w:eastAsia="Times New Roman" w:hAnsi="Times New Roman" w:cs="Times New Roman"/>
          <w:sz w:val="26"/>
        </w:rPr>
        <w:t xml:space="preserve"> программы</w:t>
      </w:r>
      <w:proofErr w:type="gramEnd"/>
      <w:r w:rsidR="00846039" w:rsidRPr="00B0646B">
        <w:rPr>
          <w:rFonts w:ascii="Times New Roman" w:eastAsia="Times New Roman" w:hAnsi="Times New Roman" w:cs="Times New Roman"/>
          <w:sz w:val="26"/>
        </w:rPr>
        <w:t>)</w:t>
      </w:r>
      <w:r w:rsidR="00F736CF">
        <w:rPr>
          <w:rFonts w:ascii="Times New Roman" w:eastAsia="Times New Roman" w:hAnsi="Times New Roman" w:cs="Times New Roman"/>
          <w:sz w:val="26"/>
        </w:rPr>
        <w:t>.</w:t>
      </w:r>
    </w:p>
    <w:p w:rsidR="00A11D48" w:rsidRPr="00B0646B" w:rsidRDefault="00A20991" w:rsidP="00846039">
      <w:pPr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</w:rPr>
      </w:pPr>
      <w:r w:rsidRPr="00B0646B">
        <w:rPr>
          <w:rFonts w:ascii="Times New Roman" w:eastAsia="Times New Roman" w:hAnsi="Times New Roman" w:cs="Times New Roman"/>
          <w:sz w:val="26"/>
        </w:rPr>
        <w:t>5</w:t>
      </w:r>
      <w:r w:rsidR="0056532A" w:rsidRPr="00B064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D239FE" w:rsidRPr="00B0646B">
        <w:rPr>
          <w:rFonts w:ascii="Times New Roman" w:eastAsia="Times New Roman" w:hAnsi="Times New Roman" w:cs="Times New Roman"/>
          <w:sz w:val="26"/>
          <w:szCs w:val="26"/>
        </w:rPr>
        <w:t>3</w:t>
      </w:r>
      <w:r w:rsidR="00D93F96" w:rsidRPr="00B0646B">
        <w:rPr>
          <w:rFonts w:ascii="Times New Roman" w:eastAsia="Times New Roman" w:hAnsi="Times New Roman" w:cs="Times New Roman"/>
          <w:sz w:val="26"/>
          <w:szCs w:val="26"/>
        </w:rPr>
        <w:t>. Персональная ответственность</w:t>
      </w:r>
      <w:r w:rsidR="00D93F96" w:rsidRPr="00B0646B">
        <w:rPr>
          <w:rFonts w:ascii="Times New Roman" w:eastAsia="Times New Roman" w:hAnsi="Times New Roman" w:cs="Times New Roman"/>
          <w:sz w:val="26"/>
        </w:rPr>
        <w:t xml:space="preserve"> за реализацию государственной программы возлагается на </w:t>
      </w:r>
      <w:r w:rsidR="0086418A" w:rsidRPr="00B0646B">
        <w:rPr>
          <w:rFonts w:ascii="Times New Roman" w:eastAsia="Times New Roman" w:hAnsi="Times New Roman" w:cs="Times New Roman"/>
          <w:sz w:val="26"/>
        </w:rPr>
        <w:t>заместителя</w:t>
      </w:r>
      <w:r w:rsidR="00A11D48" w:rsidRPr="00B0646B">
        <w:rPr>
          <w:rFonts w:ascii="Times New Roman" w:eastAsia="Times New Roman" w:hAnsi="Times New Roman" w:cs="Times New Roman"/>
          <w:sz w:val="26"/>
        </w:rPr>
        <w:t xml:space="preserve"> министра - начальника </w:t>
      </w:r>
      <w:proofErr w:type="gramStart"/>
      <w:r w:rsidR="00A11D48" w:rsidRPr="00B0646B">
        <w:rPr>
          <w:rFonts w:ascii="Times New Roman" w:eastAsia="Times New Roman" w:hAnsi="Times New Roman" w:cs="Times New Roman"/>
          <w:sz w:val="26"/>
        </w:rPr>
        <w:t xml:space="preserve">управления </w:t>
      </w:r>
      <w:r w:rsidR="005022E3" w:rsidRPr="00B0646B">
        <w:rPr>
          <w:rFonts w:ascii="Times New Roman" w:eastAsia="Times New Roman" w:hAnsi="Times New Roman" w:cs="Times New Roman"/>
          <w:sz w:val="26"/>
        </w:rPr>
        <w:t xml:space="preserve">реализации программ развития здравоохранения </w:t>
      </w:r>
      <w:r w:rsidR="00A11D48" w:rsidRPr="00B0646B">
        <w:rPr>
          <w:rFonts w:ascii="Times New Roman" w:eastAsia="Times New Roman" w:hAnsi="Times New Roman" w:cs="Times New Roman"/>
          <w:sz w:val="26"/>
        </w:rPr>
        <w:t>министерства зд</w:t>
      </w:r>
      <w:r w:rsidR="00846039" w:rsidRPr="00B0646B">
        <w:rPr>
          <w:rFonts w:ascii="Times New Roman" w:eastAsia="Times New Roman" w:hAnsi="Times New Roman" w:cs="Times New Roman"/>
          <w:sz w:val="26"/>
        </w:rPr>
        <w:t>равоохранения Калужской области</w:t>
      </w:r>
      <w:proofErr w:type="gramEnd"/>
      <w:r w:rsidR="00846039" w:rsidRPr="00B0646B">
        <w:rPr>
          <w:rFonts w:ascii="Times New Roman" w:eastAsia="Times New Roman" w:hAnsi="Times New Roman" w:cs="Times New Roman"/>
          <w:sz w:val="26"/>
        </w:rPr>
        <w:t>.</w:t>
      </w:r>
    </w:p>
    <w:p w:rsidR="00100DC9" w:rsidRDefault="00B0646B" w:rsidP="00A20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</w:rPr>
        <w:t xml:space="preserve">        </w:t>
      </w:r>
      <w:r w:rsidR="00A20991" w:rsidRPr="00B0646B">
        <w:rPr>
          <w:rFonts w:ascii="Times New Roman" w:eastAsia="Times New Roman" w:hAnsi="Times New Roman" w:cs="Times New Roman"/>
          <w:sz w:val="26"/>
        </w:rPr>
        <w:t>5</w:t>
      </w:r>
      <w:r w:rsidR="0056532A" w:rsidRPr="00B0646B">
        <w:rPr>
          <w:rFonts w:ascii="Times New Roman" w:eastAsia="Times New Roman" w:hAnsi="Times New Roman" w:cs="Times New Roman"/>
          <w:sz w:val="26"/>
        </w:rPr>
        <w:t>.</w:t>
      </w:r>
      <w:r w:rsidR="00D239FE" w:rsidRPr="00B0646B">
        <w:rPr>
          <w:rFonts w:ascii="Times New Roman" w:eastAsia="Times New Roman" w:hAnsi="Times New Roman" w:cs="Times New Roman"/>
          <w:sz w:val="26"/>
        </w:rPr>
        <w:t>4</w:t>
      </w:r>
      <w:r w:rsidR="00D93F96" w:rsidRPr="00B0646B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="00100DC9" w:rsidRPr="00B0646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Управление </w:t>
      </w:r>
      <w:r w:rsidR="00154B38" w:rsidRPr="00B0646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государственной программы </w:t>
      </w:r>
      <w:r w:rsidR="00100DC9" w:rsidRPr="00B0646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и мониторинг ее реализации осуществляется в соответствии с полномочиями, указанными в пункте </w:t>
      </w:r>
      <w:r w:rsidR="00A20991" w:rsidRPr="00B0646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>1</w:t>
      </w:r>
      <w:r w:rsidR="00100DC9" w:rsidRPr="00B0646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раздела VI «Полномочия ответственного исполнителя, соисполнителей и участников программы при разработке и реализации государственных программ» </w:t>
      </w:r>
      <w:r w:rsidR="00A20991" w:rsidRPr="00B0646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приложения № 1 </w:t>
      </w:r>
      <w:r w:rsidR="00A20991" w:rsidRPr="00B0646B">
        <w:rPr>
          <w:rFonts w:ascii="Times New Roman" w:hAnsi="Times New Roman" w:cs="Times New Roman"/>
          <w:sz w:val="26"/>
          <w:szCs w:val="26"/>
        </w:rPr>
        <w:t>«Порядок принятия решения о разработке госу</w:t>
      </w:r>
      <w:bookmarkStart w:id="0" w:name="_GoBack"/>
      <w:bookmarkEnd w:id="0"/>
      <w:r w:rsidR="00A20991" w:rsidRPr="00B0646B">
        <w:rPr>
          <w:rFonts w:ascii="Times New Roman" w:hAnsi="Times New Roman" w:cs="Times New Roman"/>
          <w:sz w:val="26"/>
          <w:szCs w:val="26"/>
        </w:rPr>
        <w:t xml:space="preserve">дарственных программ Калужской области, их формирования и реализации» к постановлению Правительства Калужской области от 17.07.2013 </w:t>
      </w:r>
      <w:r w:rsidR="00016616" w:rsidRPr="00B0646B">
        <w:rPr>
          <w:rFonts w:ascii="Times New Roman" w:hAnsi="Times New Roman" w:cs="Times New Roman"/>
          <w:sz w:val="26"/>
          <w:szCs w:val="26"/>
        </w:rPr>
        <w:t>№</w:t>
      </w:r>
      <w:r w:rsidR="00A20991" w:rsidRPr="00B0646B">
        <w:rPr>
          <w:rFonts w:ascii="Times New Roman" w:hAnsi="Times New Roman" w:cs="Times New Roman"/>
          <w:sz w:val="26"/>
          <w:szCs w:val="26"/>
        </w:rPr>
        <w:t xml:space="preserve"> 366 </w:t>
      </w:r>
      <w:r w:rsidR="00016616" w:rsidRPr="00B0646B">
        <w:rPr>
          <w:rFonts w:ascii="Times New Roman" w:hAnsi="Times New Roman" w:cs="Times New Roman"/>
          <w:sz w:val="26"/>
          <w:szCs w:val="26"/>
        </w:rPr>
        <w:t>«</w:t>
      </w:r>
      <w:r w:rsidR="00A20991" w:rsidRPr="00B0646B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</w:t>
      </w:r>
      <w:proofErr w:type="gramEnd"/>
      <w:r w:rsidR="00A20991" w:rsidRPr="00B064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0991" w:rsidRPr="00B0646B">
        <w:rPr>
          <w:rFonts w:ascii="Times New Roman" w:hAnsi="Times New Roman" w:cs="Times New Roman"/>
          <w:sz w:val="26"/>
          <w:szCs w:val="26"/>
        </w:rPr>
        <w:t>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</w:t>
      </w:r>
      <w:r w:rsidR="00016616" w:rsidRPr="00B0646B">
        <w:rPr>
          <w:rFonts w:ascii="Times New Roman" w:hAnsi="Times New Roman" w:cs="Times New Roman"/>
          <w:sz w:val="26"/>
          <w:szCs w:val="26"/>
        </w:rPr>
        <w:t>»</w:t>
      </w:r>
      <w:r w:rsidR="00A20991" w:rsidRPr="00B0646B">
        <w:rPr>
          <w:rFonts w:ascii="Times New Roman" w:hAnsi="Times New Roman" w:cs="Times New Roman"/>
          <w:sz w:val="26"/>
          <w:szCs w:val="26"/>
        </w:rPr>
        <w:t xml:space="preserve"> </w:t>
      </w:r>
      <w:r w:rsidR="00100DC9" w:rsidRPr="00B0646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>(в ред. постановлений Правительства Калужской области от 01.09.2014 № 521, от 15.12.2014 № 743, от 20.04.2015 № 209, от 27.07.2015 № 414, от 31.03.2016 № 208, от 23.09.2016 № 515,</w:t>
      </w:r>
      <w:r w:rsidR="00100DC9" w:rsidRPr="00100DC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от 17.03.2017 № 128, от 31.07.2018 № 456, от 21.02.2019 № 117, от 12.09.2019</w:t>
      </w:r>
      <w:r w:rsidR="00F736CF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        </w:t>
      </w:r>
      <w:r w:rsidR="00100DC9" w:rsidRPr="00100DC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№ 574, от 18.11.2019 </w:t>
      </w:r>
      <w:hyperlink r:id="rId17" w:history="1">
        <w:r w:rsidR="00100DC9" w:rsidRPr="00100DC9">
          <w:rPr>
            <w:rFonts w:ascii="Times New Roman" w:eastAsia="Times New Roman" w:hAnsi="Times New Roman" w:cs="Times New Roman"/>
            <w:bCs/>
            <w:kern w:val="2"/>
            <w:sz w:val="26"/>
            <w:szCs w:val="26"/>
            <w:lang w:eastAsia="zh-CN"/>
          </w:rPr>
          <w:t>№</w:t>
        </w:r>
      </w:hyperlink>
      <w:r w:rsidR="00100DC9" w:rsidRPr="00100DC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 724</w:t>
      </w:r>
      <w:r w:rsidR="00154B3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 xml:space="preserve">, </w:t>
      </w:r>
      <w:r w:rsidR="00297286">
        <w:rPr>
          <w:rFonts w:ascii="Times New Roman" w:hAnsi="Times New Roman" w:cs="Times New Roman"/>
          <w:sz w:val="25"/>
          <w:szCs w:val="25"/>
        </w:rPr>
        <w:t>от 08.09.2020</w:t>
      </w:r>
      <w:proofErr w:type="gramEnd"/>
      <w:r w:rsidR="00297286">
        <w:rPr>
          <w:rFonts w:ascii="Times New Roman" w:hAnsi="Times New Roman" w:cs="Times New Roman"/>
          <w:sz w:val="25"/>
          <w:szCs w:val="25"/>
        </w:rPr>
        <w:t xml:space="preserve"> № 700</w:t>
      </w:r>
      <w:r w:rsidR="00100DC9" w:rsidRPr="00100DC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>).</w:t>
      </w:r>
    </w:p>
    <w:p w:rsidR="00CA3929" w:rsidRPr="00A20991" w:rsidRDefault="00CA3929" w:rsidP="00A20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163" w:rsidRPr="00C67329" w:rsidRDefault="00154B38" w:rsidP="00C71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C67329">
        <w:rPr>
          <w:rFonts w:ascii="Times New Roman" w:eastAsia="Times New Roman" w:hAnsi="Times New Roman" w:cs="Times New Roman"/>
          <w:b/>
          <w:sz w:val="26"/>
        </w:rPr>
        <w:t>6</w:t>
      </w:r>
      <w:r w:rsidR="00C71D0D" w:rsidRPr="00C67329">
        <w:rPr>
          <w:rFonts w:ascii="Times New Roman" w:eastAsia="Times New Roman" w:hAnsi="Times New Roman" w:cs="Times New Roman"/>
          <w:b/>
          <w:sz w:val="26"/>
        </w:rPr>
        <w:t xml:space="preserve">. Перечень мероприятий </w:t>
      </w:r>
      <w:r w:rsidRPr="00C67329">
        <w:rPr>
          <w:rFonts w:ascii="Times New Roman" w:eastAsia="Times New Roman" w:hAnsi="Times New Roman" w:cs="Times New Roman"/>
          <w:b/>
          <w:sz w:val="26"/>
        </w:rPr>
        <w:t xml:space="preserve">государственной </w:t>
      </w:r>
      <w:r w:rsidR="00423163" w:rsidRPr="00C67329">
        <w:rPr>
          <w:rFonts w:ascii="Times New Roman" w:eastAsia="Times New Roman" w:hAnsi="Times New Roman" w:cs="Times New Roman"/>
          <w:b/>
          <w:sz w:val="26"/>
        </w:rPr>
        <w:t xml:space="preserve">программы </w:t>
      </w:r>
    </w:p>
    <w:p w:rsidR="00423163" w:rsidRPr="00C67329" w:rsidRDefault="00423163" w:rsidP="0042316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2170"/>
        <w:gridCol w:w="1280"/>
        <w:gridCol w:w="1851"/>
        <w:gridCol w:w="1816"/>
        <w:gridCol w:w="1926"/>
      </w:tblGrid>
      <w:tr w:rsidR="00423163" w:rsidRPr="00C67329" w:rsidTr="0086418A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23163" w:rsidRPr="00C67329" w:rsidRDefault="00423163" w:rsidP="00A06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eastAsia="Segoe UI Symbol" w:hAnsi="Times New Roman" w:cs="Times New Roman"/>
              </w:rPr>
              <w:t>№</w:t>
            </w:r>
            <w:r w:rsidRPr="00C673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6732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6732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23163" w:rsidRPr="00C67329" w:rsidRDefault="00423163" w:rsidP="00A06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23163" w:rsidRPr="00C67329" w:rsidRDefault="00423163" w:rsidP="00A06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eastAsia="Times New Roman" w:hAnsi="Times New Roman" w:cs="Times New Roman"/>
              </w:rPr>
              <w:t>Сроки реализации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23163" w:rsidRPr="00C67329" w:rsidRDefault="00423163" w:rsidP="00864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eastAsia="Times New Roman" w:hAnsi="Times New Roman" w:cs="Times New Roman"/>
              </w:rPr>
              <w:t xml:space="preserve">Участник </w:t>
            </w:r>
            <w:r w:rsidR="00154B38" w:rsidRPr="00C67329">
              <w:rPr>
                <w:rFonts w:ascii="Times New Roman" w:eastAsia="Times New Roman" w:hAnsi="Times New Roman" w:cs="Times New Roman"/>
              </w:rPr>
              <w:t>государственной программы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23163" w:rsidRPr="00C67329" w:rsidRDefault="00423163" w:rsidP="00A06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23163" w:rsidRPr="00C67329" w:rsidRDefault="00423163" w:rsidP="00A06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eastAsia="Times New Roman" w:hAnsi="Times New Roman" w:cs="Times New Roman"/>
              </w:rPr>
              <w:t>Принадлежность мероприятия к проекту (наименование проекта)</w:t>
            </w:r>
          </w:p>
        </w:tc>
      </w:tr>
      <w:tr w:rsidR="00846039" w:rsidRPr="0086418A" w:rsidTr="0086418A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C67329" w:rsidRDefault="00846039" w:rsidP="00A06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C67329" w:rsidRDefault="0086418A" w:rsidP="00E12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329">
              <w:rPr>
                <w:rFonts w:ascii="Times New Roman" w:eastAsia="Times New Roman" w:hAnsi="Times New Roman" w:cs="Times New Roman"/>
              </w:rPr>
              <w:t>Проведение профилактических мероприятий по формированию у подростков и молодежи отрицательного отношения к потреблению наркотических средств и психотропных веществ в немедицинских целях, мотивации на здоровый образ жизни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C67329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eastAsia="Times New Roman" w:hAnsi="Times New Roman" w:cs="Times New Roman"/>
              </w:rPr>
              <w:t>2021 - 20</w:t>
            </w:r>
            <w:r w:rsidR="00B73331" w:rsidRPr="00C6732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C67329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hAnsi="Times New Roman" w:cs="Times New Roman"/>
              </w:rPr>
              <w:t xml:space="preserve">Министерство здравоохранения Калужской области (далее – МЗ </w:t>
            </w:r>
            <w:proofErr w:type="gramStart"/>
            <w:r w:rsidRPr="00C67329">
              <w:rPr>
                <w:rFonts w:ascii="Times New Roman" w:hAnsi="Times New Roman" w:cs="Times New Roman"/>
              </w:rPr>
              <w:t>КО</w:t>
            </w:r>
            <w:proofErr w:type="gramEnd"/>
            <w:r w:rsidRPr="00C673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C67329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46039" w:rsidRPr="0086418A" w:rsidTr="0086418A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2941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1.1</w:t>
            </w:r>
            <w:r w:rsidR="00F736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A06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Предоставление субсидий на иные цели государственным бюджетным учреждениям Калужской области, в отношении которых министерство здравоохранения Калужской области осуществляет функции и полномочия учредителя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2021 - 20</w:t>
            </w:r>
            <w:r w:rsidR="00B73331" w:rsidRPr="0086418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МЗ КО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46039" w:rsidRPr="0086418A" w:rsidTr="0086418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A0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6418A" w:rsidP="00D27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 xml:space="preserve">Совершенствование организации лечения, медицинской и социальной реабилитации, </w:t>
            </w:r>
            <w:proofErr w:type="spellStart"/>
            <w:r w:rsidRPr="0086418A">
              <w:rPr>
                <w:rFonts w:ascii="Times New Roman" w:eastAsia="Times New Roman" w:hAnsi="Times New Roman" w:cs="Times New Roman"/>
              </w:rPr>
              <w:t>ресоциализации</w:t>
            </w:r>
            <w:proofErr w:type="spellEnd"/>
            <w:r w:rsidRPr="0086418A">
              <w:rPr>
                <w:rFonts w:ascii="Times New Roman" w:eastAsia="Times New Roman" w:hAnsi="Times New Roman" w:cs="Times New Roman"/>
              </w:rPr>
              <w:t xml:space="preserve"> потребителей наркотических средств и психотропных веществ в немедицинских целях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2021 - 20</w:t>
            </w:r>
            <w:r w:rsidR="00B73331" w:rsidRPr="0086418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МЗ КО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46039" w:rsidRPr="0086418A" w:rsidTr="0086418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29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2.1</w:t>
            </w:r>
            <w:r w:rsidR="00F736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D27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Предоставление субсидий на иные цели государственным бюджетным учреждениям Калужской области, в отношении которых министерство здравоохранения Калужской области осуществляет функции и полномочия учредителя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2021 - 20</w:t>
            </w:r>
            <w:r w:rsidR="00B73331" w:rsidRPr="0086418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МЗ КО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46039" w:rsidRPr="0086418A" w:rsidRDefault="00846039" w:rsidP="0084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8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A479A5" w:rsidRDefault="00A479A5" w:rsidP="004231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B32F1" w:rsidRDefault="009B32F1" w:rsidP="009B3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32F1" w:rsidRPr="009B32F1" w:rsidRDefault="009B32F1" w:rsidP="009B32F1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9B32F1">
        <w:rPr>
          <w:rFonts w:ascii="Times New Roman" w:eastAsia="Calibri" w:hAnsi="Times New Roman" w:cs="Times New Roman"/>
          <w:color w:val="FFFFFF" w:themeColor="background1"/>
        </w:rPr>
        <w:t>1.2.3. Обеспечивает антинаркотическое обучение и воспитание подростков и молодежи.</w:t>
      </w:r>
    </w:p>
    <w:sectPr w:rsidR="009B32F1" w:rsidRPr="009B32F1" w:rsidSect="004D07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166"/>
    <w:multiLevelType w:val="multilevel"/>
    <w:tmpl w:val="36B8B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E0768"/>
    <w:multiLevelType w:val="multilevel"/>
    <w:tmpl w:val="BC8CC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F3618"/>
    <w:multiLevelType w:val="multilevel"/>
    <w:tmpl w:val="EF982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F4FC5"/>
    <w:multiLevelType w:val="multilevel"/>
    <w:tmpl w:val="D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34056"/>
    <w:multiLevelType w:val="multilevel"/>
    <w:tmpl w:val="C8D2B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A3D11"/>
    <w:multiLevelType w:val="multilevel"/>
    <w:tmpl w:val="109A5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5413A"/>
    <w:multiLevelType w:val="multilevel"/>
    <w:tmpl w:val="3F889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D0421"/>
    <w:multiLevelType w:val="multilevel"/>
    <w:tmpl w:val="3C029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074AD9"/>
    <w:multiLevelType w:val="multilevel"/>
    <w:tmpl w:val="63DEAB1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27B6304"/>
    <w:multiLevelType w:val="multilevel"/>
    <w:tmpl w:val="C0867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ED3FB5"/>
    <w:multiLevelType w:val="multilevel"/>
    <w:tmpl w:val="64883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A5"/>
    <w:rsid w:val="00000C24"/>
    <w:rsid w:val="00010F42"/>
    <w:rsid w:val="00016616"/>
    <w:rsid w:val="00027C26"/>
    <w:rsid w:val="00033598"/>
    <w:rsid w:val="00033CF8"/>
    <w:rsid w:val="00035A43"/>
    <w:rsid w:val="00042C2E"/>
    <w:rsid w:val="00044362"/>
    <w:rsid w:val="00046118"/>
    <w:rsid w:val="000514F2"/>
    <w:rsid w:val="000601F2"/>
    <w:rsid w:val="00062C2A"/>
    <w:rsid w:val="000A5DD9"/>
    <w:rsid w:val="000C3258"/>
    <w:rsid w:val="000C772C"/>
    <w:rsid w:val="000E341A"/>
    <w:rsid w:val="000E780D"/>
    <w:rsid w:val="00100DC9"/>
    <w:rsid w:val="00102D0D"/>
    <w:rsid w:val="001055E6"/>
    <w:rsid w:val="00111DD6"/>
    <w:rsid w:val="00117D2C"/>
    <w:rsid w:val="001210DD"/>
    <w:rsid w:val="001508FA"/>
    <w:rsid w:val="00154B38"/>
    <w:rsid w:val="0019061E"/>
    <w:rsid w:val="0019229B"/>
    <w:rsid w:val="00196146"/>
    <w:rsid w:val="001A788F"/>
    <w:rsid w:val="001B1521"/>
    <w:rsid w:val="001B7578"/>
    <w:rsid w:val="001D6C52"/>
    <w:rsid w:val="00203EF2"/>
    <w:rsid w:val="0022103E"/>
    <w:rsid w:val="00223A7F"/>
    <w:rsid w:val="00227ED6"/>
    <w:rsid w:val="002408BE"/>
    <w:rsid w:val="00241248"/>
    <w:rsid w:val="0024590C"/>
    <w:rsid w:val="002519BB"/>
    <w:rsid w:val="00254E9D"/>
    <w:rsid w:val="00255EC4"/>
    <w:rsid w:val="00286064"/>
    <w:rsid w:val="002941B3"/>
    <w:rsid w:val="00297286"/>
    <w:rsid w:val="002A23CB"/>
    <w:rsid w:val="002B2F1A"/>
    <w:rsid w:val="002B6C98"/>
    <w:rsid w:val="002C46FA"/>
    <w:rsid w:val="002D2767"/>
    <w:rsid w:val="002D3159"/>
    <w:rsid w:val="002D4863"/>
    <w:rsid w:val="002F7F7B"/>
    <w:rsid w:val="003117F3"/>
    <w:rsid w:val="00322BA2"/>
    <w:rsid w:val="003379E7"/>
    <w:rsid w:val="0036209C"/>
    <w:rsid w:val="003764C6"/>
    <w:rsid w:val="003900BC"/>
    <w:rsid w:val="00396367"/>
    <w:rsid w:val="003B576A"/>
    <w:rsid w:val="003C064A"/>
    <w:rsid w:val="003C4D05"/>
    <w:rsid w:val="003C5BBF"/>
    <w:rsid w:val="003D0677"/>
    <w:rsid w:val="003F1DF6"/>
    <w:rsid w:val="00400C0A"/>
    <w:rsid w:val="00401A46"/>
    <w:rsid w:val="00407F2D"/>
    <w:rsid w:val="004111C8"/>
    <w:rsid w:val="0041741B"/>
    <w:rsid w:val="00423163"/>
    <w:rsid w:val="00433969"/>
    <w:rsid w:val="00435ECA"/>
    <w:rsid w:val="00441C2F"/>
    <w:rsid w:val="004463D0"/>
    <w:rsid w:val="00447D58"/>
    <w:rsid w:val="004544B8"/>
    <w:rsid w:val="00467E7B"/>
    <w:rsid w:val="00473594"/>
    <w:rsid w:val="00487ED6"/>
    <w:rsid w:val="00491837"/>
    <w:rsid w:val="004B0C0A"/>
    <w:rsid w:val="004D0702"/>
    <w:rsid w:val="004F443B"/>
    <w:rsid w:val="004F6310"/>
    <w:rsid w:val="004F7396"/>
    <w:rsid w:val="00500385"/>
    <w:rsid w:val="005022E3"/>
    <w:rsid w:val="0050374D"/>
    <w:rsid w:val="00505BCF"/>
    <w:rsid w:val="00505E90"/>
    <w:rsid w:val="00513CEE"/>
    <w:rsid w:val="0051465C"/>
    <w:rsid w:val="005211A5"/>
    <w:rsid w:val="005221B0"/>
    <w:rsid w:val="0053360B"/>
    <w:rsid w:val="00543CA3"/>
    <w:rsid w:val="005456FF"/>
    <w:rsid w:val="00545B8B"/>
    <w:rsid w:val="00550AA1"/>
    <w:rsid w:val="00552D3E"/>
    <w:rsid w:val="0056532A"/>
    <w:rsid w:val="00565FC3"/>
    <w:rsid w:val="005701D5"/>
    <w:rsid w:val="0058055D"/>
    <w:rsid w:val="00590E95"/>
    <w:rsid w:val="005A2AE5"/>
    <w:rsid w:val="005A5CEE"/>
    <w:rsid w:val="005B5FF5"/>
    <w:rsid w:val="005D1999"/>
    <w:rsid w:val="005E1531"/>
    <w:rsid w:val="005F7010"/>
    <w:rsid w:val="00611D37"/>
    <w:rsid w:val="00615646"/>
    <w:rsid w:val="006225FF"/>
    <w:rsid w:val="00640B02"/>
    <w:rsid w:val="006414BD"/>
    <w:rsid w:val="00645A7F"/>
    <w:rsid w:val="00663550"/>
    <w:rsid w:val="00677FFD"/>
    <w:rsid w:val="0068056F"/>
    <w:rsid w:val="00681394"/>
    <w:rsid w:val="006837E1"/>
    <w:rsid w:val="00684B6E"/>
    <w:rsid w:val="00697C34"/>
    <w:rsid w:val="006A6F1A"/>
    <w:rsid w:val="006B57AA"/>
    <w:rsid w:val="006C52E7"/>
    <w:rsid w:val="006F3C86"/>
    <w:rsid w:val="006F77DD"/>
    <w:rsid w:val="007000E1"/>
    <w:rsid w:val="00723A06"/>
    <w:rsid w:val="007278DE"/>
    <w:rsid w:val="0073322E"/>
    <w:rsid w:val="00743C70"/>
    <w:rsid w:val="00747363"/>
    <w:rsid w:val="007526AB"/>
    <w:rsid w:val="00791855"/>
    <w:rsid w:val="00797933"/>
    <w:rsid w:val="007A60CB"/>
    <w:rsid w:val="007B1B9D"/>
    <w:rsid w:val="007B515A"/>
    <w:rsid w:val="007B7474"/>
    <w:rsid w:val="007C0D42"/>
    <w:rsid w:val="007D3FA3"/>
    <w:rsid w:val="007D4E4E"/>
    <w:rsid w:val="007E2D14"/>
    <w:rsid w:val="007E318A"/>
    <w:rsid w:val="007F6EFA"/>
    <w:rsid w:val="007F7EFC"/>
    <w:rsid w:val="00807C53"/>
    <w:rsid w:val="00811F01"/>
    <w:rsid w:val="008254D0"/>
    <w:rsid w:val="00826B92"/>
    <w:rsid w:val="00827386"/>
    <w:rsid w:val="008406C4"/>
    <w:rsid w:val="00846039"/>
    <w:rsid w:val="00847FE1"/>
    <w:rsid w:val="00856FF0"/>
    <w:rsid w:val="00861CC8"/>
    <w:rsid w:val="0086418A"/>
    <w:rsid w:val="0088091F"/>
    <w:rsid w:val="00894DE5"/>
    <w:rsid w:val="00896B15"/>
    <w:rsid w:val="008A04D0"/>
    <w:rsid w:val="008C12C3"/>
    <w:rsid w:val="008F0D77"/>
    <w:rsid w:val="008F4525"/>
    <w:rsid w:val="0091313F"/>
    <w:rsid w:val="00916C83"/>
    <w:rsid w:val="00926BE7"/>
    <w:rsid w:val="00930FC3"/>
    <w:rsid w:val="0095222F"/>
    <w:rsid w:val="00953463"/>
    <w:rsid w:val="009A0205"/>
    <w:rsid w:val="009B11FD"/>
    <w:rsid w:val="009B1B04"/>
    <w:rsid w:val="009B2D82"/>
    <w:rsid w:val="009B32F1"/>
    <w:rsid w:val="009C007B"/>
    <w:rsid w:val="009C250F"/>
    <w:rsid w:val="009D0324"/>
    <w:rsid w:val="009F10A0"/>
    <w:rsid w:val="009F6D74"/>
    <w:rsid w:val="00A0656A"/>
    <w:rsid w:val="00A11C96"/>
    <w:rsid w:val="00A11D48"/>
    <w:rsid w:val="00A13079"/>
    <w:rsid w:val="00A151AB"/>
    <w:rsid w:val="00A1681D"/>
    <w:rsid w:val="00A20991"/>
    <w:rsid w:val="00A21508"/>
    <w:rsid w:val="00A25F97"/>
    <w:rsid w:val="00A467CA"/>
    <w:rsid w:val="00A479A5"/>
    <w:rsid w:val="00A6183C"/>
    <w:rsid w:val="00A70C78"/>
    <w:rsid w:val="00A726C6"/>
    <w:rsid w:val="00A84F5E"/>
    <w:rsid w:val="00A9590A"/>
    <w:rsid w:val="00A979CC"/>
    <w:rsid w:val="00AA250A"/>
    <w:rsid w:val="00AA2BD3"/>
    <w:rsid w:val="00AB1EA8"/>
    <w:rsid w:val="00AB6925"/>
    <w:rsid w:val="00AD0B15"/>
    <w:rsid w:val="00AD57B0"/>
    <w:rsid w:val="00AE1109"/>
    <w:rsid w:val="00AE46C5"/>
    <w:rsid w:val="00AF288A"/>
    <w:rsid w:val="00AF4381"/>
    <w:rsid w:val="00B02E51"/>
    <w:rsid w:val="00B04646"/>
    <w:rsid w:val="00B0646B"/>
    <w:rsid w:val="00B2475A"/>
    <w:rsid w:val="00B53A40"/>
    <w:rsid w:val="00B55739"/>
    <w:rsid w:val="00B73331"/>
    <w:rsid w:val="00B75519"/>
    <w:rsid w:val="00B75DF9"/>
    <w:rsid w:val="00B83280"/>
    <w:rsid w:val="00B8427C"/>
    <w:rsid w:val="00B938E3"/>
    <w:rsid w:val="00BA157B"/>
    <w:rsid w:val="00BA3948"/>
    <w:rsid w:val="00BA4C43"/>
    <w:rsid w:val="00BB0569"/>
    <w:rsid w:val="00BB18A5"/>
    <w:rsid w:val="00BC4F1C"/>
    <w:rsid w:val="00BD34B6"/>
    <w:rsid w:val="00BD5EA7"/>
    <w:rsid w:val="00BE0B08"/>
    <w:rsid w:val="00BE16EC"/>
    <w:rsid w:val="00BE5F33"/>
    <w:rsid w:val="00BF0E6C"/>
    <w:rsid w:val="00BF4136"/>
    <w:rsid w:val="00BF5473"/>
    <w:rsid w:val="00C24B30"/>
    <w:rsid w:val="00C3085A"/>
    <w:rsid w:val="00C45EA3"/>
    <w:rsid w:val="00C67329"/>
    <w:rsid w:val="00C71D0D"/>
    <w:rsid w:val="00C8415F"/>
    <w:rsid w:val="00C84E99"/>
    <w:rsid w:val="00C86BD5"/>
    <w:rsid w:val="00CA1B62"/>
    <w:rsid w:val="00CA3929"/>
    <w:rsid w:val="00CB639B"/>
    <w:rsid w:val="00CC0CBE"/>
    <w:rsid w:val="00CC2AE7"/>
    <w:rsid w:val="00CD4F41"/>
    <w:rsid w:val="00D003F9"/>
    <w:rsid w:val="00D16CC0"/>
    <w:rsid w:val="00D1727F"/>
    <w:rsid w:val="00D239FE"/>
    <w:rsid w:val="00D2703D"/>
    <w:rsid w:val="00D33F4E"/>
    <w:rsid w:val="00D57D1E"/>
    <w:rsid w:val="00D62AAA"/>
    <w:rsid w:val="00D646C9"/>
    <w:rsid w:val="00D67F58"/>
    <w:rsid w:val="00D844F5"/>
    <w:rsid w:val="00D922F0"/>
    <w:rsid w:val="00D93F96"/>
    <w:rsid w:val="00DA106A"/>
    <w:rsid w:val="00DA385E"/>
    <w:rsid w:val="00DC1ED2"/>
    <w:rsid w:val="00DC4DEF"/>
    <w:rsid w:val="00DD1B78"/>
    <w:rsid w:val="00DE52F2"/>
    <w:rsid w:val="00DF0C5C"/>
    <w:rsid w:val="00DF2472"/>
    <w:rsid w:val="00E05D5C"/>
    <w:rsid w:val="00E125F9"/>
    <w:rsid w:val="00E22EA8"/>
    <w:rsid w:val="00E2599B"/>
    <w:rsid w:val="00E2786D"/>
    <w:rsid w:val="00E365A5"/>
    <w:rsid w:val="00E54771"/>
    <w:rsid w:val="00E603D5"/>
    <w:rsid w:val="00E6539F"/>
    <w:rsid w:val="00E93F11"/>
    <w:rsid w:val="00EA24AE"/>
    <w:rsid w:val="00EB45AF"/>
    <w:rsid w:val="00ED2869"/>
    <w:rsid w:val="00EE04C0"/>
    <w:rsid w:val="00EE146F"/>
    <w:rsid w:val="00EF0297"/>
    <w:rsid w:val="00F12FE1"/>
    <w:rsid w:val="00F24881"/>
    <w:rsid w:val="00F26724"/>
    <w:rsid w:val="00F413D9"/>
    <w:rsid w:val="00F43ACD"/>
    <w:rsid w:val="00F51576"/>
    <w:rsid w:val="00F56DE5"/>
    <w:rsid w:val="00F736CF"/>
    <w:rsid w:val="00F76A6A"/>
    <w:rsid w:val="00F86E3D"/>
    <w:rsid w:val="00F914F3"/>
    <w:rsid w:val="00F919EC"/>
    <w:rsid w:val="00FB596B"/>
    <w:rsid w:val="00FC33D1"/>
    <w:rsid w:val="00FD5295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6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6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2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63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01F2"/>
    <w:pPr>
      <w:ind w:left="720"/>
      <w:contextualSpacing/>
    </w:pPr>
  </w:style>
  <w:style w:type="character" w:customStyle="1" w:styleId="2">
    <w:name w:val="Основной шрифт абзаца2"/>
    <w:rsid w:val="00846039"/>
  </w:style>
  <w:style w:type="paragraph" w:customStyle="1" w:styleId="ConsPlusTitle">
    <w:name w:val="ConsPlusTitle"/>
    <w:rsid w:val="0032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6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6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2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63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01F2"/>
    <w:pPr>
      <w:ind w:left="720"/>
      <w:contextualSpacing/>
    </w:pPr>
  </w:style>
  <w:style w:type="character" w:customStyle="1" w:styleId="2">
    <w:name w:val="Основной шрифт абзаца2"/>
    <w:rsid w:val="00846039"/>
  </w:style>
  <w:style w:type="paragraph" w:customStyle="1" w:styleId="ConsPlusTitle">
    <w:name w:val="ConsPlusTitle"/>
    <w:rsid w:val="0032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EC397EBFABDF955EF084D908B7B5D085AEA0F1588630CF444578120811D282DBEAC4EE61851457053160B8894758A3D8C732F022458124Dz9Q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EC397EBFABDF955EF084D908B7B5D085AED05188E620CF444578120811D282DBEAC4EE61851457053160B8894758A3D8C732F022458124Dz9Q7J" TargetMode="External"/><Relationship Id="rId17" Type="http://schemas.openxmlformats.org/officeDocument/2006/relationships/hyperlink" Target="consultantplus://offline/ref=45D44550968066723AD85BA2240F7B0C796846CCFA86A7F89F23A50AAE1672258BE9EE966086B3E90E811B07EC9DB0638E788F4A9DECB18747E63AFA37ED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oblkaluga.ru/sub/heal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0D5394C6B23B585FB7DA1D87AD724CE1FE2C2B69082CE4C0ACF334ACD98612D56DDDFFEB04DCD434FA9EA80D8FE09BD4C2A913CB48A7F62680B60ByBF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2EC1C9BE396A262DE945EDC9F970E4CC73CDE0C9E04941F013821BE0ACDF5366300A913017DB60F3812F24D45148990EF74C31860F975F21c8I" TargetMode="External"/><Relationship Id="rId10" Type="http://schemas.openxmlformats.org/officeDocument/2006/relationships/hyperlink" Target="consultantplus://offline/ref=390D5394C6B23B585FB7DA1D87AD724CE1FE2C2B690828E4CAA8F334ACD98612D56DDDFFEB04DCD434FA9EA80D8FE09BD4C2A913CB48A7F62680B60ByBF7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0D5394C6B23B585FB7DA1D87AD724CE1FE2C2B690829ECCBA9F334ACD98612D56DDDFFEB04DCD434FA9EA90A8FE09BD4C2A913CB48A7F62680B60ByBF7H" TargetMode="External"/><Relationship Id="rId14" Type="http://schemas.openxmlformats.org/officeDocument/2006/relationships/hyperlink" Target="consultantplus://offline/ref=372EC1C9BE396A262DE945EDC9F970E4CC72CFEFC9E44941F013821BE0ACDF5366300A913017DB60F3812F24D45148990EF74C31860F975F21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A6A2-19A7-4D4C-B177-E32268FD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Комарова Ольга Олеговна</cp:lastModifiedBy>
  <cp:revision>5</cp:revision>
  <cp:lastPrinted>2021-03-31T08:12:00Z</cp:lastPrinted>
  <dcterms:created xsi:type="dcterms:W3CDTF">2021-03-31T08:38:00Z</dcterms:created>
  <dcterms:modified xsi:type="dcterms:W3CDTF">2021-04-01T07:08:00Z</dcterms:modified>
</cp:coreProperties>
</file>