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0"/>
        <w:gridCol w:w="3202"/>
      </w:tblGrid>
      <w:tr w:rsidR="009F44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a1"/>
                <w:lang w:eastAsia="ru-RU"/>
              </w:rPr>
              <w:t>Наименование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ООО « Водоснабжение»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a1"/>
                <w:lang w:eastAsia="ru-RU"/>
              </w:rPr>
              <w:t>ИНН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4023008204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a1"/>
                <w:lang w:eastAsia="ru-RU"/>
              </w:rPr>
              <w:t>КПП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402301001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a1"/>
                <w:lang w:eastAsia="ru-RU"/>
              </w:rPr>
              <w:t>Год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2013</w:t>
            </w:r>
          </w:p>
        </w:tc>
      </w:tr>
    </w:tbl>
    <w:p w:rsidR="009F4458" w:rsidRDefault="009F4458">
      <w:pPr>
        <w:rPr>
          <w:sz w:val="2"/>
          <w:szCs w:val="2"/>
        </w:rPr>
      </w:pPr>
    </w:p>
    <w:p w:rsidR="009F4458" w:rsidRDefault="009F4458">
      <w:pPr>
        <w:pStyle w:val="20"/>
        <w:shd w:val="clear" w:color="auto" w:fill="auto"/>
        <w:spacing w:before="248" w:after="242"/>
        <w:ind w:left="5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2pt;margin-top:312.5pt;width:112.15pt;height:173.75pt;z-index:-251658240;mso-wrap-distance-left:14.1pt;mso-wrap-distance-right:5pt;mso-position-horizontal-relative:margin" filled="f" stroked="f">
            <v:textbox style="mso-fit-shape-to-text:t" inset="0,0,0,0">
              <w:txbxContent>
                <w:p w:rsidR="009F4458" w:rsidRDefault="009F4458">
                  <w:pPr>
                    <w:pStyle w:val="BodyText"/>
                    <w:shd w:val="clear" w:color="auto" w:fill="auto"/>
                    <w:spacing w:before="0" w:line="288" w:lineRule="exact"/>
                    <w:ind w:right="40"/>
                    <w:jc w:val="center"/>
                  </w:pPr>
                  <w:r>
                    <w:rPr>
                      <w:rStyle w:val="Exact"/>
                    </w:rPr>
                    <w:t xml:space="preserve">Перечисленные сведения предоставляются организацией в качестве приложений к разделу 7 настоящего документа или указывается ссылка на их публикацию </w:t>
                  </w:r>
                  <w:r>
                    <w:rPr>
                      <w:rStyle w:val="Exact1"/>
                    </w:rPr>
                    <w:t>в сети Интернет</w:t>
                  </w:r>
                </w:p>
              </w:txbxContent>
            </v:textbox>
            <w10:wrap type="square" anchorx="margin"/>
          </v:shape>
        </w:pict>
      </w:r>
      <w:r>
        <w:t>Форма 3.7. Информация о порядке выполнения технологических, технических и других мероприятий, связанных с подключением к системе холодного водоснабжения</w:t>
      </w:r>
      <w:r>
        <w:rPr>
          <w:vertAlign w:val="superscript"/>
        </w:rPr>
        <w:footnoteReference w:id="2"/>
      </w:r>
      <w:r>
        <w:t>'</w:t>
      </w:r>
      <w:r>
        <w:rPr>
          <w:vertAlign w:val="superscript"/>
        </w:rPr>
        <w:footnoteReference w:id="3"/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0"/>
        <w:gridCol w:w="3206"/>
      </w:tblGrid>
      <w:tr w:rsidR="009F4458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88" w:lineRule="exact"/>
              <w:ind w:left="120"/>
            </w:pPr>
            <w: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88" w:lineRule="exact"/>
              <w:jc w:val="center"/>
            </w:pPr>
            <w:r>
              <w:t>Утвержденного тарифа на подключение к системе холодного водоснабжения нет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t>Телефон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8(48456) 5-77-47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t>Адрес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/>
              <w:jc w:val="center"/>
            </w:pPr>
            <w:r>
              <w:t>Калужская обл. г. Киров ул. Гоголя 4а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rPr>
                <w:lang w:val="en-US"/>
              </w:rPr>
              <w:t>e-mail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rPr>
                <w:lang w:val="en-US"/>
              </w:rPr>
              <w:t>Kir_vkh@kaluga/ru</w:t>
            </w:r>
          </w:p>
        </w:tc>
      </w:tr>
      <w:tr w:rsidR="009F445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ind w:left="120"/>
            </w:pPr>
            <w:r>
              <w:t>Сайт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58" w:rsidRDefault="009F4458">
            <w:pPr>
              <w:pStyle w:val="BodyText"/>
              <w:framePr w:w="7416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t>нет</w:t>
            </w:r>
          </w:p>
        </w:tc>
      </w:tr>
    </w:tbl>
    <w:p w:rsidR="009F4458" w:rsidRDefault="009F4458">
      <w:pPr>
        <w:rPr>
          <w:sz w:val="2"/>
          <w:szCs w:val="2"/>
        </w:rPr>
      </w:pPr>
    </w:p>
    <w:p w:rsidR="009F4458" w:rsidRDefault="009F4458">
      <w:pPr>
        <w:pStyle w:val="BodyText"/>
        <w:numPr>
          <w:ilvl w:val="0"/>
          <w:numId w:val="1"/>
        </w:numPr>
        <w:shd w:val="clear" w:color="auto" w:fill="auto"/>
        <w:tabs>
          <w:tab w:val="left" w:pos="359"/>
        </w:tabs>
        <w:spacing w:before="266"/>
        <w:ind w:left="100" w:right="1100" w:firstLine="40"/>
      </w:pPr>
      <w:r>
        <w:t>Форма заявки на подключение к системе холодного водоснабжения</w:t>
      </w:r>
    </w:p>
    <w:p w:rsidR="009F4458" w:rsidRDefault="009F4458">
      <w:pPr>
        <w:pStyle w:val="BodyText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72" w:line="278" w:lineRule="exact"/>
        <w:ind w:left="100" w:right="240"/>
      </w:pPr>
      <w:r>
        <w:t>Перечень и формы документов, представляемых одновременно с заявкой на подключение к системе холодного водоснабжения</w:t>
      </w:r>
    </w:p>
    <w:p w:rsidR="009F4458" w:rsidRDefault="009F4458">
      <w:pPr>
        <w:pStyle w:val="BodyText"/>
        <w:numPr>
          <w:ilvl w:val="0"/>
          <w:numId w:val="1"/>
        </w:numPr>
        <w:shd w:val="clear" w:color="auto" w:fill="auto"/>
        <w:tabs>
          <w:tab w:val="left" w:pos="364"/>
          <w:tab w:val="left" w:leader="underscore" w:pos="3335"/>
          <w:tab w:val="left" w:leader="underscore" w:pos="3527"/>
          <w:tab w:val="left" w:leader="underscore" w:pos="4564"/>
          <w:tab w:val="left" w:leader="underscore" w:pos="7122"/>
        </w:tabs>
        <w:spacing w:before="0" w:line="288" w:lineRule="exact"/>
        <w:ind w:left="100" w:firstLine="40"/>
      </w:pPr>
      <w: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</w:t>
      </w:r>
      <w:r>
        <w:rPr>
          <w:u w:val="single"/>
        </w:rPr>
        <w:t>принятом решении</w:t>
      </w:r>
      <w:r>
        <w:tab/>
      </w:r>
      <w:r>
        <w:tab/>
      </w:r>
      <w:r>
        <w:tab/>
      </w:r>
      <w:r>
        <w:tab/>
      </w:r>
    </w:p>
    <w:sectPr w:rsidR="009F4458" w:rsidSect="00E353B1">
      <w:footnotePr>
        <w:numRestart w:val="eachPage"/>
      </w:footnotePr>
      <w:type w:val="continuous"/>
      <w:pgSz w:w="11909" w:h="16838"/>
      <w:pgMar w:top="1633" w:right="1377" w:bottom="1662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58" w:rsidRDefault="009F4458" w:rsidP="00E353B1">
      <w:r>
        <w:separator/>
      </w:r>
    </w:p>
  </w:endnote>
  <w:endnote w:type="continuationSeparator" w:id="1">
    <w:p w:rsidR="009F4458" w:rsidRDefault="009F4458" w:rsidP="00E3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58" w:rsidRDefault="009F4458">
      <w:r>
        <w:separator/>
      </w:r>
    </w:p>
  </w:footnote>
  <w:footnote w:type="continuationSeparator" w:id="1">
    <w:p w:rsidR="009F4458" w:rsidRDefault="009F4458">
      <w:r>
        <w:continuationSeparator/>
      </w:r>
    </w:p>
  </w:footnote>
  <w:footnote w:id="2">
    <w:p w:rsidR="009F4458" w:rsidRDefault="009F4458">
      <w:pPr>
        <w:pStyle w:val="a0"/>
        <w:shd w:val="clear" w:color="auto" w:fill="auto"/>
        <w:ind w:left="120" w:right="2260"/>
      </w:pPr>
      <w:r>
        <w:footnoteRef/>
      </w:r>
      <w:r>
        <w:t xml:space="preserve">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</w:r>
    </w:p>
  </w:footnote>
  <w:footnote w:id="3">
    <w:p w:rsidR="009F4458" w:rsidRDefault="009F4458">
      <w:pPr>
        <w:pStyle w:val="a0"/>
        <w:shd w:val="clear" w:color="auto" w:fill="auto"/>
        <w:spacing w:line="336" w:lineRule="exact"/>
        <w:ind w:left="40"/>
      </w:pPr>
      <w:r>
        <w:t>2-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6C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B1"/>
    <w:rsid w:val="009F4458"/>
    <w:rsid w:val="00C5351C"/>
    <w:rsid w:val="00CF5187"/>
    <w:rsid w:val="00D815E7"/>
    <w:rsid w:val="00E3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B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3B1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E353B1"/>
    <w:rPr>
      <w:rFonts w:ascii="Times New Roman" w:hAnsi="Times New Roman" w:cs="Times New Roman"/>
      <w:sz w:val="25"/>
      <w:szCs w:val="25"/>
      <w:u w:val="none"/>
    </w:rPr>
  </w:style>
  <w:style w:type="character" w:customStyle="1" w:styleId="Exact">
    <w:name w:val="Основной текст Exact"/>
    <w:basedOn w:val="DefaultParagraphFont"/>
    <w:uiPriority w:val="99"/>
    <w:rsid w:val="00E353B1"/>
    <w:rPr>
      <w:rFonts w:ascii="Times New Roman" w:hAnsi="Times New Roman" w:cs="Times New Roman"/>
      <w:sz w:val="23"/>
      <w:szCs w:val="23"/>
      <w:u w:val="none"/>
    </w:rPr>
  </w:style>
  <w:style w:type="character" w:customStyle="1" w:styleId="Exact1">
    <w:name w:val="Основной текст Exact1"/>
    <w:basedOn w:val="BodyTextChar1"/>
    <w:uiPriority w:val="99"/>
    <w:rsid w:val="00E353B1"/>
    <w:rPr>
      <w:sz w:val="23"/>
      <w:szCs w:val="23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353B1"/>
    <w:rPr>
      <w:rFonts w:ascii="Times New Roman" w:hAnsi="Times New Roman" w:cs="Times New Roman"/>
      <w:sz w:val="25"/>
      <w:szCs w:val="25"/>
      <w:u w:val="none"/>
    </w:rPr>
  </w:style>
  <w:style w:type="character" w:customStyle="1" w:styleId="a1">
    <w:name w:val="Основной текст + Полужирный"/>
    <w:basedOn w:val="BodyTextChar1"/>
    <w:uiPriority w:val="99"/>
    <w:rsid w:val="00E353B1"/>
    <w:rPr>
      <w:b/>
      <w:bCs/>
      <w:color w:val="000000"/>
      <w:spacing w:val="0"/>
      <w:w w:val="100"/>
      <w:position w:val="0"/>
      <w:lang w:val="ru-RU"/>
    </w:rPr>
  </w:style>
  <w:style w:type="paragraph" w:styleId="BodyText">
    <w:name w:val="Body Text"/>
    <w:basedOn w:val="Normal"/>
    <w:link w:val="BodyTextChar1"/>
    <w:uiPriority w:val="99"/>
    <w:rsid w:val="00E353B1"/>
    <w:pPr>
      <w:shd w:val="clear" w:color="auto" w:fill="FFFFFF"/>
      <w:spacing w:before="300" w:line="283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B6A"/>
    <w:rPr>
      <w:color w:val="000000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353B1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a0">
    <w:name w:val="Сноска"/>
    <w:basedOn w:val="Normal"/>
    <w:link w:val="a"/>
    <w:uiPriority w:val="99"/>
    <w:rsid w:val="00E353B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E353B1"/>
    <w:pPr>
      <w:shd w:val="clear" w:color="auto" w:fill="FFFFFF"/>
      <w:spacing w:before="300" w:after="300" w:line="28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2012-12-13T12:35:00Z</dcterms:created>
  <dcterms:modified xsi:type="dcterms:W3CDTF">2012-12-13T12:35:00Z</dcterms:modified>
</cp:coreProperties>
</file>