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17"/>
        <w:gridCol w:w="609"/>
        <w:gridCol w:w="670"/>
        <w:gridCol w:w="606"/>
        <w:gridCol w:w="548"/>
        <w:gridCol w:w="493"/>
        <w:gridCol w:w="492"/>
        <w:gridCol w:w="526"/>
        <w:gridCol w:w="522"/>
        <w:gridCol w:w="491"/>
        <w:gridCol w:w="489"/>
        <w:gridCol w:w="487"/>
        <w:gridCol w:w="486"/>
        <w:gridCol w:w="485"/>
        <w:gridCol w:w="483"/>
        <w:gridCol w:w="385"/>
        <w:gridCol w:w="449"/>
      </w:tblGrid>
      <w:tr w:rsidR="0047354D" w14:paraId="7D3101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072F456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514498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6569CE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3CE7128" w14:textId="77777777" w:rsidR="0047354D" w:rsidRDefault="00D71DE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AAA9287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1D7F58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F42340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4F91FD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4479A4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F581F6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A8785B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22BFE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C283697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DC31180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8342C0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9A4A548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65736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B0A063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A9E7D1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</w:tr>
      <w:tr w:rsidR="0047354D" w14:paraId="7CEF1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C1CA69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22F131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2FB5FD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3097E3A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05CBA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F625F7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F45E7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8D91B6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FE0BC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168957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79FA35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4A77E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E5D7D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595481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FC5C8C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7742CC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04A611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07B155B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</w:tr>
      <w:tr w:rsidR="0047354D" w14:paraId="09501D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C2FB42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4D1FA02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150ADF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1F2FECB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C98596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BABB8F6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E393B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A62E2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45EFE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123BC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48D061C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302376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CD1DB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F8CF2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2F742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86E23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1A1B12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3164B37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</w:tr>
      <w:tr w:rsidR="0047354D" w14:paraId="37DE08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6196EA40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A57BD8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8CFFE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4416908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6708E8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CDA48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2E306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04ADD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88D4487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E8AD6D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F5FFFCC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0E4EFD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9D2679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</w:tr>
      <w:tr w:rsidR="0047354D" w14:paraId="1967F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5BEA3A11" w14:textId="77777777" w:rsidR="0047354D" w:rsidRDefault="00D71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C28FD8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A151A0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93453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AD45428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AD6D4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E471CF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92EB1C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F660F5B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</w:tr>
      <w:tr w:rsidR="0047354D" w14:paraId="385DB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43CFB7B3" w14:textId="77777777" w:rsidR="0047354D" w:rsidRDefault="00D71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C730A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EA19230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72256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111AD0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3E5AD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304D5C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714BF67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1FFAB5C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</w:tr>
      <w:tr w:rsidR="0047354D" w14:paraId="6B096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7DB09001" w14:textId="77777777" w:rsidR="0047354D" w:rsidRDefault="00D71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91667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A146627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9FC34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1458B6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69BFBA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11548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8E5E29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631AEB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</w:tr>
      <w:tr w:rsidR="0047354D" w14:paraId="1BDE82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3FD444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63094BC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0C6B456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3200F806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A37BB2B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7145B47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2FE99E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62BDA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311C8B7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C4DFEA7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2F3546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1B616C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A753F67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F0E4416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156C886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578FE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F39495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3C085EC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</w:tr>
      <w:tr w:rsidR="0047354D" w14:paraId="27CD8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423E8BAE" w14:textId="77777777" w:rsidR="0047354D" w:rsidRDefault="00D71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481644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F00DD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E4FF79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CDAAA8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BCC15D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F6FBAEB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C6297F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D6CF3B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</w:tr>
      <w:tr w:rsidR="0047354D" w14:paraId="4E66E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12679D3E" w14:textId="77777777" w:rsidR="0047354D" w:rsidRDefault="004735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2C081670" w14:textId="77777777" w:rsidR="0047354D" w:rsidRDefault="004735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D518208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AF6415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35E85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032053B7" w14:textId="77777777" w:rsidR="0047354D" w:rsidRDefault="004735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0A3846BC" w14:textId="77777777" w:rsidR="0047354D" w:rsidRDefault="004735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FE571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75EFD8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32321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AB8D4D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C9AAA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6A46FC8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611E9B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DFD6B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3CB2A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A9E5C6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84C9E70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</w:tr>
      <w:tr w:rsidR="0047354D" w14:paraId="74A45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5C4CD370" w14:textId="77777777" w:rsidR="0047354D" w:rsidRDefault="00D71D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A584CE7" w14:textId="77777777" w:rsidR="0047354D" w:rsidRDefault="00D71D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788AEBE4" w14:textId="77777777" w:rsidR="0047354D" w:rsidRDefault="00D71D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4888FF4" w14:textId="77777777" w:rsidR="0047354D" w:rsidRDefault="00D71D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6073C84" w14:textId="77777777" w:rsidR="0047354D" w:rsidRDefault="004735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EA94242" w14:textId="77777777" w:rsidR="0047354D" w:rsidRDefault="004735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5FC18F" w14:textId="77777777" w:rsidR="0047354D" w:rsidRDefault="004735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A914DC9" w14:textId="77777777" w:rsidR="0047354D" w:rsidRDefault="004735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361F2C3" w14:textId="77777777" w:rsidR="0047354D" w:rsidRDefault="004735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FAAD50B" w14:textId="77777777" w:rsidR="0047354D" w:rsidRDefault="004735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7BBD54C" w14:textId="77777777" w:rsidR="0047354D" w:rsidRDefault="004735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BF29755" w14:textId="77777777" w:rsidR="0047354D" w:rsidRDefault="004735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354D" w14:paraId="62E6C3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0F9908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12B68BB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95DC34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D19192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6E6433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AAD2CE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09FB1C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97399F8" w14:textId="77777777" w:rsidR="0047354D" w:rsidRDefault="004735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354D" w14:paraId="7B9E5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7" w:type="dxa"/>
            <w:gridSpan w:val="10"/>
            <w:shd w:val="clear" w:color="FFFFFF" w:fill="auto"/>
            <w:vAlign w:val="center"/>
          </w:tcPr>
          <w:p w14:paraId="49DDF16D" w14:textId="77777777" w:rsidR="0047354D" w:rsidRDefault="00D71DE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 приказ министерства конкурентной политики Калужской области от 02.12.2019 № 309-РК «Об установлении долгосрочных тарифов на питьевую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воду(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питьевое водоснабжение) для общества с ограниченной ответственностью «Молочное море» на 2020-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2024 годы (в ред. приказа министерства конкурентной политики Калужской области от 16.11.2020 № 206-РК)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283C7C0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492F2D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47AA64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4AB868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D913EDB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251F9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338C68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42431FC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</w:tr>
      <w:tr w:rsidR="0047354D" w14:paraId="55985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3C97327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25364C6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44DF65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DEF5AF7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28191E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FC6C1B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701E31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E72CFBD" w14:textId="77777777" w:rsidR="0047354D" w:rsidRDefault="004735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354D" w14:paraId="6822E6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05B314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57DF24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BC4F2F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DAB12FB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703E1B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AF68AE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F3BE24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764FBF6" w14:textId="77777777" w:rsidR="0047354D" w:rsidRDefault="004735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354D" w14:paraId="04484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2" w:type="dxa"/>
            <w:gridSpan w:val="18"/>
            <w:shd w:val="clear" w:color="FFFFFF" w:fill="auto"/>
          </w:tcPr>
          <w:p w14:paraId="1DEC10AB" w14:textId="4DDFAE85" w:rsidR="0047354D" w:rsidRDefault="00D71D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</w:t>
            </w:r>
            <w:r>
              <w:rPr>
                <w:rFonts w:ascii="Times New Roman" w:hAnsi="Times New Roman"/>
                <w:sz w:val="26"/>
                <w:szCs w:val="26"/>
              </w:rPr>
              <w:t>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</w:t>
            </w:r>
            <w:r>
              <w:rPr>
                <w:rFonts w:ascii="Times New Roman" w:hAnsi="Times New Roman"/>
                <w:sz w:val="26"/>
                <w:szCs w:val="26"/>
              </w:rPr>
              <w:t>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</w:t>
            </w:r>
            <w:r>
              <w:rPr>
                <w:rFonts w:ascii="Times New Roman" w:hAnsi="Times New Roman"/>
                <w:sz w:val="26"/>
                <w:szCs w:val="26"/>
              </w:rPr>
              <w:t>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</w:t>
            </w:r>
            <w:r>
              <w:rPr>
                <w:rFonts w:ascii="Times New Roman" w:hAnsi="Times New Roman"/>
                <w:sz w:val="26"/>
                <w:szCs w:val="26"/>
              </w:rPr>
              <w:t>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</w:t>
            </w:r>
            <w:r>
              <w:rPr>
                <w:rFonts w:ascii="Times New Roman" w:hAnsi="Times New Roman"/>
                <w:sz w:val="26"/>
                <w:szCs w:val="26"/>
              </w:rPr>
              <w:t>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</w:t>
            </w:r>
            <w:r>
              <w:rPr>
                <w:rFonts w:ascii="Times New Roman" w:hAnsi="Times New Roman"/>
                <w:sz w:val="26"/>
                <w:szCs w:val="26"/>
              </w:rPr>
              <w:t>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18.05.2016 № 294, от 16.11.2</w:t>
            </w:r>
            <w:r>
              <w:rPr>
                <w:rFonts w:ascii="Times New Roman" w:hAnsi="Times New Roman"/>
                <w:sz w:val="26"/>
                <w:szCs w:val="26"/>
              </w:rPr>
              <w:t>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</w:t>
            </w:r>
            <w:r>
              <w:rPr>
                <w:rFonts w:ascii="Times New Roman" w:hAnsi="Times New Roman"/>
                <w:sz w:val="26"/>
                <w:szCs w:val="26"/>
              </w:rPr>
              <w:t>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02.12.2019 № 308-РК «Об утверждении пр</w:t>
            </w:r>
            <w:r>
              <w:rPr>
                <w:rFonts w:ascii="Times New Roman" w:hAnsi="Times New Roman"/>
                <w:sz w:val="26"/>
                <w:szCs w:val="26"/>
              </w:rPr>
              <w:t>оизводственной программы в сфере водоснабжения и (или) водоотведения для общества с ограниченной ответственностью «Молочное море» на 2020-2024 годы (в ред. приказа министерства конкурентной политики Калужской области от 16.11.2020 № 159-РК</w:t>
            </w:r>
            <w:r>
              <w:rPr>
                <w:rFonts w:ascii="Times New Roman" w:hAnsi="Times New Roman"/>
                <w:sz w:val="26"/>
                <w:szCs w:val="26"/>
              </w:rPr>
              <w:t>, от </w:t>
            </w:r>
            <w:r w:rsidR="00CA49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CA49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, на осн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овании протокола заседания комиссии по тарифам и ценам министерства конкурентной политики Калужской области  от 29.11.2021 </w:t>
            </w:r>
            <w:r w:rsidRPr="00CA4924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47354D" w14:paraId="15D34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2" w:type="dxa"/>
            <w:gridSpan w:val="18"/>
            <w:shd w:val="clear" w:color="FFFFFF" w:fill="auto"/>
            <w:vAlign w:val="bottom"/>
          </w:tcPr>
          <w:p w14:paraId="62FCC30A" w14:textId="621E5873" w:rsidR="0047354D" w:rsidRDefault="00D71D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Внести изменение в приказ министерства конкурентной политики Калужской области от 02.12.2019 № 309-РК </w:t>
            </w:r>
            <w:r>
              <w:rPr>
                <w:rFonts w:ascii="Times New Roman" w:hAnsi="Times New Roman"/>
                <w:sz w:val="26"/>
                <w:szCs w:val="26"/>
              </w:rPr>
              <w:t>«Об установлении долгосрочных тарифов на питьевую воду(питьевое водоснабжение) для общества с ограниченной ответственностью «Молочное море» на 2020-2024 годы (в ред. приказа министерства конкурентной политики Калужской области от </w:t>
            </w:r>
            <w:r w:rsidR="005D74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16.11.2020 № </w:t>
            </w:r>
            <w:r w:rsidR="005D74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206-РК)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(дале</w:t>
            </w:r>
            <w:r>
              <w:rPr>
                <w:rFonts w:ascii="Times New Roman" w:hAnsi="Times New Roman"/>
                <w:sz w:val="26"/>
                <w:szCs w:val="26"/>
              </w:rPr>
              <w:t>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47354D" w14:paraId="7DF91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2" w:type="dxa"/>
            <w:gridSpan w:val="18"/>
            <w:shd w:val="clear" w:color="FFFFFF" w:fill="auto"/>
          </w:tcPr>
          <w:p w14:paraId="648C85E2" w14:textId="77777777" w:rsidR="0047354D" w:rsidRDefault="00D71D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47354D" w14:paraId="0612BF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776C49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2610F8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09C8D3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0E38B5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466920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DFDF52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2B1EF3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F331754" w14:textId="77777777" w:rsidR="0047354D" w:rsidRDefault="004735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354D" w14:paraId="7D3F7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83BA8D0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3C7FA2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9D43B5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0DF4CFD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3D6728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4F37AF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BC0D668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FEE1F9C" w14:textId="77777777" w:rsidR="0047354D" w:rsidRDefault="004735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354D" w14:paraId="6DA74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6B6682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EC6C1F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A0AF43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148E97C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531F04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7DC5A90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B8B470B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93126B7" w14:textId="77777777" w:rsidR="0047354D" w:rsidRDefault="004735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354D" w14:paraId="419BE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44DEED99" w14:textId="77777777" w:rsidR="0047354D" w:rsidRDefault="00D71DE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374DE01F" w14:textId="77777777" w:rsidR="0047354D" w:rsidRDefault="00D71DE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1423D61C" w14:textId="77777777" w:rsidR="0047354D" w:rsidRDefault="00D71DED">
      <w:r>
        <w:br w:type="page"/>
      </w:r>
    </w:p>
    <w:p w14:paraId="016A993D" w14:textId="77777777" w:rsidR="005D744D" w:rsidRDefault="005D744D">
      <w:pPr>
        <w:rPr>
          <w:rFonts w:ascii="Times New Roman" w:hAnsi="Times New Roman"/>
          <w:szCs w:val="16"/>
        </w:rPr>
        <w:sectPr w:rsidR="005D744D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6"/>
        <w:gridCol w:w="756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47354D" w14:paraId="406626FE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DD9BCE6" w14:textId="58319694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5309D6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12FD5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8EB22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156369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787128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99D78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ED771C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6FF41B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987F8F3" w14:textId="77777777" w:rsidR="0047354D" w:rsidRDefault="00D71D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7354D" w14:paraId="5095E79D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9F2B84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F93C1F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284586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411C9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F1F81C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3C839AB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59136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4994A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D7D24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2AA0BDE" w14:textId="77777777" w:rsidR="0047354D" w:rsidRDefault="00D71D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</w:rPr>
              <w:t>приказу министерства</w:t>
            </w:r>
          </w:p>
        </w:tc>
      </w:tr>
      <w:tr w:rsidR="0047354D" w14:paraId="64BAA040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1E3531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F6ACA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49AD8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793C6E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415240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FD10A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E75BC3B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C2CED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85084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639BA29F" w14:textId="77777777" w:rsidR="0047354D" w:rsidRDefault="00D71D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7354D" w14:paraId="3BDAFBFE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66A2A61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C9CCD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0C3445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20C1D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B892CB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E4591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3B0EB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B14FC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4DC34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36497A06" w14:textId="77777777" w:rsidR="0047354D" w:rsidRDefault="00D71D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7354D" w14:paraId="4AC0A287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5B02018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00C7F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403621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0D6B17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76238F6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2FE0F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D6A5B8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EA067F2" w14:textId="4134102A" w:rsidR="0047354D" w:rsidRDefault="00D71D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29.11.2021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5D74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РК</w:t>
            </w:r>
          </w:p>
        </w:tc>
      </w:tr>
      <w:tr w:rsidR="0047354D" w14:paraId="18B97675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5B27F94C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793B3C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65751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74B023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A0337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E4683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7F51C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B716843" w14:textId="77777777" w:rsidR="0047354D" w:rsidRDefault="004735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354D" w14:paraId="55E5404F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E022F1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D61F6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57EE71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0752EA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A8CBFA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A209F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7662D50" w14:textId="77777777" w:rsidR="0047354D" w:rsidRDefault="00D71D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47354D" w14:paraId="4B60626D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56E1064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BA4A4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C13F8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AE991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342E5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7E3C7A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86E5284" w14:textId="77777777" w:rsidR="0047354D" w:rsidRDefault="00D71D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7354D" w14:paraId="02A3D409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4BACCC9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3159E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53C538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FC1D34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D428A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27ABC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F53AAC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D8A25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D9A75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6F6BC55" w14:textId="77777777" w:rsidR="0047354D" w:rsidRDefault="00D71D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7354D" w14:paraId="3B13E57A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20A17DD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84254C7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BB1874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A602E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C9BC1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842BC3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3A6FDA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E1E60C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432AE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7D1EA3D" w14:textId="77777777" w:rsidR="0047354D" w:rsidRDefault="00D71D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7354D" w14:paraId="61BE1A31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5573F75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2A1F9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E0A53D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3E7E3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7D2FD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A2255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7FAF0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26AAEBB" w14:textId="77777777" w:rsidR="0047354D" w:rsidRDefault="00D71D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02.12.2019 № 309-РК</w:t>
            </w:r>
          </w:p>
        </w:tc>
      </w:tr>
      <w:tr w:rsidR="0047354D" w14:paraId="4791F1D2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54FFB6F8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1B3AE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AED46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18623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7BD0A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00BB97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293B50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D5536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AECE96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C24E82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24ABF60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9C79CE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F98297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013D8E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73E803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987E61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pct"/>
            <w:shd w:val="clear" w:color="FFFFFF" w:fill="auto"/>
            <w:vAlign w:val="bottom"/>
          </w:tcPr>
          <w:p w14:paraId="1E3514B8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7568910F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</w:tr>
      <w:tr w:rsidR="0047354D" w14:paraId="4FB23173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44F6EB6B" w14:textId="59FCF436" w:rsidR="0047354D" w:rsidRDefault="00D71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для общества с ограниченной ответственностью «Молочное море»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2020-2024 годы</w:t>
            </w:r>
          </w:p>
        </w:tc>
      </w:tr>
      <w:tr w:rsidR="0047354D" w14:paraId="5F076DEF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021FF0DB" w14:textId="77777777" w:rsidR="0047354D" w:rsidRDefault="004735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67C080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50B82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pct"/>
            <w:shd w:val="clear" w:color="FFFFFF" w:fill="auto"/>
            <w:vAlign w:val="bottom"/>
          </w:tcPr>
          <w:p w14:paraId="6CB5B636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121C3419" w14:textId="77777777" w:rsidR="0047354D" w:rsidRDefault="0047354D">
            <w:pPr>
              <w:rPr>
                <w:rFonts w:ascii="Times New Roman" w:hAnsi="Times New Roman"/>
                <w:szCs w:val="16"/>
              </w:rPr>
            </w:pPr>
          </w:p>
        </w:tc>
      </w:tr>
      <w:tr w:rsidR="0047354D" w14:paraId="5776BC45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15546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1240A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063A7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3E8BFD92" w14:textId="77777777" w:rsidR="0047354D" w:rsidRDefault="0047354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1B8BA647" w14:textId="77777777" w:rsidR="0047354D" w:rsidRDefault="0047354D">
            <w:pPr>
              <w:rPr>
                <w:rFonts w:ascii="Times New Roman" w:hAnsi="Times New Roman"/>
                <w:sz w:val="22"/>
              </w:rPr>
            </w:pPr>
          </w:p>
        </w:tc>
      </w:tr>
      <w:tr w:rsidR="0047354D" w14:paraId="669F7709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1920A" w14:textId="77777777" w:rsidR="0047354D" w:rsidRDefault="0047354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EC3D7B" w14:textId="77777777" w:rsidR="0047354D" w:rsidRDefault="0047354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F8C33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 </w:t>
            </w:r>
            <w:r>
              <w:rPr>
                <w:rFonts w:ascii="Times New Roman" w:hAnsi="Times New Roman"/>
                <w:sz w:val="22"/>
              </w:rPr>
              <w:t>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250EC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76A1E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EC874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CF5E3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E1E6F3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5B7D2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9A7F6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D7CCE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9CF03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01.07.2024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6D37A0AC" w14:textId="77777777" w:rsidR="0047354D" w:rsidRDefault="0047354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0A1BC69F" w14:textId="77777777" w:rsidR="0047354D" w:rsidRDefault="0047354D">
            <w:pPr>
              <w:rPr>
                <w:rFonts w:ascii="Times New Roman" w:hAnsi="Times New Roman"/>
                <w:sz w:val="22"/>
              </w:rPr>
            </w:pPr>
          </w:p>
        </w:tc>
      </w:tr>
      <w:tr w:rsidR="0047354D" w14:paraId="4D8B0B15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673BB" w14:textId="77777777" w:rsidR="0047354D" w:rsidRDefault="0047354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29025" w14:textId="77777777" w:rsidR="0047354D" w:rsidRDefault="0047354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0B2A9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2C15B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0903B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A0EE9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AD4A3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C62CE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760C3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7F048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9D306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150FE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65ECE282" w14:textId="77777777" w:rsidR="0047354D" w:rsidRDefault="0047354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4BBA84F2" w14:textId="77777777" w:rsidR="0047354D" w:rsidRDefault="0047354D">
            <w:pPr>
              <w:rPr>
                <w:rFonts w:ascii="Times New Roman" w:hAnsi="Times New Roman"/>
                <w:sz w:val="22"/>
              </w:rPr>
            </w:pPr>
          </w:p>
        </w:tc>
      </w:tr>
      <w:tr w:rsidR="0047354D" w14:paraId="0C19B0F2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5164B" w14:textId="77777777" w:rsidR="0047354D" w:rsidRDefault="0047354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52A25" w14:textId="77777777" w:rsidR="0047354D" w:rsidRDefault="0047354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E7A54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7946C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5DE02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E2C658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01315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8E2E0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46179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C3E56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07236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30.06.2024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A5CF5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31.12.2024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207CE697" w14:textId="77777777" w:rsidR="0047354D" w:rsidRDefault="0047354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72A7028C" w14:textId="77777777" w:rsidR="0047354D" w:rsidRDefault="0047354D">
            <w:pPr>
              <w:rPr>
                <w:rFonts w:ascii="Times New Roman" w:hAnsi="Times New Roman"/>
                <w:sz w:val="22"/>
              </w:rPr>
            </w:pPr>
          </w:p>
        </w:tc>
      </w:tr>
      <w:tr w:rsidR="0047354D" w14:paraId="169C4B78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5DF99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067FC674" w14:textId="77777777" w:rsidR="0047354D" w:rsidRDefault="0047354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6EED09C2" w14:textId="77777777" w:rsidR="0047354D" w:rsidRDefault="0047354D">
            <w:pPr>
              <w:rPr>
                <w:rFonts w:ascii="Times New Roman" w:hAnsi="Times New Roman"/>
                <w:sz w:val="22"/>
              </w:rPr>
            </w:pPr>
          </w:p>
        </w:tc>
      </w:tr>
      <w:tr w:rsidR="0047354D" w14:paraId="429403C0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507F4F8" w14:textId="77777777" w:rsidR="0047354D" w:rsidRDefault="00D71DE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D6E51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DD0F3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16,00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5C49B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16,34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A44F57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16,34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49F10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6F636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067CF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17,33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B4324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BBF35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302EF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46AE1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18,89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09D534B3" w14:textId="77777777" w:rsidR="0047354D" w:rsidRDefault="0047354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53536D46" w14:textId="77777777" w:rsidR="0047354D" w:rsidRDefault="0047354D">
            <w:pPr>
              <w:rPr>
                <w:rFonts w:ascii="Times New Roman" w:hAnsi="Times New Roman"/>
                <w:sz w:val="22"/>
              </w:rPr>
            </w:pPr>
          </w:p>
        </w:tc>
      </w:tr>
      <w:tr w:rsidR="0047354D" w14:paraId="5F41F5F8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0B71D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Тарифы для </w:t>
            </w:r>
            <w:proofErr w:type="gramStart"/>
            <w:r>
              <w:rPr>
                <w:rFonts w:ascii="Times New Roman" w:hAnsi="Times New Roman"/>
                <w:sz w:val="22"/>
              </w:rPr>
              <w:t>населения&lt;</w:t>
            </w:r>
            <w:proofErr w:type="gramEnd"/>
            <w:r>
              <w:rPr>
                <w:rFonts w:ascii="Times New Roman" w:hAnsi="Times New Roman"/>
                <w:sz w:val="22"/>
              </w:rPr>
              <w:t>*&gt;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705DAF9F" w14:textId="77777777" w:rsidR="0047354D" w:rsidRDefault="0047354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552749AB" w14:textId="77777777" w:rsidR="0047354D" w:rsidRDefault="0047354D">
            <w:pPr>
              <w:rPr>
                <w:rFonts w:ascii="Times New Roman" w:hAnsi="Times New Roman"/>
                <w:sz w:val="22"/>
              </w:rPr>
            </w:pPr>
          </w:p>
        </w:tc>
      </w:tr>
      <w:tr w:rsidR="0047354D" w14:paraId="5FEBA9A5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0860490" w14:textId="77777777" w:rsidR="0047354D" w:rsidRDefault="00D71DE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9B725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3CE12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2586C2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F8629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AA9E4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43EE2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D40A3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20,80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59390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B0029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200AE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1009A" w14:textId="77777777" w:rsidR="0047354D" w:rsidRDefault="00D71DE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22,67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07811BA5" w14:textId="77777777" w:rsidR="0047354D" w:rsidRDefault="0047354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7F0E3A9E" w14:textId="77777777" w:rsidR="0047354D" w:rsidRDefault="0047354D">
            <w:pPr>
              <w:rPr>
                <w:rFonts w:ascii="Times New Roman" w:hAnsi="Times New Roman"/>
                <w:sz w:val="22"/>
              </w:rPr>
            </w:pPr>
          </w:p>
        </w:tc>
      </w:tr>
      <w:tr w:rsidR="0047354D" w14:paraId="71B73C90" w14:textId="77777777" w:rsidTr="005D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6ED80EA8" w14:textId="77777777" w:rsidR="0047354D" w:rsidRDefault="00D71D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*&gt;Выделяется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целях реализации пункта 6 статьи 168 Налогового кодекса Российской Федерации (часть вторая)».</w:t>
            </w:r>
          </w:p>
        </w:tc>
      </w:tr>
    </w:tbl>
    <w:p w14:paraId="1D9B5222" w14:textId="77777777" w:rsidR="00000000" w:rsidRDefault="00D71DED"/>
    <w:sectPr w:rsidR="00000000" w:rsidSect="005D744D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54D"/>
    <w:rsid w:val="0047354D"/>
    <w:rsid w:val="005D744D"/>
    <w:rsid w:val="00CA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738122"/>
  <w15:docId w15:val="{D888EEA4-4BA4-4493-9384-F7D59584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3</cp:revision>
  <dcterms:created xsi:type="dcterms:W3CDTF">2021-11-19T05:55:00Z</dcterms:created>
  <dcterms:modified xsi:type="dcterms:W3CDTF">2021-11-19T06:01:00Z</dcterms:modified>
</cp:coreProperties>
</file>