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10459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8"/>
        <w:gridCol w:w="7"/>
        <w:gridCol w:w="523"/>
        <w:gridCol w:w="29"/>
        <w:gridCol w:w="385"/>
        <w:gridCol w:w="57"/>
        <w:gridCol w:w="392"/>
        <w:gridCol w:w="89"/>
        <w:gridCol w:w="393"/>
        <w:gridCol w:w="127"/>
        <w:gridCol w:w="236"/>
        <w:gridCol w:w="154"/>
        <w:gridCol w:w="419"/>
        <w:gridCol w:w="205"/>
        <w:gridCol w:w="276"/>
        <w:gridCol w:w="442"/>
        <w:gridCol w:w="244"/>
        <w:gridCol w:w="197"/>
        <w:gridCol w:w="441"/>
        <w:gridCol w:w="355"/>
        <w:gridCol w:w="422"/>
        <w:gridCol w:w="422"/>
        <w:gridCol w:w="422"/>
        <w:gridCol w:w="422"/>
        <w:gridCol w:w="422"/>
        <w:gridCol w:w="365"/>
        <w:gridCol w:w="365"/>
        <w:gridCol w:w="438"/>
        <w:gridCol w:w="416"/>
        <w:gridCol w:w="416"/>
        <w:gridCol w:w="820"/>
      </w:tblGrid>
      <w:tr w:rsidR="007A4A95" w:rsidTr="00AC6D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20" w:type="dxa"/>
          <w:trHeight w:val="1020"/>
        </w:trPr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A4A95" w:rsidRDefault="00392962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21pt;margin-top:15pt;width:50pt;height:59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3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5" w:type="dxa"/>
            <w:shd w:val="clear" w:color="FFFFFF" w:fill="auto"/>
            <w:tcMar>
              <w:left w:w="0" w:type="dxa"/>
            </w:tcMar>
            <w:vAlign w:val="bottom"/>
          </w:tcPr>
          <w:p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</w:tr>
      <w:tr w:rsidR="007A4A95" w:rsidTr="00AC6D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20" w:type="dxa"/>
          <w:trHeight w:val="60"/>
        </w:trPr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5" w:type="dxa"/>
            <w:shd w:val="clear" w:color="FFFFFF" w:fill="auto"/>
            <w:tcMar>
              <w:left w:w="0" w:type="dxa"/>
            </w:tcMar>
            <w:vAlign w:val="bottom"/>
          </w:tcPr>
          <w:p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</w:tr>
      <w:tr w:rsidR="007A4A95" w:rsidTr="00AC6D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20" w:type="dxa"/>
          <w:trHeight w:val="60"/>
        </w:trPr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5" w:type="dxa"/>
            <w:shd w:val="clear" w:color="FFFFFF" w:fill="auto"/>
            <w:tcMar>
              <w:left w:w="0" w:type="dxa"/>
            </w:tcMar>
            <w:vAlign w:val="bottom"/>
          </w:tcPr>
          <w:p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</w:tr>
      <w:tr w:rsidR="007A4A95" w:rsidTr="00AC6D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20" w:type="dxa"/>
          <w:trHeight w:val="60"/>
        </w:trPr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5" w:type="dxa"/>
            <w:shd w:val="clear" w:color="FFFFFF" w:fill="auto"/>
            <w:tcMar>
              <w:left w:w="0" w:type="dxa"/>
            </w:tcMar>
            <w:vAlign w:val="bottom"/>
          </w:tcPr>
          <w:p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</w:tr>
      <w:tr w:rsidR="007A4A95" w:rsidTr="00AC6D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20" w:type="dxa"/>
          <w:trHeight w:val="60"/>
        </w:trPr>
        <w:tc>
          <w:tcPr>
            <w:tcW w:w="5529" w:type="dxa"/>
            <w:gridSpan w:val="20"/>
            <w:shd w:val="clear" w:color="FFFFFF" w:fill="auto"/>
            <w:vAlign w:val="bottom"/>
          </w:tcPr>
          <w:p w:rsidR="007A4A95" w:rsidRDefault="0039296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</w:tr>
      <w:tr w:rsidR="007A4A95" w:rsidTr="00AC6D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20" w:type="dxa"/>
          <w:trHeight w:val="60"/>
        </w:trPr>
        <w:tc>
          <w:tcPr>
            <w:tcW w:w="5529" w:type="dxa"/>
            <w:gridSpan w:val="20"/>
            <w:shd w:val="clear" w:color="FFFFFF" w:fill="auto"/>
            <w:vAlign w:val="bottom"/>
          </w:tcPr>
          <w:p w:rsidR="007A4A95" w:rsidRDefault="0039296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</w:tr>
      <w:tr w:rsidR="007A4A95" w:rsidTr="00AC6D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20" w:type="dxa"/>
          <w:trHeight w:val="60"/>
        </w:trPr>
        <w:tc>
          <w:tcPr>
            <w:tcW w:w="5529" w:type="dxa"/>
            <w:gridSpan w:val="20"/>
            <w:shd w:val="clear" w:color="FFFFFF" w:fill="auto"/>
            <w:vAlign w:val="bottom"/>
          </w:tcPr>
          <w:p w:rsidR="007A4A95" w:rsidRDefault="0039296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</w:tr>
      <w:tr w:rsidR="007A4A95" w:rsidTr="00AC6D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5" w:type="dxa"/>
            <w:shd w:val="clear" w:color="FFFFFF" w:fill="auto"/>
            <w:tcMar>
              <w:left w:w="0" w:type="dxa"/>
            </w:tcMar>
            <w:vAlign w:val="bottom"/>
          </w:tcPr>
          <w:p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4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4" w:type="dxa"/>
            <w:gridSpan w:val="8"/>
            <w:shd w:val="clear" w:color="FFFFFF" w:fill="auto"/>
            <w:tcMar>
              <w:left w:w="0" w:type="dxa"/>
            </w:tcMar>
            <w:vAlign w:val="bottom"/>
          </w:tcPr>
          <w:p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</w:tr>
      <w:tr w:rsidR="007A4A95" w:rsidTr="00AC6D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20" w:type="dxa"/>
          <w:trHeight w:val="60"/>
        </w:trPr>
        <w:tc>
          <w:tcPr>
            <w:tcW w:w="5529" w:type="dxa"/>
            <w:gridSpan w:val="20"/>
            <w:shd w:val="clear" w:color="FFFFFF" w:fill="auto"/>
            <w:vAlign w:val="bottom"/>
          </w:tcPr>
          <w:p w:rsidR="007A4A95" w:rsidRDefault="0039296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</w:tr>
      <w:tr w:rsidR="007A4A95" w:rsidTr="00AC6D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20" w:type="dxa"/>
        </w:trPr>
        <w:tc>
          <w:tcPr>
            <w:tcW w:w="565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7A4A95" w:rsidRDefault="007A4A9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3" w:type="dxa"/>
            <w:shd w:val="clear" w:color="FFFFFF" w:fill="auto"/>
            <w:vAlign w:val="center"/>
          </w:tcPr>
          <w:p w:rsidR="007A4A95" w:rsidRDefault="007A4A9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7A4A95" w:rsidRDefault="007A4A9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center"/>
          </w:tcPr>
          <w:p w:rsidR="007A4A95" w:rsidRDefault="007A4A9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5" w:type="dxa"/>
            <w:shd w:val="clear" w:color="FFFFFF" w:fill="auto"/>
            <w:tcMar>
              <w:left w:w="0" w:type="dxa"/>
            </w:tcMar>
            <w:vAlign w:val="bottom"/>
          </w:tcPr>
          <w:p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</w:tr>
      <w:tr w:rsidR="007A4A95" w:rsidTr="00AC6D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20" w:type="dxa"/>
          <w:trHeight w:val="60"/>
        </w:trPr>
        <w:tc>
          <w:tcPr>
            <w:tcW w:w="565" w:type="dxa"/>
            <w:gridSpan w:val="2"/>
            <w:shd w:val="clear" w:color="FFFFFF" w:fill="auto"/>
            <w:vAlign w:val="center"/>
          </w:tcPr>
          <w:p w:rsidR="007A4A95" w:rsidRDefault="0039296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804" w:type="dxa"/>
            <w:gridSpan w:val="11"/>
            <w:shd w:val="clear" w:color="FFFFFF" w:fill="auto"/>
            <w:vAlign w:val="center"/>
          </w:tcPr>
          <w:p w:rsidR="007A4A95" w:rsidRDefault="00392962">
            <w:pPr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22 ноября 2021 г.</w:t>
            </w:r>
          </w:p>
        </w:tc>
        <w:tc>
          <w:tcPr>
            <w:tcW w:w="481" w:type="dxa"/>
            <w:gridSpan w:val="2"/>
            <w:shd w:val="clear" w:color="FFFFFF" w:fill="auto"/>
            <w:vAlign w:val="center"/>
          </w:tcPr>
          <w:p w:rsidR="007A4A95" w:rsidRDefault="0039296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679" w:type="dxa"/>
            <w:gridSpan w:val="5"/>
            <w:shd w:val="clear" w:color="FFFFFF" w:fill="auto"/>
            <w:tcMar>
              <w:left w:w="0" w:type="dxa"/>
            </w:tcMar>
            <w:vAlign w:val="center"/>
          </w:tcPr>
          <w:p w:rsidR="007A4A95" w:rsidRDefault="00392962" w:rsidP="00AC6DD8">
            <w:pPr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-РК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7A4A95" w:rsidRDefault="007A4A9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7A4A95" w:rsidRDefault="007A4A9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7A4A95" w:rsidRDefault="007A4A9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7A4A95" w:rsidRDefault="007A4A9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7A4A95" w:rsidRDefault="007A4A9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7A4A95" w:rsidRDefault="007A4A9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7A4A95" w:rsidRDefault="007A4A9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7A4A95" w:rsidRDefault="007A4A9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A4A95" w:rsidTr="00AC6D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20" w:type="dxa"/>
          <w:trHeight w:val="60"/>
        </w:trPr>
        <w:tc>
          <w:tcPr>
            <w:tcW w:w="565" w:type="dxa"/>
            <w:gridSpan w:val="2"/>
            <w:shd w:val="clear" w:color="FFFFFF" w:fill="auto"/>
            <w:vAlign w:val="bottom"/>
          </w:tcPr>
          <w:p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vAlign w:val="bottom"/>
          </w:tcPr>
          <w:p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vAlign w:val="bottom"/>
          </w:tcPr>
          <w:p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vAlign w:val="bottom"/>
          </w:tcPr>
          <w:p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vAlign w:val="bottom"/>
          </w:tcPr>
          <w:p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vAlign w:val="bottom"/>
          </w:tcPr>
          <w:p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5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7A4A95" w:rsidRDefault="007A4A9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" w:type="dxa"/>
            <w:shd w:val="clear" w:color="FFFFFF" w:fill="auto"/>
            <w:vAlign w:val="bottom"/>
          </w:tcPr>
          <w:p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0" w:type="dxa"/>
            <w:gridSpan w:val="3"/>
            <w:shd w:val="clear" w:color="FFFFFF" w:fill="auto"/>
            <w:vAlign w:val="bottom"/>
          </w:tcPr>
          <w:p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</w:tr>
      <w:tr w:rsidR="007A4A95" w:rsidTr="00AC6D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20" w:type="dxa"/>
        </w:trPr>
        <w:tc>
          <w:tcPr>
            <w:tcW w:w="5529" w:type="dxa"/>
            <w:gridSpan w:val="20"/>
            <w:shd w:val="clear" w:color="FFFFFF" w:fill="auto"/>
            <w:vAlign w:val="bottom"/>
          </w:tcPr>
          <w:p w:rsidR="007A4A95" w:rsidRDefault="00392962" w:rsidP="00AC6DD8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</w:t>
            </w:r>
            <w:r w:rsidR="00AC6DD8">
              <w:rPr>
                <w:rFonts w:ascii="Times New Roman" w:hAnsi="Times New Roman"/>
                <w:b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в приказ министерства конкурентной политики Калужской области от 10.12.2018 № 344-РК «Об установлении тарифов на тепловую энергию (мощность) для</w:t>
            </w:r>
            <w:r w:rsidR="00AC6DD8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общества с ограниченной ответственностью «Производственная энергетическая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компания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Людиновотепловоз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 на 2019-2023 годы» (в ред. приказов министерства конкурентной политики Калужской области от 11.11.2019 № 130-РК, от 09.11.2020 № 125-РК)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</w:tr>
      <w:tr w:rsidR="007A4A95" w:rsidTr="00AC6D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20" w:type="dxa"/>
          <w:trHeight w:val="60"/>
        </w:trPr>
        <w:tc>
          <w:tcPr>
            <w:tcW w:w="565" w:type="dxa"/>
            <w:gridSpan w:val="2"/>
            <w:shd w:val="clear" w:color="FFFFFF" w:fill="auto"/>
            <w:vAlign w:val="bottom"/>
          </w:tcPr>
          <w:p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vAlign w:val="bottom"/>
          </w:tcPr>
          <w:p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vAlign w:val="bottom"/>
          </w:tcPr>
          <w:p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vAlign w:val="bottom"/>
          </w:tcPr>
          <w:p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vAlign w:val="bottom"/>
          </w:tcPr>
          <w:p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vAlign w:val="bottom"/>
          </w:tcPr>
          <w:p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5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7A4A95" w:rsidRDefault="007A4A9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" w:type="dxa"/>
            <w:shd w:val="clear" w:color="FFFFFF" w:fill="auto"/>
            <w:vAlign w:val="bottom"/>
          </w:tcPr>
          <w:p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0" w:type="dxa"/>
            <w:gridSpan w:val="3"/>
            <w:shd w:val="clear" w:color="FFFFFF" w:fill="auto"/>
            <w:vAlign w:val="bottom"/>
          </w:tcPr>
          <w:p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</w:tr>
      <w:tr w:rsidR="007A4A95" w:rsidTr="00AC6D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20" w:type="dxa"/>
          <w:trHeight w:val="60"/>
        </w:trPr>
        <w:tc>
          <w:tcPr>
            <w:tcW w:w="565" w:type="dxa"/>
            <w:gridSpan w:val="2"/>
            <w:shd w:val="clear" w:color="FFFFFF" w:fill="auto"/>
            <w:vAlign w:val="bottom"/>
          </w:tcPr>
          <w:p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vAlign w:val="bottom"/>
          </w:tcPr>
          <w:p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vAlign w:val="bottom"/>
          </w:tcPr>
          <w:p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vAlign w:val="bottom"/>
          </w:tcPr>
          <w:p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vAlign w:val="bottom"/>
          </w:tcPr>
          <w:p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vAlign w:val="bottom"/>
          </w:tcPr>
          <w:p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5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7A4A95" w:rsidRDefault="007A4A9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" w:type="dxa"/>
            <w:shd w:val="clear" w:color="FFFFFF" w:fill="auto"/>
            <w:vAlign w:val="bottom"/>
          </w:tcPr>
          <w:p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0" w:type="dxa"/>
            <w:gridSpan w:val="3"/>
            <w:shd w:val="clear" w:color="FFFFFF" w:fill="auto"/>
            <w:vAlign w:val="bottom"/>
          </w:tcPr>
          <w:p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</w:tr>
      <w:tr w:rsidR="007A4A95" w:rsidTr="00AC6D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20" w:type="dxa"/>
        </w:trPr>
        <w:tc>
          <w:tcPr>
            <w:tcW w:w="9639" w:type="dxa"/>
            <w:gridSpan w:val="30"/>
            <w:shd w:val="clear" w:color="FFFFFF" w:fill="auto"/>
          </w:tcPr>
          <w:p w:rsidR="007A4A95" w:rsidRDefault="0039296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В соответствии с Федеральным законом «О теплоснабжении», </w:t>
            </w:r>
            <w:r>
              <w:rPr>
                <w:rFonts w:ascii="Times New Roman" w:hAnsi="Times New Roman"/>
                <w:sz w:val="26"/>
                <w:szCs w:val="26"/>
              </w:rPr>
              <w:t>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</w:t>
            </w:r>
            <w:r>
              <w:rPr>
                <w:rFonts w:ascii="Times New Roman" w:hAnsi="Times New Roman"/>
                <w:sz w:val="26"/>
                <w:szCs w:val="26"/>
              </w:rPr>
              <w:t>, от 01.07.2014 № 603, от 05.09.2014 № 901, от 02.10.2014 № 1011, от 20.11.2014 № 1228, от 03.12.2014 № 1305, от 13.02.2015 № 120, от 21.04.2015 № 380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11.09.2015 № 968, от 03.10.2015 № 1055, от 24.12.2015 № 1419, от 31.12.2015 № 1530, от 29.06.2016 № 6</w:t>
            </w:r>
            <w:r>
              <w:rPr>
                <w:rFonts w:ascii="Times New Roman" w:hAnsi="Times New Roman"/>
                <w:sz w:val="26"/>
                <w:szCs w:val="26"/>
              </w:rPr>
              <w:t>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от 19.10.2018 № 1246, от 24.01.2019 № 31, от 25.01.2019 № 43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28.02.2019 № 209, от 26.04.2019 № 519, от 05.09.2019 № 1164, с изм., внесенными постановлением Правительства РФ от 30.04.2020 № 622), приказами Федеральной службы по тарифам от 13.06.2013 № </w:t>
            </w:r>
            <w:r>
              <w:rPr>
                <w:rFonts w:ascii="Times New Roman" w:hAnsi="Times New Roman"/>
                <w:sz w:val="26"/>
                <w:szCs w:val="26"/>
              </w:rPr>
              <w:t>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17, от 18.</w:t>
            </w:r>
            <w:r>
              <w:rPr>
                <w:rFonts w:ascii="Times New Roman" w:hAnsi="Times New Roman"/>
                <w:sz w:val="26"/>
                <w:szCs w:val="26"/>
              </w:rPr>
              <w:t>07.2018 № 1005/18, от 29.08.2019 № 1152/19, от 21.12.2020 № 1237/20),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 (в ред. приказа ФАС России 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т 29.08.2019 № 1153/19), постановлением Правительства Калужской области от 04.04.2007 № 88 «О министерстве конкурентной политики Калужской области» (в ред. постановлений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Правительства Калужской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области от 07.06.2007 № 145, от 06.09.2007 № 214, от 09.11.200</w:t>
            </w:r>
            <w:r>
              <w:rPr>
                <w:rFonts w:ascii="Times New Roman" w:hAnsi="Times New Roman"/>
                <w:sz w:val="26"/>
                <w:szCs w:val="26"/>
              </w:rPr>
              <w:t>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</w:t>
            </w:r>
            <w:r>
              <w:rPr>
                <w:rFonts w:ascii="Times New Roman" w:hAnsi="Times New Roman"/>
                <w:sz w:val="26"/>
                <w:szCs w:val="26"/>
              </w:rPr>
              <w:t>, от 18.05.2016 № 294, от 16.11.2016 № 617, от 18.01.2017 № 26, от 29.03.2017 № 173, от 26.07.2017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425, от 31.10.2017 № 623, от 06.12.2017 № 714, от 18.12.2017 № 748, от 05.02.2018 № 81, от 30.08.2018 № 523, от 05.10.2018 № 611, от 07.12.2018 № 742, от 2</w:t>
            </w:r>
            <w:r>
              <w:rPr>
                <w:rFonts w:ascii="Times New Roman" w:hAnsi="Times New Roman"/>
                <w:sz w:val="26"/>
                <w:szCs w:val="26"/>
              </w:rPr>
              <w:t>5.12.2018 № 805, от 07.05.2019 № 288, от 11.07.2019 № 432, от 08.11.2019 № 705, от 03.06.2020 № 437, от 28.08.2020 № 665, от 30.06.2021 № 412, от 06.09.2021 № 591, от 16.09.2021 № 611), на основании протокола заседания комиссии по тарифам и ценам министерс</w:t>
            </w:r>
            <w:r>
              <w:rPr>
                <w:rFonts w:ascii="Times New Roman" w:hAnsi="Times New Roman"/>
                <w:sz w:val="26"/>
                <w:szCs w:val="26"/>
              </w:rPr>
              <w:t>тва конкурентной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политики Калужской области от 22.11.2021 </w:t>
            </w:r>
            <w:r w:rsidRPr="00AC6DD8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7A4A95" w:rsidTr="00AC6D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20" w:type="dxa"/>
        </w:trPr>
        <w:tc>
          <w:tcPr>
            <w:tcW w:w="9639" w:type="dxa"/>
            <w:gridSpan w:val="30"/>
            <w:shd w:val="clear" w:color="FFFFFF" w:fill="auto"/>
            <w:vAlign w:val="bottom"/>
          </w:tcPr>
          <w:p w:rsidR="007A4A95" w:rsidRDefault="00392962" w:rsidP="00AC6DD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 xml:space="preserve">1.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Внести изменени</w:t>
            </w:r>
            <w:r w:rsidR="00AC6DD8"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приказ министерства конкурентной политики Калужской области от 10.12.2018 № 344-РК «Об установлении тарифов на тепловую энергию (мощность) для общества с ограниче</w:t>
            </w:r>
            <w:r>
              <w:rPr>
                <w:rFonts w:ascii="Times New Roman" w:hAnsi="Times New Roman"/>
                <w:sz w:val="26"/>
                <w:szCs w:val="26"/>
              </w:rPr>
              <w:t>нной ответственностью «Производственная энергетическая компания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Людиновотепловоз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 на 2019-2023 годы» (в ред. приказов министерства конкурентной политики Калужской области от 11.11.2019 № 130-РК, от 09.11.2020 № 125-РК) (далее - приказ), изложив  приложени</w:t>
            </w:r>
            <w:r>
              <w:rPr>
                <w:rFonts w:ascii="Times New Roman" w:hAnsi="Times New Roman"/>
                <w:sz w:val="26"/>
                <w:szCs w:val="26"/>
              </w:rPr>
              <w:t>е № 1 к приказу в новой редакции согласно приложению к настоящему приказу.</w:t>
            </w:r>
            <w:proofErr w:type="gramEnd"/>
          </w:p>
        </w:tc>
      </w:tr>
      <w:tr w:rsidR="007A4A95" w:rsidTr="00AC6D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20" w:type="dxa"/>
        </w:trPr>
        <w:tc>
          <w:tcPr>
            <w:tcW w:w="8807" w:type="dxa"/>
            <w:gridSpan w:val="28"/>
            <w:shd w:val="clear" w:color="FFFFFF" w:fill="auto"/>
          </w:tcPr>
          <w:p w:rsidR="007A4A95" w:rsidRDefault="0039296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 2022 года.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</w:tr>
      <w:tr w:rsidR="007A4A95" w:rsidTr="00AC6D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20" w:type="dxa"/>
          <w:trHeight w:val="60"/>
        </w:trPr>
        <w:tc>
          <w:tcPr>
            <w:tcW w:w="558" w:type="dxa"/>
            <w:shd w:val="clear" w:color="FFFFFF" w:fill="auto"/>
            <w:vAlign w:val="bottom"/>
          </w:tcPr>
          <w:p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3"/>
            <w:shd w:val="clear" w:color="FFFFFF" w:fill="auto"/>
            <w:vAlign w:val="bottom"/>
          </w:tcPr>
          <w:p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vAlign w:val="bottom"/>
          </w:tcPr>
          <w:p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vAlign w:val="bottom"/>
          </w:tcPr>
          <w:p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gridSpan w:val="2"/>
            <w:shd w:val="clear" w:color="FFFFFF" w:fill="auto"/>
            <w:vAlign w:val="bottom"/>
          </w:tcPr>
          <w:p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vAlign w:val="bottom"/>
          </w:tcPr>
          <w:p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3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:rsidR="007A4A95" w:rsidRDefault="007A4A9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</w:tr>
      <w:tr w:rsidR="007A4A95" w:rsidTr="00AC6D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20" w:type="dxa"/>
          <w:trHeight w:val="60"/>
        </w:trPr>
        <w:tc>
          <w:tcPr>
            <w:tcW w:w="558" w:type="dxa"/>
            <w:shd w:val="clear" w:color="FFFFFF" w:fill="auto"/>
            <w:vAlign w:val="bottom"/>
          </w:tcPr>
          <w:p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3"/>
            <w:shd w:val="clear" w:color="FFFFFF" w:fill="auto"/>
            <w:vAlign w:val="bottom"/>
          </w:tcPr>
          <w:p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vAlign w:val="bottom"/>
          </w:tcPr>
          <w:p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vAlign w:val="bottom"/>
          </w:tcPr>
          <w:p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gridSpan w:val="2"/>
            <w:shd w:val="clear" w:color="FFFFFF" w:fill="auto"/>
            <w:vAlign w:val="bottom"/>
          </w:tcPr>
          <w:p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vAlign w:val="bottom"/>
          </w:tcPr>
          <w:p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3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:rsidR="007A4A95" w:rsidRDefault="007A4A9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</w:tr>
      <w:tr w:rsidR="007A4A95" w:rsidTr="00AC6D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20" w:type="dxa"/>
          <w:trHeight w:val="60"/>
        </w:trPr>
        <w:tc>
          <w:tcPr>
            <w:tcW w:w="558" w:type="dxa"/>
            <w:shd w:val="clear" w:color="FFFFFF" w:fill="auto"/>
            <w:vAlign w:val="bottom"/>
          </w:tcPr>
          <w:p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3"/>
            <w:shd w:val="clear" w:color="FFFFFF" w:fill="auto"/>
            <w:vAlign w:val="bottom"/>
          </w:tcPr>
          <w:p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vAlign w:val="bottom"/>
          </w:tcPr>
          <w:p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vAlign w:val="bottom"/>
          </w:tcPr>
          <w:p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gridSpan w:val="2"/>
            <w:shd w:val="clear" w:color="FFFFFF" w:fill="auto"/>
            <w:vAlign w:val="bottom"/>
          </w:tcPr>
          <w:p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vAlign w:val="bottom"/>
          </w:tcPr>
          <w:p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3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:rsidR="007A4A95" w:rsidRDefault="007A4A9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</w:tr>
      <w:tr w:rsidR="007A4A95" w:rsidTr="00AC6D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20" w:type="dxa"/>
          <w:trHeight w:val="60"/>
        </w:trPr>
        <w:tc>
          <w:tcPr>
            <w:tcW w:w="4536" w:type="dxa"/>
            <w:gridSpan w:val="17"/>
            <w:shd w:val="clear" w:color="FFFFFF" w:fill="auto"/>
            <w:vAlign w:val="bottom"/>
          </w:tcPr>
          <w:p w:rsidR="007A4A95" w:rsidRDefault="0039296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103" w:type="dxa"/>
            <w:gridSpan w:val="13"/>
            <w:shd w:val="clear" w:color="FFFFFF" w:fill="auto"/>
            <w:vAlign w:val="bottom"/>
          </w:tcPr>
          <w:p w:rsidR="007A4A95" w:rsidRDefault="00392962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7A4A95" w:rsidRDefault="00392962">
      <w:r>
        <w:br w:type="page"/>
      </w:r>
    </w:p>
    <w:tbl>
      <w:tblPr>
        <w:tblStyle w:val="TableStyle0"/>
        <w:tblW w:w="970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41"/>
        <w:gridCol w:w="646"/>
        <w:gridCol w:w="477"/>
        <w:gridCol w:w="701"/>
        <w:gridCol w:w="629"/>
        <w:gridCol w:w="318"/>
        <w:gridCol w:w="552"/>
        <w:gridCol w:w="403"/>
        <w:gridCol w:w="211"/>
        <w:gridCol w:w="238"/>
        <w:gridCol w:w="401"/>
        <w:gridCol w:w="211"/>
        <w:gridCol w:w="126"/>
        <w:gridCol w:w="384"/>
        <w:gridCol w:w="211"/>
        <w:gridCol w:w="166"/>
        <w:gridCol w:w="372"/>
        <w:gridCol w:w="211"/>
        <w:gridCol w:w="155"/>
        <w:gridCol w:w="362"/>
        <w:gridCol w:w="211"/>
        <w:gridCol w:w="147"/>
        <w:gridCol w:w="310"/>
        <w:gridCol w:w="211"/>
        <w:gridCol w:w="520"/>
        <w:gridCol w:w="725"/>
        <w:gridCol w:w="70"/>
      </w:tblGrid>
      <w:tr w:rsidR="007A4A95" w:rsidTr="00FD06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0" w:type="dxa"/>
          <w:trHeight w:val="60"/>
        </w:trPr>
        <w:tc>
          <w:tcPr>
            <w:tcW w:w="741" w:type="dxa"/>
            <w:shd w:val="clear" w:color="FFFFFF" w:fill="auto"/>
            <w:vAlign w:val="bottom"/>
          </w:tcPr>
          <w:p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6" w:type="dxa"/>
            <w:shd w:val="clear" w:color="FFFFFF" w:fill="auto"/>
            <w:vAlign w:val="bottom"/>
          </w:tcPr>
          <w:p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shd w:val="clear" w:color="FFFFFF" w:fill="auto"/>
            <w:vAlign w:val="bottom"/>
          </w:tcPr>
          <w:p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8" w:type="dxa"/>
            <w:shd w:val="clear" w:color="FFFFFF" w:fill="auto"/>
            <w:vAlign w:val="bottom"/>
          </w:tcPr>
          <w:p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27" w:type="dxa"/>
            <w:gridSpan w:val="20"/>
            <w:shd w:val="clear" w:color="FFFFFF" w:fill="auto"/>
            <w:vAlign w:val="bottom"/>
          </w:tcPr>
          <w:p w:rsidR="007A4A95" w:rsidRDefault="0039296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7A4A95" w:rsidTr="00FD06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0" w:type="dxa"/>
        </w:trPr>
        <w:tc>
          <w:tcPr>
            <w:tcW w:w="741" w:type="dxa"/>
            <w:shd w:val="clear" w:color="FFFFFF" w:fill="auto"/>
            <w:vAlign w:val="bottom"/>
          </w:tcPr>
          <w:p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6" w:type="dxa"/>
            <w:shd w:val="clear" w:color="FFFFFF" w:fill="auto"/>
            <w:vAlign w:val="bottom"/>
          </w:tcPr>
          <w:p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shd w:val="clear" w:color="FFFFFF" w:fill="auto"/>
            <w:vAlign w:val="bottom"/>
          </w:tcPr>
          <w:p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8" w:type="dxa"/>
            <w:shd w:val="clear" w:color="FFFFFF" w:fill="auto"/>
            <w:vAlign w:val="bottom"/>
          </w:tcPr>
          <w:p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vAlign w:val="bottom"/>
          </w:tcPr>
          <w:p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3" w:type="dxa"/>
            <w:shd w:val="clear" w:color="FFFFFF" w:fill="auto"/>
            <w:vAlign w:val="bottom"/>
          </w:tcPr>
          <w:p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vAlign w:val="bottom"/>
          </w:tcPr>
          <w:p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shd w:val="clear" w:color="FFFFFF" w:fill="auto"/>
            <w:vAlign w:val="bottom"/>
          </w:tcPr>
          <w:p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7" w:type="dxa"/>
            <w:gridSpan w:val="2"/>
            <w:shd w:val="clear" w:color="FFFFFF" w:fill="auto"/>
            <w:vAlign w:val="bottom"/>
          </w:tcPr>
          <w:p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5" w:type="dxa"/>
            <w:gridSpan w:val="13"/>
            <w:shd w:val="clear" w:color="FFFFFF" w:fill="auto"/>
            <w:vAlign w:val="bottom"/>
          </w:tcPr>
          <w:p w:rsidR="007A4A95" w:rsidRDefault="0039296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7A4A95" w:rsidTr="00FD06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0" w:type="dxa"/>
        </w:trPr>
        <w:tc>
          <w:tcPr>
            <w:tcW w:w="741" w:type="dxa"/>
            <w:shd w:val="clear" w:color="FFFFFF" w:fill="auto"/>
            <w:vAlign w:val="bottom"/>
          </w:tcPr>
          <w:p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6" w:type="dxa"/>
            <w:shd w:val="clear" w:color="FFFFFF" w:fill="auto"/>
            <w:vAlign w:val="bottom"/>
          </w:tcPr>
          <w:p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shd w:val="clear" w:color="FFFFFF" w:fill="auto"/>
            <w:vAlign w:val="bottom"/>
          </w:tcPr>
          <w:p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8" w:type="dxa"/>
            <w:shd w:val="clear" w:color="FFFFFF" w:fill="auto"/>
            <w:vAlign w:val="bottom"/>
          </w:tcPr>
          <w:p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vAlign w:val="bottom"/>
          </w:tcPr>
          <w:p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3" w:type="dxa"/>
            <w:shd w:val="clear" w:color="FFFFFF" w:fill="auto"/>
            <w:vAlign w:val="bottom"/>
          </w:tcPr>
          <w:p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vAlign w:val="bottom"/>
          </w:tcPr>
          <w:p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shd w:val="clear" w:color="FFFFFF" w:fill="auto"/>
            <w:vAlign w:val="bottom"/>
          </w:tcPr>
          <w:p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7" w:type="dxa"/>
            <w:gridSpan w:val="2"/>
            <w:shd w:val="clear" w:color="FFFFFF" w:fill="auto"/>
            <w:vAlign w:val="bottom"/>
          </w:tcPr>
          <w:p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5" w:type="dxa"/>
            <w:gridSpan w:val="13"/>
            <w:shd w:val="clear" w:color="FFFFFF" w:fill="auto"/>
            <w:vAlign w:val="bottom"/>
          </w:tcPr>
          <w:p w:rsidR="007A4A95" w:rsidRDefault="0039296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7A4A95" w:rsidTr="00FD06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0" w:type="dxa"/>
        </w:trPr>
        <w:tc>
          <w:tcPr>
            <w:tcW w:w="741" w:type="dxa"/>
            <w:shd w:val="clear" w:color="FFFFFF" w:fill="auto"/>
            <w:vAlign w:val="bottom"/>
          </w:tcPr>
          <w:p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6" w:type="dxa"/>
            <w:shd w:val="clear" w:color="FFFFFF" w:fill="auto"/>
            <w:vAlign w:val="bottom"/>
          </w:tcPr>
          <w:p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shd w:val="clear" w:color="FFFFFF" w:fill="auto"/>
            <w:vAlign w:val="bottom"/>
          </w:tcPr>
          <w:p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8" w:type="dxa"/>
            <w:shd w:val="clear" w:color="FFFFFF" w:fill="auto"/>
            <w:vAlign w:val="bottom"/>
          </w:tcPr>
          <w:p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vAlign w:val="bottom"/>
          </w:tcPr>
          <w:p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3" w:type="dxa"/>
            <w:shd w:val="clear" w:color="FFFFFF" w:fill="auto"/>
            <w:vAlign w:val="bottom"/>
          </w:tcPr>
          <w:p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vAlign w:val="bottom"/>
          </w:tcPr>
          <w:p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shd w:val="clear" w:color="FFFFFF" w:fill="auto"/>
            <w:vAlign w:val="bottom"/>
          </w:tcPr>
          <w:p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7" w:type="dxa"/>
            <w:gridSpan w:val="2"/>
            <w:shd w:val="clear" w:color="FFFFFF" w:fill="auto"/>
            <w:vAlign w:val="bottom"/>
          </w:tcPr>
          <w:p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5" w:type="dxa"/>
            <w:gridSpan w:val="13"/>
            <w:shd w:val="clear" w:color="FFFFFF" w:fill="auto"/>
            <w:vAlign w:val="bottom"/>
          </w:tcPr>
          <w:p w:rsidR="007A4A95" w:rsidRDefault="0039296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7A4A95" w:rsidTr="00FD06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0" w:type="dxa"/>
        </w:trPr>
        <w:tc>
          <w:tcPr>
            <w:tcW w:w="741" w:type="dxa"/>
            <w:shd w:val="clear" w:color="FFFFFF" w:fill="auto"/>
            <w:vAlign w:val="bottom"/>
          </w:tcPr>
          <w:p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6" w:type="dxa"/>
            <w:shd w:val="clear" w:color="FFFFFF" w:fill="auto"/>
            <w:vAlign w:val="bottom"/>
          </w:tcPr>
          <w:p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shd w:val="clear" w:color="FFFFFF" w:fill="auto"/>
            <w:vAlign w:val="bottom"/>
          </w:tcPr>
          <w:p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8" w:type="dxa"/>
            <w:shd w:val="clear" w:color="FFFFFF" w:fill="auto"/>
            <w:vAlign w:val="bottom"/>
          </w:tcPr>
          <w:p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vAlign w:val="bottom"/>
          </w:tcPr>
          <w:p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3" w:type="dxa"/>
            <w:shd w:val="clear" w:color="FFFFFF" w:fill="auto"/>
            <w:vAlign w:val="bottom"/>
          </w:tcPr>
          <w:p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vAlign w:val="bottom"/>
          </w:tcPr>
          <w:p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3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:rsidR="007A4A95" w:rsidRDefault="0039296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22.11.2021 №        -РК</w:t>
            </w:r>
          </w:p>
        </w:tc>
      </w:tr>
      <w:tr w:rsidR="007A4A95" w:rsidTr="00FD06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0" w:type="dxa"/>
          <w:trHeight w:val="60"/>
        </w:trPr>
        <w:tc>
          <w:tcPr>
            <w:tcW w:w="741" w:type="dxa"/>
            <w:shd w:val="clear" w:color="FFFFFF" w:fill="auto"/>
            <w:vAlign w:val="bottom"/>
          </w:tcPr>
          <w:p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6" w:type="dxa"/>
            <w:shd w:val="clear" w:color="FFFFFF" w:fill="auto"/>
            <w:vAlign w:val="bottom"/>
          </w:tcPr>
          <w:p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shd w:val="clear" w:color="FFFFFF" w:fill="auto"/>
            <w:vAlign w:val="bottom"/>
          </w:tcPr>
          <w:p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8" w:type="dxa"/>
            <w:shd w:val="clear" w:color="FFFFFF" w:fill="auto"/>
            <w:vAlign w:val="bottom"/>
          </w:tcPr>
          <w:p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vAlign w:val="bottom"/>
          </w:tcPr>
          <w:p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9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:rsidR="007A4A95" w:rsidRDefault="007A4A9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1" w:type="dxa"/>
            <w:gridSpan w:val="2"/>
            <w:shd w:val="clear" w:color="FFFFFF" w:fill="auto"/>
            <w:vAlign w:val="bottom"/>
          </w:tcPr>
          <w:p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</w:tr>
      <w:tr w:rsidR="007A4A95" w:rsidTr="00FD06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0" w:type="dxa"/>
          <w:trHeight w:val="60"/>
        </w:trPr>
        <w:tc>
          <w:tcPr>
            <w:tcW w:w="741" w:type="dxa"/>
            <w:shd w:val="clear" w:color="FFFFFF" w:fill="auto"/>
            <w:vAlign w:val="bottom"/>
          </w:tcPr>
          <w:p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6" w:type="dxa"/>
            <w:shd w:val="clear" w:color="FFFFFF" w:fill="auto"/>
            <w:vAlign w:val="bottom"/>
          </w:tcPr>
          <w:p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shd w:val="clear" w:color="FFFFFF" w:fill="auto"/>
            <w:vAlign w:val="bottom"/>
          </w:tcPr>
          <w:p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8" w:type="dxa"/>
            <w:shd w:val="clear" w:color="FFFFFF" w:fill="auto"/>
            <w:vAlign w:val="bottom"/>
          </w:tcPr>
          <w:p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vAlign w:val="bottom"/>
          </w:tcPr>
          <w:p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3" w:type="dxa"/>
            <w:shd w:val="clear" w:color="FFFFFF" w:fill="auto"/>
            <w:vAlign w:val="bottom"/>
          </w:tcPr>
          <w:p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2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:rsidR="007A4A95" w:rsidRDefault="0039296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7A4A95" w:rsidTr="00FD06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0" w:type="dxa"/>
          <w:trHeight w:val="60"/>
        </w:trPr>
        <w:tc>
          <w:tcPr>
            <w:tcW w:w="741" w:type="dxa"/>
            <w:shd w:val="clear" w:color="FFFFFF" w:fill="auto"/>
            <w:vAlign w:val="bottom"/>
          </w:tcPr>
          <w:p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6" w:type="dxa"/>
            <w:shd w:val="clear" w:color="FFFFFF" w:fill="auto"/>
            <w:vAlign w:val="bottom"/>
          </w:tcPr>
          <w:p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shd w:val="clear" w:color="FFFFFF" w:fill="auto"/>
            <w:vAlign w:val="bottom"/>
          </w:tcPr>
          <w:p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8" w:type="dxa"/>
            <w:shd w:val="clear" w:color="FFFFFF" w:fill="auto"/>
            <w:vAlign w:val="bottom"/>
          </w:tcPr>
          <w:p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vAlign w:val="bottom"/>
          </w:tcPr>
          <w:p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3" w:type="dxa"/>
            <w:shd w:val="clear" w:color="FFFFFF" w:fill="auto"/>
            <w:vAlign w:val="bottom"/>
          </w:tcPr>
          <w:p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2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:rsidR="007A4A95" w:rsidRDefault="0039296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7A4A95" w:rsidTr="00FD06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0" w:type="dxa"/>
          <w:trHeight w:val="60"/>
        </w:trPr>
        <w:tc>
          <w:tcPr>
            <w:tcW w:w="741" w:type="dxa"/>
            <w:shd w:val="clear" w:color="FFFFFF" w:fill="auto"/>
            <w:vAlign w:val="bottom"/>
          </w:tcPr>
          <w:p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6" w:type="dxa"/>
            <w:shd w:val="clear" w:color="FFFFFF" w:fill="auto"/>
            <w:vAlign w:val="bottom"/>
          </w:tcPr>
          <w:p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shd w:val="clear" w:color="FFFFFF" w:fill="auto"/>
            <w:vAlign w:val="bottom"/>
          </w:tcPr>
          <w:p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8" w:type="dxa"/>
            <w:shd w:val="clear" w:color="FFFFFF" w:fill="auto"/>
            <w:vAlign w:val="bottom"/>
          </w:tcPr>
          <w:p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vAlign w:val="bottom"/>
          </w:tcPr>
          <w:p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3" w:type="dxa"/>
            <w:shd w:val="clear" w:color="FFFFFF" w:fill="auto"/>
            <w:vAlign w:val="bottom"/>
          </w:tcPr>
          <w:p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vAlign w:val="bottom"/>
          </w:tcPr>
          <w:p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shd w:val="clear" w:color="FFFFFF" w:fill="auto"/>
            <w:vAlign w:val="bottom"/>
          </w:tcPr>
          <w:p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7" w:type="dxa"/>
            <w:gridSpan w:val="2"/>
            <w:shd w:val="clear" w:color="FFFFFF" w:fill="auto"/>
            <w:vAlign w:val="bottom"/>
          </w:tcPr>
          <w:p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5" w:type="dxa"/>
            <w:gridSpan w:val="13"/>
            <w:shd w:val="clear" w:color="FFFFFF" w:fill="auto"/>
            <w:vAlign w:val="bottom"/>
          </w:tcPr>
          <w:p w:rsidR="007A4A95" w:rsidRDefault="0039296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7A4A95" w:rsidTr="00FD06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0" w:type="dxa"/>
          <w:trHeight w:val="60"/>
        </w:trPr>
        <w:tc>
          <w:tcPr>
            <w:tcW w:w="741" w:type="dxa"/>
            <w:shd w:val="clear" w:color="FFFFFF" w:fill="auto"/>
            <w:vAlign w:val="bottom"/>
          </w:tcPr>
          <w:p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6" w:type="dxa"/>
            <w:shd w:val="clear" w:color="FFFFFF" w:fill="auto"/>
            <w:vAlign w:val="bottom"/>
          </w:tcPr>
          <w:p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shd w:val="clear" w:color="FFFFFF" w:fill="auto"/>
            <w:vAlign w:val="bottom"/>
          </w:tcPr>
          <w:p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8" w:type="dxa"/>
            <w:shd w:val="clear" w:color="FFFFFF" w:fill="auto"/>
            <w:vAlign w:val="bottom"/>
          </w:tcPr>
          <w:p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vAlign w:val="bottom"/>
          </w:tcPr>
          <w:p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3" w:type="dxa"/>
            <w:shd w:val="clear" w:color="FFFFFF" w:fill="auto"/>
            <w:vAlign w:val="bottom"/>
          </w:tcPr>
          <w:p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vAlign w:val="bottom"/>
          </w:tcPr>
          <w:p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shd w:val="clear" w:color="FFFFFF" w:fill="auto"/>
            <w:vAlign w:val="bottom"/>
          </w:tcPr>
          <w:p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7" w:type="dxa"/>
            <w:gridSpan w:val="2"/>
            <w:shd w:val="clear" w:color="FFFFFF" w:fill="auto"/>
            <w:vAlign w:val="bottom"/>
          </w:tcPr>
          <w:p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5" w:type="dxa"/>
            <w:gridSpan w:val="13"/>
            <w:shd w:val="clear" w:color="FFFFFF" w:fill="auto"/>
            <w:vAlign w:val="bottom"/>
          </w:tcPr>
          <w:p w:rsidR="007A4A95" w:rsidRDefault="0039296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7A4A95" w:rsidTr="00FD06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0" w:type="dxa"/>
          <w:trHeight w:val="60"/>
        </w:trPr>
        <w:tc>
          <w:tcPr>
            <w:tcW w:w="741" w:type="dxa"/>
            <w:shd w:val="clear" w:color="FFFFFF" w:fill="auto"/>
            <w:vAlign w:val="bottom"/>
          </w:tcPr>
          <w:p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6" w:type="dxa"/>
            <w:shd w:val="clear" w:color="FFFFFF" w:fill="auto"/>
            <w:vAlign w:val="bottom"/>
          </w:tcPr>
          <w:p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shd w:val="clear" w:color="FFFFFF" w:fill="auto"/>
            <w:vAlign w:val="bottom"/>
          </w:tcPr>
          <w:p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8" w:type="dxa"/>
            <w:shd w:val="clear" w:color="FFFFFF" w:fill="auto"/>
            <w:vAlign w:val="bottom"/>
          </w:tcPr>
          <w:p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vAlign w:val="bottom"/>
          </w:tcPr>
          <w:p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3" w:type="dxa"/>
            <w:shd w:val="clear" w:color="FFFFFF" w:fill="auto"/>
            <w:vAlign w:val="bottom"/>
          </w:tcPr>
          <w:p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vAlign w:val="bottom"/>
          </w:tcPr>
          <w:p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3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:rsidR="007A4A95" w:rsidRDefault="0039296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10.12.2018 </w:t>
            </w:r>
            <w:r>
              <w:rPr>
                <w:rFonts w:ascii="Times New Roman" w:hAnsi="Times New Roman"/>
                <w:sz w:val="26"/>
                <w:szCs w:val="26"/>
              </w:rPr>
              <w:t>№ 344-РК</w:t>
            </w:r>
          </w:p>
        </w:tc>
      </w:tr>
      <w:tr w:rsidR="00FD06D0" w:rsidTr="00FD06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0" w:type="dxa"/>
          <w:trHeight w:val="345"/>
        </w:trPr>
        <w:tc>
          <w:tcPr>
            <w:tcW w:w="741" w:type="dxa"/>
            <w:shd w:val="clear" w:color="FFFFFF" w:fill="auto"/>
            <w:vAlign w:val="bottom"/>
          </w:tcPr>
          <w:p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6" w:type="dxa"/>
            <w:shd w:val="clear" w:color="FFFFFF" w:fill="auto"/>
            <w:vAlign w:val="bottom"/>
          </w:tcPr>
          <w:p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shd w:val="clear" w:color="FFFFFF" w:fill="auto"/>
            <w:vAlign w:val="bottom"/>
          </w:tcPr>
          <w:p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8" w:type="dxa"/>
            <w:shd w:val="clear" w:color="FFFFFF" w:fill="auto"/>
            <w:vAlign w:val="bottom"/>
          </w:tcPr>
          <w:p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vAlign w:val="bottom"/>
          </w:tcPr>
          <w:p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3" w:type="dxa"/>
            <w:shd w:val="clear" w:color="FFFFFF" w:fill="auto"/>
            <w:vAlign w:val="bottom"/>
          </w:tcPr>
          <w:p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vAlign w:val="bottom"/>
          </w:tcPr>
          <w:p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shd w:val="clear" w:color="FFFFFF" w:fill="auto"/>
            <w:vAlign w:val="bottom"/>
          </w:tcPr>
          <w:p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7" w:type="dxa"/>
            <w:gridSpan w:val="2"/>
            <w:shd w:val="clear" w:color="FFFFFF" w:fill="auto"/>
            <w:vAlign w:val="bottom"/>
          </w:tcPr>
          <w:p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4" w:type="dxa"/>
            <w:shd w:val="clear" w:color="FFFFFF" w:fill="auto"/>
            <w:vAlign w:val="bottom"/>
          </w:tcPr>
          <w:p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gridSpan w:val="2"/>
            <w:shd w:val="clear" w:color="FFFFFF" w:fill="auto"/>
            <w:vAlign w:val="bottom"/>
          </w:tcPr>
          <w:p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2" w:type="dxa"/>
            <w:shd w:val="clear" w:color="FFFFFF" w:fill="auto"/>
            <w:vAlign w:val="bottom"/>
          </w:tcPr>
          <w:p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gridSpan w:val="2"/>
            <w:shd w:val="clear" w:color="FFFFFF" w:fill="auto"/>
            <w:vAlign w:val="bottom"/>
          </w:tcPr>
          <w:p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2" w:type="dxa"/>
            <w:shd w:val="clear" w:color="FFFFFF" w:fill="auto"/>
            <w:vAlign w:val="bottom"/>
          </w:tcPr>
          <w:p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gridSpan w:val="2"/>
            <w:shd w:val="clear" w:color="FFFFFF" w:fill="auto"/>
            <w:vAlign w:val="bottom"/>
          </w:tcPr>
          <w:p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0" w:type="dxa"/>
            <w:shd w:val="clear" w:color="FFFFFF" w:fill="auto"/>
            <w:vAlign w:val="bottom"/>
          </w:tcPr>
          <w:p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1" w:type="dxa"/>
            <w:gridSpan w:val="2"/>
            <w:shd w:val="clear" w:color="FFFFFF" w:fill="auto"/>
            <w:vAlign w:val="bottom"/>
          </w:tcPr>
          <w:p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</w:tr>
      <w:tr w:rsidR="007A4A95" w:rsidTr="00FD06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0" w:type="dxa"/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7A4A95" w:rsidRDefault="0039296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 на коллекторах источника тепловой энергии</w:t>
            </w:r>
          </w:p>
        </w:tc>
      </w:tr>
      <w:tr w:rsidR="007A4A95" w:rsidTr="00FD06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0" w:type="dxa"/>
          <w:trHeight w:val="210"/>
        </w:trPr>
        <w:tc>
          <w:tcPr>
            <w:tcW w:w="6787" w:type="dxa"/>
            <w:gridSpan w:val="17"/>
            <w:shd w:val="clear" w:color="FFFFFF" w:fill="auto"/>
            <w:vAlign w:val="bottom"/>
          </w:tcPr>
          <w:p w:rsidR="007A4A95" w:rsidRDefault="007A4A9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66" w:type="dxa"/>
            <w:gridSpan w:val="2"/>
            <w:shd w:val="clear" w:color="FFFFFF" w:fill="auto"/>
            <w:vAlign w:val="bottom"/>
          </w:tcPr>
          <w:p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2" w:type="dxa"/>
            <w:shd w:val="clear" w:color="FFFFFF" w:fill="auto"/>
            <w:vAlign w:val="bottom"/>
          </w:tcPr>
          <w:p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gridSpan w:val="2"/>
            <w:shd w:val="clear" w:color="FFFFFF" w:fill="auto"/>
            <w:vAlign w:val="bottom"/>
          </w:tcPr>
          <w:p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0" w:type="dxa"/>
            <w:shd w:val="clear" w:color="FFFFFF" w:fill="auto"/>
            <w:vAlign w:val="bottom"/>
          </w:tcPr>
          <w:p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1" w:type="dxa"/>
            <w:gridSpan w:val="2"/>
            <w:shd w:val="clear" w:color="FFFFFF" w:fill="auto"/>
            <w:vAlign w:val="bottom"/>
          </w:tcPr>
          <w:p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</w:tr>
      <w:tr w:rsidR="007A4A95" w:rsidTr="00FD06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86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4A95" w:rsidRDefault="00392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4A95" w:rsidRDefault="00392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484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4A95" w:rsidRDefault="00392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4A95" w:rsidRDefault="00392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286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4A95" w:rsidRDefault="00392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31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6D0" w:rsidRDefault="00392962" w:rsidP="00FD06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 w:rsidR="00FD06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редуциро</w:t>
            </w:r>
            <w:proofErr w:type="spellEnd"/>
            <w:r w:rsidR="00FD06D0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7A4A95" w:rsidRDefault="00FD06D0" w:rsidP="00FD06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bookmarkStart w:id="0" w:name="_GoBack"/>
            <w:bookmarkEnd w:id="0"/>
            <w:r w:rsidR="00392962">
              <w:rPr>
                <w:rFonts w:ascii="Times New Roman" w:hAnsi="Times New Roman"/>
                <w:sz w:val="20"/>
                <w:szCs w:val="20"/>
              </w:rPr>
              <w:t>анный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92962">
              <w:rPr>
                <w:rFonts w:ascii="Times New Roman" w:hAnsi="Times New Roman"/>
                <w:sz w:val="20"/>
                <w:szCs w:val="20"/>
              </w:rPr>
              <w:t>пар</w:t>
            </w:r>
          </w:p>
        </w:tc>
      </w:tr>
      <w:tr w:rsidR="007A4A95" w:rsidTr="00FD06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86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4A95" w:rsidRDefault="007A4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4A95" w:rsidRDefault="007A4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4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4A95" w:rsidRDefault="007A4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4A95" w:rsidRDefault="007A4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4A95" w:rsidRDefault="0039296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4A95" w:rsidRDefault="0039296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4A95" w:rsidRDefault="0039296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6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4A95" w:rsidRDefault="0039296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131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4A95" w:rsidRDefault="007A4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4A95" w:rsidTr="00FD06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86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4A95" w:rsidRDefault="00392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«Производственная энергетическая компания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Людиновотепловоз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4A95" w:rsidRDefault="00392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4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4A95" w:rsidRDefault="00392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4A95" w:rsidRDefault="00392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1279,19</w:t>
            </w:r>
          </w:p>
        </w:tc>
        <w:tc>
          <w:tcPr>
            <w:tcW w:w="7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4A95" w:rsidRDefault="00392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4A95" w:rsidRDefault="00392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4A95" w:rsidRDefault="00392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4A95" w:rsidRDefault="00392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4A95" w:rsidRDefault="00392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A4A95" w:rsidTr="00FD06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86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4A95" w:rsidRDefault="007A4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4A95" w:rsidRDefault="007A4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4A95" w:rsidRDefault="00392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4A95" w:rsidRDefault="00392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1300,65</w:t>
            </w:r>
          </w:p>
        </w:tc>
        <w:tc>
          <w:tcPr>
            <w:tcW w:w="7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4A95" w:rsidRDefault="00392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4A95" w:rsidRDefault="00392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4A95" w:rsidRDefault="00392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4A95" w:rsidRDefault="00392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4A95" w:rsidRDefault="00392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A4A95" w:rsidTr="00FD06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86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4A95" w:rsidRDefault="007A4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4A95" w:rsidRDefault="007A4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4A95" w:rsidRDefault="00392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4A95" w:rsidRDefault="00392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1300,65</w:t>
            </w:r>
          </w:p>
        </w:tc>
        <w:tc>
          <w:tcPr>
            <w:tcW w:w="7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4A95" w:rsidRDefault="00392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4A95" w:rsidRDefault="00392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4A95" w:rsidRDefault="00392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4A95" w:rsidRDefault="00392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4A95" w:rsidRDefault="00392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A4A95" w:rsidTr="00FD06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86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4A95" w:rsidRDefault="007A4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4A95" w:rsidRDefault="007A4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4A95" w:rsidRDefault="00392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4A95" w:rsidRDefault="00392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1324,07</w:t>
            </w:r>
          </w:p>
        </w:tc>
        <w:tc>
          <w:tcPr>
            <w:tcW w:w="7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4A95" w:rsidRDefault="00392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4A95" w:rsidRDefault="00392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4A95" w:rsidRDefault="00392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4A95" w:rsidRDefault="00392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4A95" w:rsidRDefault="00392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A4A95" w:rsidTr="00FD06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86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4A95" w:rsidRDefault="007A4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4A95" w:rsidRDefault="007A4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4A95" w:rsidRDefault="00392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4A95" w:rsidRDefault="00392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1324,07</w:t>
            </w:r>
          </w:p>
        </w:tc>
        <w:tc>
          <w:tcPr>
            <w:tcW w:w="7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4A95" w:rsidRDefault="00392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4A95" w:rsidRDefault="00392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4A95" w:rsidRDefault="00392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4A95" w:rsidRDefault="00392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4A95" w:rsidRDefault="00392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A4A95" w:rsidTr="00FD06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86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4A95" w:rsidRDefault="007A4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4A95" w:rsidRDefault="007A4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4A95" w:rsidRDefault="00392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4A95" w:rsidRDefault="00392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1360,45</w:t>
            </w:r>
          </w:p>
        </w:tc>
        <w:tc>
          <w:tcPr>
            <w:tcW w:w="7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4A95" w:rsidRDefault="00392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4A95" w:rsidRDefault="00392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4A95" w:rsidRDefault="00392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4A95" w:rsidRDefault="00392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4A95" w:rsidRDefault="00392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A4A95" w:rsidTr="00FD06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86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4A95" w:rsidRDefault="007A4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4A95" w:rsidRDefault="007A4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4A95" w:rsidRDefault="00392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4A95" w:rsidRDefault="00392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1360,45</w:t>
            </w:r>
          </w:p>
        </w:tc>
        <w:tc>
          <w:tcPr>
            <w:tcW w:w="7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4A95" w:rsidRDefault="00392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4A95" w:rsidRDefault="00392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4A95" w:rsidRDefault="00392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4A95" w:rsidRDefault="00392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4A95" w:rsidRDefault="00392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A4A95" w:rsidTr="00FD06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86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4A95" w:rsidRDefault="007A4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4A95" w:rsidRDefault="007A4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4A95" w:rsidRDefault="00392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4A95" w:rsidRDefault="00392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1413,70</w:t>
            </w:r>
          </w:p>
        </w:tc>
        <w:tc>
          <w:tcPr>
            <w:tcW w:w="7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4A95" w:rsidRDefault="00392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4A95" w:rsidRDefault="00392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4A95" w:rsidRDefault="00392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4A95" w:rsidRDefault="00392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4A95" w:rsidRDefault="00392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A4A95" w:rsidTr="00FD06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86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4A95" w:rsidRDefault="007A4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4A95" w:rsidRDefault="007A4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4A95" w:rsidRDefault="00392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4A95" w:rsidRDefault="00392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1421,12</w:t>
            </w:r>
          </w:p>
        </w:tc>
        <w:tc>
          <w:tcPr>
            <w:tcW w:w="7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4A95" w:rsidRDefault="00392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4A95" w:rsidRDefault="00392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4A95" w:rsidRDefault="00392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4A95" w:rsidRDefault="00392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4A95" w:rsidRDefault="00392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A4A95" w:rsidTr="00FD06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86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4A95" w:rsidRDefault="007A4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4A95" w:rsidRDefault="007A4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4A95" w:rsidRDefault="00392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4A95" w:rsidRDefault="00392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1463,57</w:t>
            </w:r>
          </w:p>
        </w:tc>
        <w:tc>
          <w:tcPr>
            <w:tcW w:w="7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4A95" w:rsidRDefault="00392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4A95" w:rsidRDefault="00392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4A95" w:rsidRDefault="00392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4A95" w:rsidRDefault="00392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4A95" w:rsidRDefault="00392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A4A95" w:rsidTr="00FD06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86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4A95" w:rsidRDefault="007A4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45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4A95" w:rsidRDefault="00392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7A4A95" w:rsidTr="00FD06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86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4A95" w:rsidRDefault="007A4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4A95" w:rsidRDefault="00392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4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4A95" w:rsidRDefault="00392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4A95" w:rsidRDefault="00392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1535,03</w:t>
            </w:r>
          </w:p>
        </w:tc>
        <w:tc>
          <w:tcPr>
            <w:tcW w:w="7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4A95" w:rsidRDefault="00392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4A95" w:rsidRDefault="00392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4A95" w:rsidRDefault="00392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4A95" w:rsidRDefault="00392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4A95" w:rsidRDefault="00392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A4A95" w:rsidTr="00FD06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86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4A95" w:rsidRDefault="007A4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4A95" w:rsidRDefault="007A4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4A95" w:rsidRDefault="00392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4A95" w:rsidRDefault="00392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1560,78</w:t>
            </w:r>
          </w:p>
        </w:tc>
        <w:tc>
          <w:tcPr>
            <w:tcW w:w="7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4A95" w:rsidRDefault="00392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4A95" w:rsidRDefault="00392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4A95" w:rsidRDefault="00392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4A95" w:rsidRDefault="00392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4A95" w:rsidRDefault="00392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A4A95" w:rsidTr="00FD06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86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4A95" w:rsidRDefault="007A4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4A95" w:rsidRDefault="007A4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4A95" w:rsidRDefault="00392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4A95" w:rsidRDefault="00392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1560,78</w:t>
            </w:r>
          </w:p>
        </w:tc>
        <w:tc>
          <w:tcPr>
            <w:tcW w:w="7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4A95" w:rsidRDefault="00392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4A95" w:rsidRDefault="00392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4A95" w:rsidRDefault="00392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4A95" w:rsidRDefault="00392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4A95" w:rsidRDefault="00392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A4A95" w:rsidTr="00FD06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86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4A95" w:rsidRDefault="007A4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4A95" w:rsidRDefault="007A4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4A95" w:rsidRDefault="00392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4A95" w:rsidRDefault="00392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1588,88</w:t>
            </w:r>
          </w:p>
        </w:tc>
        <w:tc>
          <w:tcPr>
            <w:tcW w:w="7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4A95" w:rsidRDefault="00392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4A95" w:rsidRDefault="00392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4A95" w:rsidRDefault="00392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4A95" w:rsidRDefault="00392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4A95" w:rsidRDefault="00392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A4A95" w:rsidTr="00FD06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86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4A95" w:rsidRDefault="007A4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4A95" w:rsidRDefault="007A4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4A95" w:rsidRDefault="00392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4A95" w:rsidRDefault="00392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1588,88</w:t>
            </w:r>
          </w:p>
        </w:tc>
        <w:tc>
          <w:tcPr>
            <w:tcW w:w="7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4A95" w:rsidRDefault="00392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4A95" w:rsidRDefault="00392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4A95" w:rsidRDefault="00392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4A95" w:rsidRDefault="00392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4A95" w:rsidRDefault="00392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A4A95" w:rsidTr="00FD06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86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4A95" w:rsidRDefault="007A4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4A95" w:rsidRDefault="007A4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4A95" w:rsidRDefault="00392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4A95" w:rsidRDefault="00392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1632,54</w:t>
            </w:r>
          </w:p>
        </w:tc>
        <w:tc>
          <w:tcPr>
            <w:tcW w:w="7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4A95" w:rsidRDefault="00392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4A95" w:rsidRDefault="00392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4A95" w:rsidRDefault="00392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4A95" w:rsidRDefault="00392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4A95" w:rsidRDefault="00392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A4A95" w:rsidTr="00FD06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86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4A95" w:rsidRDefault="007A4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4A95" w:rsidRDefault="007A4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4A95" w:rsidRDefault="00392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4A95" w:rsidRDefault="00392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1632,54</w:t>
            </w:r>
          </w:p>
        </w:tc>
        <w:tc>
          <w:tcPr>
            <w:tcW w:w="7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4A95" w:rsidRDefault="00392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4A95" w:rsidRDefault="00392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4A95" w:rsidRDefault="00392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4A95" w:rsidRDefault="00392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4A95" w:rsidRDefault="00392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A4A95" w:rsidTr="00FD06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86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4A95" w:rsidRDefault="007A4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4A95" w:rsidRDefault="007A4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4A95" w:rsidRDefault="00392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4A95" w:rsidRDefault="00392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1696,44</w:t>
            </w:r>
          </w:p>
        </w:tc>
        <w:tc>
          <w:tcPr>
            <w:tcW w:w="7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4A95" w:rsidRDefault="00392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4A95" w:rsidRDefault="00392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4A95" w:rsidRDefault="00392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4A95" w:rsidRDefault="00392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4A95" w:rsidRDefault="00392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A4A95" w:rsidTr="00FD06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86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4A95" w:rsidRDefault="007A4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4A95" w:rsidRDefault="007A4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4A95" w:rsidRDefault="00392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4A95" w:rsidRDefault="00392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1705,34</w:t>
            </w:r>
          </w:p>
        </w:tc>
        <w:tc>
          <w:tcPr>
            <w:tcW w:w="7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4A95" w:rsidRDefault="00392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4A95" w:rsidRDefault="00392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4A95" w:rsidRDefault="00392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4A95" w:rsidRDefault="00392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4A95" w:rsidRDefault="00392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A4A95" w:rsidTr="00FD06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86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4A95" w:rsidRDefault="007A4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4A95" w:rsidRDefault="007A4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4A95" w:rsidRDefault="00392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4A95" w:rsidRDefault="00392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1756,28</w:t>
            </w:r>
          </w:p>
        </w:tc>
        <w:tc>
          <w:tcPr>
            <w:tcW w:w="7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4A95" w:rsidRDefault="00392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4A95" w:rsidRDefault="00392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4A95" w:rsidRDefault="00392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4A95" w:rsidRDefault="00392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4A95" w:rsidRDefault="00392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A4A95" w:rsidTr="00FD06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0" w:type="dxa"/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7A4A95" w:rsidRDefault="0039296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* Выделяется в целях реализации пункта 6 статьи 168 Налогового кодекса Российской Федерации (Часть вторая).</w:t>
            </w:r>
          </w:p>
        </w:tc>
      </w:tr>
      <w:tr w:rsidR="007A4A95" w:rsidTr="00FD06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0" w:type="dxa"/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7A4A95" w:rsidRDefault="0039296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ab/>
              <w:t>Примечание:</w:t>
            </w:r>
          </w:p>
        </w:tc>
      </w:tr>
      <w:tr w:rsidR="007A4A95" w:rsidTr="00FD06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0" w:type="dxa"/>
          <w:trHeight w:val="60"/>
        </w:trPr>
        <w:tc>
          <w:tcPr>
            <w:tcW w:w="9639" w:type="dxa"/>
            <w:gridSpan w:val="26"/>
            <w:shd w:val="clear" w:color="FFFFFF" w:fill="auto"/>
          </w:tcPr>
          <w:p w:rsidR="007A4A95" w:rsidRDefault="0039296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Величина расходов на топливо, отнесенных на 1 Гкал тепловой энергии, отпускаемой в виде воды, для общества с ограниченной </w:t>
            </w:r>
            <w:r>
              <w:rPr>
                <w:rFonts w:ascii="Times New Roman" w:hAnsi="Times New Roman"/>
                <w:sz w:val="26"/>
                <w:szCs w:val="26"/>
              </w:rPr>
              <w:t>ответственностью «Производственная энергетическая компания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Людиновотепловоз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 составляет:</w:t>
            </w:r>
          </w:p>
        </w:tc>
      </w:tr>
      <w:tr w:rsidR="007A4A95" w:rsidTr="00FD06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0" w:type="dxa"/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7A4A95" w:rsidRDefault="0039296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2019г. - 918,45 руб./Гкал;</w:t>
            </w:r>
          </w:p>
        </w:tc>
      </w:tr>
      <w:tr w:rsidR="007A4A95" w:rsidTr="00FD06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0" w:type="dxa"/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7A4A95" w:rsidRDefault="0039296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2019г. - 935,77 руб./Гкал;</w:t>
            </w:r>
          </w:p>
        </w:tc>
      </w:tr>
      <w:tr w:rsidR="007A4A95" w:rsidTr="00FD06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0" w:type="dxa"/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7A4A95" w:rsidRDefault="0039296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2020г.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- 935,77 руб./Гкал;</w:t>
            </w:r>
          </w:p>
        </w:tc>
      </w:tr>
      <w:tr w:rsidR="007A4A95" w:rsidTr="00FD06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0" w:type="dxa"/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7A4A95" w:rsidRDefault="0039296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2020г. - 950,72 руб./Гкал;</w:t>
            </w:r>
          </w:p>
        </w:tc>
      </w:tr>
      <w:tr w:rsidR="007A4A95" w:rsidTr="00FD06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0" w:type="dxa"/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7A4A95" w:rsidRDefault="0039296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2021г. - 950,72 руб./Гкал;</w:t>
            </w:r>
          </w:p>
        </w:tc>
      </w:tr>
      <w:tr w:rsidR="007A4A95" w:rsidTr="00FD06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0" w:type="dxa"/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7A4A95" w:rsidRDefault="0039296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2021г. - 978,27 руб./Гкал;</w:t>
            </w:r>
          </w:p>
        </w:tc>
      </w:tr>
      <w:tr w:rsidR="007A4A95" w:rsidTr="00FD06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0" w:type="dxa"/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7A4A95" w:rsidRDefault="0039296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2022г. - 978</w:t>
            </w:r>
            <w:r>
              <w:rPr>
                <w:rFonts w:ascii="Times New Roman" w:hAnsi="Times New Roman"/>
                <w:sz w:val="26"/>
                <w:szCs w:val="26"/>
              </w:rPr>
              <w:t>,27 руб./Гкал;</w:t>
            </w:r>
          </w:p>
        </w:tc>
      </w:tr>
      <w:tr w:rsidR="007A4A95" w:rsidTr="00FD06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0" w:type="dxa"/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7A4A95" w:rsidRDefault="0039296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- на период с 1 июля по 31 декабря 2022г. - 1 020,08 руб./Гкал;</w:t>
            </w:r>
          </w:p>
        </w:tc>
      </w:tr>
      <w:tr w:rsidR="007A4A95" w:rsidTr="00FD06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0" w:type="dxa"/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7A4A95" w:rsidRDefault="0039296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2023г. - 1 022,54 руб./Гкал;</w:t>
            </w:r>
          </w:p>
        </w:tc>
      </w:tr>
      <w:tr w:rsidR="007A4A95" w:rsidTr="00FD06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0" w:type="dxa"/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7A4A95" w:rsidRDefault="0039296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2023г. - 1 053,21 руб./Гкал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.».</w:t>
            </w:r>
            <w:proofErr w:type="gramEnd"/>
          </w:p>
        </w:tc>
      </w:tr>
    </w:tbl>
    <w:p w:rsidR="00392962" w:rsidRDefault="00392962"/>
    <w:sectPr w:rsidR="00392962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A4A95"/>
    <w:rsid w:val="00392962"/>
    <w:rsid w:val="007A4A95"/>
    <w:rsid w:val="00AC6DD8"/>
    <w:rsid w:val="00FD0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983</Words>
  <Characters>5605</Characters>
  <Application>Microsoft Office Word</Application>
  <DocSecurity>0</DocSecurity>
  <Lines>46</Lines>
  <Paragraphs>13</Paragraphs>
  <ScaleCrop>false</ScaleCrop>
  <Company/>
  <LinksUpToDate>false</LinksUpToDate>
  <CharactersWithSpaces>6575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Гаврикова Светлана Ивановна</cp:lastModifiedBy>
  <cp:revision>3</cp:revision>
  <dcterms:created xsi:type="dcterms:W3CDTF">2021-11-18T08:38:00Z</dcterms:created>
  <dcterms:modified xsi:type="dcterms:W3CDTF">2021-11-18T08:39:00Z</dcterms:modified>
</cp:coreProperties>
</file>