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09"/>
        <w:gridCol w:w="720"/>
        <w:gridCol w:w="611"/>
        <w:gridCol w:w="672"/>
        <w:gridCol w:w="610"/>
        <w:gridCol w:w="553"/>
        <w:gridCol w:w="496"/>
        <w:gridCol w:w="492"/>
        <w:gridCol w:w="527"/>
        <w:gridCol w:w="522"/>
        <w:gridCol w:w="487"/>
        <w:gridCol w:w="485"/>
        <w:gridCol w:w="484"/>
        <w:gridCol w:w="482"/>
        <w:gridCol w:w="481"/>
        <w:gridCol w:w="480"/>
        <w:gridCol w:w="382"/>
        <w:gridCol w:w="446"/>
      </w:tblGrid>
      <w:tr w:rsidR="007F568A" w14:paraId="35A5DE13" w14:textId="77777777"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7D548A5E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2F4D3308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3FAB8F8D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33AEDF4D" w14:textId="77777777" w:rsidR="007F568A" w:rsidRDefault="00EA3FA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37E4CE11">
                <v:rect id="_x0000_s1026" style="position:absolute;margin-left:17pt;margin-top:9pt;width:55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6B966F6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1AFCAFA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00AA9F7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4275E11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5509D66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0B32920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43D66A6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297C6B9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3AF6793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B252701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B562F79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4681430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7DB708C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8796F0C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</w:tr>
      <w:tr w:rsidR="007F568A" w14:paraId="5F4E4D23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7455A04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7A9B207E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2C3A8832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5C87BAE8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E1A40D4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035EA18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F6275D5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F4F416D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E8DAC4B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C178DD7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EA94DB8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01752CE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9D05CD5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98659D3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230FCEC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C63BA96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8F9BF98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6037FF69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</w:tr>
      <w:tr w:rsidR="007F568A" w14:paraId="6DA2DD7F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59F22A6E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3A529B52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0E1D7F12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1CA086B2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55C1422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87D4267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8695265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B8AB286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2EFA39C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E6464D9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C7DB61E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DC07C36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C69D8E5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3B28249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23D1418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C38B403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65EA205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77A65DF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</w:tr>
      <w:tr w:rsidR="007F568A" w14:paraId="0991D222" w14:textId="77777777">
        <w:trPr>
          <w:trHeight w:val="60"/>
        </w:trPr>
        <w:tc>
          <w:tcPr>
            <w:tcW w:w="430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1C1847E7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A8B18A5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53D66D4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F9EBAA4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76B0783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00BEF94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4F2C313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032A697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22DCB8B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1E6616B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E34427A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25E71EDC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E979DE9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</w:tr>
      <w:tr w:rsidR="007F568A" w14:paraId="4D02A597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3A3717B4" w14:textId="77777777" w:rsidR="007F568A" w:rsidRDefault="00971C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E951474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83E8B97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27E1DF6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B5034BD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F0436B6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FB3CE4A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FFDD57B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7F3BF67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</w:tr>
      <w:tr w:rsidR="007F568A" w14:paraId="5094A65C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79975D28" w14:textId="77777777" w:rsidR="007F568A" w:rsidRDefault="00971C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EDDB66D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AAC46D7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E269EBE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AA4A36F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91EACF2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8DD8EAB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6B6E5EE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19F8A98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</w:tr>
      <w:tr w:rsidR="007F568A" w14:paraId="1903B97C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71BEF9A6" w14:textId="77777777" w:rsidR="007F568A" w:rsidRDefault="00971C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67C5A87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BA9C563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B06205D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5144882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62E69F6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DA3C7D4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F35D21A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ECA113A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</w:tr>
      <w:tr w:rsidR="007F568A" w14:paraId="4B9B7427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EEF949A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0824A786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013B6F6A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602DDDAB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A9DD0BF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35E1CB4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C80261D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B432922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A8DEE45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1FA9CA3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65815AC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C443615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FDBB23A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A511270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33D5BCF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3F7D743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609EE9F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61415F8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</w:tr>
      <w:tr w:rsidR="007F568A" w14:paraId="345D76DE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25C3EAB0" w14:textId="77777777" w:rsidR="007F568A" w:rsidRDefault="00971C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80F38B4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AFF3845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C1E719B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6F9062C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A6EAF09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33DB911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21F1C859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39FCBE2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</w:tr>
      <w:tr w:rsidR="007F568A" w14:paraId="633937DB" w14:textId="77777777"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00A5ED5B" w14:textId="77777777" w:rsidR="007F568A" w:rsidRDefault="007F56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14:paraId="788F7334" w14:textId="77777777" w:rsidR="007F568A" w:rsidRDefault="007F56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3243861B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637C94B2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D61572B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5A59D2AE" w14:textId="77777777" w:rsidR="007F568A" w:rsidRDefault="007F56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14:paraId="42F430AE" w14:textId="77777777" w:rsidR="007F568A" w:rsidRDefault="007F56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CFC6A64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A8A365F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354D59E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893F8F1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FC240FE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A442B76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44429E1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60778AD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7AD59D2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205B8005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14AF22A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</w:tr>
      <w:tr w:rsidR="007F568A" w14:paraId="20E1D34A" w14:textId="77777777"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2520BD7A" w14:textId="77777777" w:rsidR="007F568A" w:rsidRDefault="00971C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7411C0E4" w14:textId="77777777" w:rsidR="007F568A" w:rsidRDefault="00971C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ноября 2021 г.</w:t>
            </w: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6821E748" w14:textId="77777777" w:rsidR="007F568A" w:rsidRDefault="00971C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21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7B2AA1E" w14:textId="5E56FC94" w:rsidR="007F568A" w:rsidRDefault="00971C35" w:rsidP="005F50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8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C352F7F" w14:textId="77777777" w:rsidR="007F568A" w:rsidRDefault="007F56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F6BD282" w14:textId="77777777" w:rsidR="007F568A" w:rsidRDefault="007F56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677A7FC" w14:textId="77777777" w:rsidR="007F568A" w:rsidRDefault="007F56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7743175" w14:textId="77777777" w:rsidR="007F568A" w:rsidRDefault="007F56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F9A3736" w14:textId="77777777" w:rsidR="007F568A" w:rsidRDefault="007F56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A44E70F" w14:textId="77777777" w:rsidR="007F568A" w:rsidRDefault="007F56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0611F7D" w14:textId="77777777" w:rsidR="007F568A" w:rsidRDefault="007F56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901CDC2" w14:textId="77777777" w:rsidR="007F568A" w:rsidRDefault="007F56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53F7308" w14:textId="77777777" w:rsidR="007F568A" w:rsidRDefault="007F56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E2CAE6E" w14:textId="77777777" w:rsidR="007F568A" w:rsidRDefault="007F56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32C9877" w14:textId="77777777" w:rsidR="007F568A" w:rsidRDefault="007F56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68A" w14:paraId="2039FAF5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1273915B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769C10DE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5C40196C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221C18FB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AF7195F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495103A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459C5C2F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A894C1F" w14:textId="77777777" w:rsidR="007F568A" w:rsidRDefault="007F56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68A" w14:paraId="35627B4F" w14:textId="77777777">
        <w:tc>
          <w:tcPr>
            <w:tcW w:w="6617" w:type="dxa"/>
            <w:gridSpan w:val="10"/>
            <w:shd w:val="clear" w:color="FFFFFF" w:fill="auto"/>
            <w:vAlign w:val="center"/>
          </w:tcPr>
          <w:p w14:paraId="6B5D5D98" w14:textId="7C22914D" w:rsidR="007F568A" w:rsidRDefault="00971C3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изменения в приказ министерства конкурентной политики Калужской области от 10.12.2018 № 372-РК «Об установлении долгосрочных тарифов на питьевую воду (питьевое водоснабжение) и на водоотведение для государственного автономного учреждения здравоохранения Калужской области Калужский санаторий «Спутник» на 2019-2023 </w:t>
            </w:r>
            <w:r w:rsidRPr="00437B11">
              <w:rPr>
                <w:rFonts w:ascii="Times New Roman" w:hAnsi="Times New Roman"/>
                <w:b/>
                <w:sz w:val="26"/>
                <w:szCs w:val="26"/>
              </w:rPr>
              <w:t>годы» (в ред.</w:t>
            </w:r>
            <w:r w:rsidR="00437B11" w:rsidRPr="00437B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7B11">
              <w:rPr>
                <w:rFonts w:ascii="Times New Roman" w:hAnsi="Times New Roman"/>
                <w:b/>
                <w:sz w:val="26"/>
                <w:szCs w:val="26"/>
              </w:rPr>
              <w:t>приказов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министерства конкурентной политики Калужской области от 26.12.2018 № 580-РК, от 25.11.2019 № 254-РК, от 23.11.2020 № 226-РК)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7DC9331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407AC1F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562FBB4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15EE516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087356B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E18F4BB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E717FE0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6343A6CA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</w:tr>
      <w:tr w:rsidR="007F568A" w14:paraId="25523620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1E215D11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00FC2714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473CBD5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495F929B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2881CA5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ABFEC10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FD0010B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9C4FE07" w14:textId="77777777" w:rsidR="007F568A" w:rsidRDefault="007F56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68A" w14:paraId="6AEC0654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5DF32C76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54FD859B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CFB63E0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733356AC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390FD92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C5C91E5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4655DF73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76A0FC6" w14:textId="77777777" w:rsidR="007F568A" w:rsidRDefault="007F56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68A" w14:paraId="6B882ED5" w14:textId="77777777">
        <w:tc>
          <w:tcPr>
            <w:tcW w:w="11082" w:type="dxa"/>
            <w:gridSpan w:val="18"/>
            <w:shd w:val="clear" w:color="FFFFFF" w:fill="auto"/>
          </w:tcPr>
          <w:p w14:paraId="7BBBB7D4" w14:textId="4A24A5D0" w:rsidR="007F568A" w:rsidRDefault="00971C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1438/19, от 08.10.2020 № 976/20),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приказом министерства конкурентной политики Калужской области от 10.12.2018 № 354-РК «Об утверждении производственной программы в сфере водоснабжения и (или) водоотведения для государственного автономного учреждения здравоохранения Калужской области Калужский санаторий «Спутник» на 2019-2023 годы» (в ред. приказов министерства конкурентной политики Калужской области от 25.11.2019 № 240-РК, от 23.11.2020 </w:t>
            </w:r>
            <w:r w:rsidRPr="00437B11">
              <w:rPr>
                <w:rFonts w:ascii="Times New Roman" w:hAnsi="Times New Roman"/>
                <w:sz w:val="26"/>
                <w:szCs w:val="26"/>
              </w:rPr>
              <w:t>№ 218-РК, от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6550CE">
              <w:rPr>
                <w:rFonts w:ascii="Times New Roman" w:hAnsi="Times New Roman"/>
                <w:sz w:val="26"/>
                <w:szCs w:val="26"/>
              </w:rPr>
              <w:t xml:space="preserve">15.11.2021 </w:t>
            </w:r>
            <w:r w:rsidR="005F50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6550CE"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на основании протокола заседания комиссии по тарифам и ценам министерства конкурентной политики Калужской области  от 15.11.2021 </w:t>
            </w:r>
            <w:r w:rsidRPr="006550CE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7F568A" w14:paraId="6D333A27" w14:textId="77777777">
        <w:tc>
          <w:tcPr>
            <w:tcW w:w="11082" w:type="dxa"/>
            <w:gridSpan w:val="18"/>
            <w:shd w:val="clear" w:color="FFFFFF" w:fill="auto"/>
            <w:vAlign w:val="bottom"/>
          </w:tcPr>
          <w:p w14:paraId="62799418" w14:textId="73C91F49" w:rsidR="007F568A" w:rsidRDefault="00971C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10.12.2018 № 372-РК «Об установлении долгосрочных тарифов на питьевую воду (питьевое водоснабжение) и на водоотведение для государственного автономного учреждения здравоохранения Калужской области Калужский санаторий «Спутник» на 2019-2023 годы» (в ред.</w:t>
            </w:r>
            <w:r w:rsidR="006550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приказов министерства конкурентной политики Калужской области от 26.12.2018 № 580-РК, от 25.11.2019 № 254-РК, от 23.11.2020 № 226-РК)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7F568A" w14:paraId="0F36D10E" w14:textId="77777777">
        <w:tc>
          <w:tcPr>
            <w:tcW w:w="11082" w:type="dxa"/>
            <w:gridSpan w:val="18"/>
            <w:shd w:val="clear" w:color="FFFFFF" w:fill="auto"/>
          </w:tcPr>
          <w:p w14:paraId="614AD769" w14:textId="77777777" w:rsidR="007F568A" w:rsidRDefault="00971C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7F568A" w14:paraId="6A7CA516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44FECDDE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7E2C97EF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FCDA74F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5F98425C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F36BA41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19452F7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23F913D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BB3C43F" w14:textId="77777777" w:rsidR="007F568A" w:rsidRDefault="007F56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68A" w14:paraId="4F9A7EB4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4AD6351A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16C006CE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5FD1D6F0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102FA7AE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F4086AB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97B1A66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42B09172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AC8ACD1" w14:textId="77777777" w:rsidR="007F568A" w:rsidRDefault="007F56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68A" w14:paraId="0DA9ADA9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74FBA2BE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749F4DAE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E73F364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614CFB73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157467D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C380FD6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3DC46A32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32AD7E8" w14:textId="77777777" w:rsidR="007F568A" w:rsidRDefault="007F56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68A" w14:paraId="430F222F" w14:textId="77777777">
        <w:trPr>
          <w:trHeight w:val="60"/>
        </w:trPr>
        <w:tc>
          <w:tcPr>
            <w:tcW w:w="5461" w:type="dxa"/>
            <w:gridSpan w:val="8"/>
            <w:shd w:val="clear" w:color="FFFFFF" w:fill="auto"/>
            <w:vAlign w:val="bottom"/>
          </w:tcPr>
          <w:p w14:paraId="4177DFB8" w14:textId="77777777" w:rsidR="007F568A" w:rsidRDefault="00971C3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621" w:type="dxa"/>
            <w:gridSpan w:val="10"/>
            <w:shd w:val="clear" w:color="FFFFFF" w:fill="auto"/>
            <w:vAlign w:val="bottom"/>
          </w:tcPr>
          <w:p w14:paraId="2ECE7FF2" w14:textId="77777777" w:rsidR="007F568A" w:rsidRDefault="00971C35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369F328D" w14:textId="77777777" w:rsidR="007F568A" w:rsidRDefault="00971C35">
      <w:r>
        <w:br w:type="page"/>
      </w:r>
    </w:p>
    <w:p w14:paraId="0E2128BE" w14:textId="77777777" w:rsidR="006550CE" w:rsidRDefault="006550CE">
      <w:pPr>
        <w:rPr>
          <w:rFonts w:ascii="Times New Roman" w:hAnsi="Times New Roman"/>
          <w:szCs w:val="16"/>
        </w:rPr>
        <w:sectPr w:rsidR="006550CE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730"/>
        <w:gridCol w:w="730"/>
        <w:gridCol w:w="730"/>
        <w:gridCol w:w="730"/>
        <w:gridCol w:w="732"/>
        <w:gridCol w:w="73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2"/>
        <w:gridCol w:w="6"/>
      </w:tblGrid>
      <w:tr w:rsidR="007F568A" w14:paraId="34C33C1A" w14:textId="77777777" w:rsidTr="006550CE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14631E05" w14:textId="1E46686F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98374A4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31E94B8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73C01DA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41FEC13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7B08A9E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AC29097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531A561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CA260BE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3C661F15" w14:textId="77777777" w:rsidR="007F568A" w:rsidRDefault="00971C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7F568A" w14:paraId="77E66A81" w14:textId="77777777" w:rsidTr="006550CE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40E57242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D5D2C63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A7CA6B6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B14584D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68C670D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35A38D6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7433EC8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9CC8513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61A2502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140AA847" w14:textId="77777777" w:rsidR="007F568A" w:rsidRDefault="00971C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F568A" w14:paraId="1AFAD6C1" w14:textId="77777777" w:rsidTr="006550CE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5D90D856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8C856A7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8B0FE5D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91B0A62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D6A07DA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7BBFD27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1EB9B87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6BA8C7D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DACA0C0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129FE402" w14:textId="77777777" w:rsidR="007F568A" w:rsidRDefault="00971C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F568A" w14:paraId="6FCD67A7" w14:textId="77777777" w:rsidTr="006550CE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240D5C2B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F959DFC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9DAA783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45913B2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8557BF8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2818694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E14990E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7409E41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503FA3A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64A3825F" w14:textId="77777777" w:rsidR="007F568A" w:rsidRDefault="00971C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F568A" w14:paraId="49871579" w14:textId="77777777" w:rsidTr="006550CE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360E5626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F0BB99C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FDC6C4A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6332BD3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425086F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BC14870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104E0C7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330284E" w14:textId="77777777" w:rsidR="007F568A" w:rsidRDefault="00971C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15.11.2021 № -РК</w:t>
            </w:r>
          </w:p>
        </w:tc>
      </w:tr>
      <w:tr w:rsidR="007F568A" w14:paraId="66F3E8EF" w14:textId="77777777" w:rsidTr="006550CE">
        <w:trPr>
          <w:trHeight w:val="60"/>
        </w:trPr>
        <w:tc>
          <w:tcPr>
            <w:tcW w:w="350" w:type="pct"/>
            <w:shd w:val="clear" w:color="FFFFFF" w:fill="auto"/>
            <w:vAlign w:val="bottom"/>
          </w:tcPr>
          <w:p w14:paraId="5E4F9454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DFA3E65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4388766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7AF44AC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9EA549F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DBD454F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118B09B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B3BFA09" w14:textId="77777777" w:rsidR="007F568A" w:rsidRDefault="007F56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68A" w14:paraId="50A8EAD5" w14:textId="77777777" w:rsidTr="006550CE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363C0579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7AAB4F8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AED68E9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0DE6BD0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FDAFB1B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EE00E0E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6488015B" w14:textId="77777777" w:rsidR="007F568A" w:rsidRDefault="00971C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7F568A" w14:paraId="0574FF4B" w14:textId="77777777" w:rsidTr="006550CE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7B45C0FF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E09EBC0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DA5FAFF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39ABEBD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29411AE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57722D1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267F8744" w14:textId="77777777" w:rsidR="007F568A" w:rsidRDefault="00971C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F568A" w14:paraId="10A63D1F" w14:textId="77777777" w:rsidTr="006550CE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74728D93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9AE3C7B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C533318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EDBF595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7695B79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FE72504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1841884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3AD68C8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E99788D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70B2A664" w14:textId="77777777" w:rsidR="007F568A" w:rsidRDefault="00971C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F568A" w14:paraId="7E949427" w14:textId="77777777" w:rsidTr="006550CE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54838C3A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5A76F3A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362DBF7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29D48AE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6FA0CA8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1C473E0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89E597B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DDB75F7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74933A3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0E4EC2D1" w14:textId="77777777" w:rsidR="007F568A" w:rsidRDefault="00971C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F568A" w14:paraId="35D69E95" w14:textId="77777777" w:rsidTr="006550CE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2504A045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D853389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A16D8A6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98235E5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35A40A6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86EEB76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24BC876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056325A" w14:textId="77777777" w:rsidR="007F568A" w:rsidRDefault="00971C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10.12.2018 № 372-РК</w:t>
            </w:r>
          </w:p>
        </w:tc>
      </w:tr>
      <w:tr w:rsidR="007F568A" w14:paraId="1ADB8125" w14:textId="77777777" w:rsidTr="006550CE"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14:paraId="058E8596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7A77B99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F3D6795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1BBB883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9A25D52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4E2E3A2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F43BDAE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4D0918E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06CCA27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89424A5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64E85C4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D6E700C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0CD268B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94C8673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7CECF74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3F981A3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5EF24A6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25DFDB8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</w:tr>
      <w:tr w:rsidR="007F568A" w14:paraId="0A68CEBC" w14:textId="77777777" w:rsidTr="006550CE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71F6214F" w14:textId="77777777" w:rsidR="007F568A" w:rsidRDefault="00971C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водоснабжение), водоотведение для государственного автономного учреждения здравоохранения Калужской области Калужский санаторий «Спутник»  на  2019-2023 годы</w:t>
            </w:r>
          </w:p>
        </w:tc>
      </w:tr>
      <w:tr w:rsidR="007F568A" w14:paraId="720BC55D" w14:textId="77777777" w:rsidTr="006550CE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14:paraId="71CFBFA9" w14:textId="77777777" w:rsidR="007F568A" w:rsidRDefault="007F56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9F8AD88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4260D0D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2CF92FA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0463FD7" w14:textId="77777777" w:rsidR="007F568A" w:rsidRDefault="007F568A">
            <w:pPr>
              <w:rPr>
                <w:rFonts w:ascii="Times New Roman" w:hAnsi="Times New Roman"/>
                <w:szCs w:val="16"/>
              </w:rPr>
            </w:pPr>
          </w:p>
        </w:tc>
      </w:tr>
      <w:tr w:rsidR="007F568A" w14:paraId="59E7A909" w14:textId="77777777" w:rsidTr="006550CE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F6BB5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F3E063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F40370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5034D8D9" w14:textId="77777777" w:rsidR="007F568A" w:rsidRDefault="007F56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66FCBBC" w14:textId="77777777" w:rsidR="007F568A" w:rsidRDefault="007F56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68A" w14:paraId="3553A56F" w14:textId="77777777" w:rsidTr="006550CE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4CB1E3" w14:textId="77777777" w:rsidR="007F568A" w:rsidRPr="005F50BF" w:rsidRDefault="007F568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510F5B" w14:textId="77777777" w:rsidR="007F568A" w:rsidRPr="005F50BF" w:rsidRDefault="007F568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C6F13E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21D9E7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B1287E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6B3EBE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52D81C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39A941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1ED87D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63FDE3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0FDC6F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88688A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с 01.07.2023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341F4449" w14:textId="77777777" w:rsidR="007F568A" w:rsidRDefault="007F56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E8B694E" w14:textId="77777777" w:rsidR="007F568A" w:rsidRDefault="007F56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68A" w14:paraId="34D220D3" w14:textId="77777777" w:rsidTr="006550CE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FE73D4" w14:textId="77777777" w:rsidR="007F568A" w:rsidRPr="005F50BF" w:rsidRDefault="007F568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AE8A6C" w14:textId="77777777" w:rsidR="007F568A" w:rsidRPr="005F50BF" w:rsidRDefault="007F568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01151F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940F78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2233D3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2B1F90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669F18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F23603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0EBFD9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E2A87E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66E09C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C39DCE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0E89DF93" w14:textId="77777777" w:rsidR="007F568A" w:rsidRDefault="007F56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A52C811" w14:textId="77777777" w:rsidR="007F568A" w:rsidRDefault="007F56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68A" w14:paraId="21372E2B" w14:textId="77777777" w:rsidTr="006550CE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4200A9" w14:textId="77777777" w:rsidR="007F568A" w:rsidRPr="005F50BF" w:rsidRDefault="007F568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205493" w14:textId="77777777" w:rsidR="007F568A" w:rsidRPr="005F50BF" w:rsidRDefault="007F568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594492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A88594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197861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2BCD26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69EF37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0AE49A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F0B6B1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9DA0D6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2FE0DF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D2AE85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7A7DE02E" w14:textId="77777777" w:rsidR="007F568A" w:rsidRDefault="007F56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A0E49EF" w14:textId="77777777" w:rsidR="007F568A" w:rsidRDefault="007F56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68A" w14:paraId="283ECB1C" w14:textId="77777777" w:rsidTr="006550CE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F2E104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6CAF3589" w14:textId="77777777" w:rsidR="007F568A" w:rsidRDefault="007F56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8A5B5DE" w14:textId="77777777" w:rsidR="007F568A" w:rsidRDefault="007F56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68A" w14:paraId="53700CBC" w14:textId="77777777" w:rsidTr="006550CE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C02B343" w14:textId="77777777" w:rsidR="007F568A" w:rsidRPr="005F50BF" w:rsidRDefault="00971C35">
            <w:pPr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A3CCC2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F309E3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11,40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CF3A62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11,41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FF912E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11,41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14171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11,86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E85A95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11,86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E7B808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12,20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8BE3B3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12,20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AB06DF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12,56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335F60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12,66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DE887F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13,14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7E272076" w14:textId="77777777" w:rsidR="007F568A" w:rsidRDefault="007F56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E155524" w14:textId="77777777" w:rsidR="007F568A" w:rsidRDefault="007F56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68A" w14:paraId="21C1ECC8" w14:textId="77777777" w:rsidTr="006550CE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CA56D27" w14:textId="77777777" w:rsidR="007F568A" w:rsidRPr="005F50BF" w:rsidRDefault="00971C35">
            <w:pPr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593760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AE3F49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27,78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BE8C17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28,34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112D83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28,34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0BEEA8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28,53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CF645E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28,53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4A52F9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29,38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5DF8B8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29,38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1B71A7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30,26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E3E018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31,43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18DD0C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32,56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65E4F783" w14:textId="77777777" w:rsidR="007F568A" w:rsidRDefault="007F56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BF85AD9" w14:textId="77777777" w:rsidR="007F568A" w:rsidRDefault="007F56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68A" w14:paraId="6906255E" w14:textId="77777777" w:rsidTr="006550CE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A5861B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 xml:space="preserve">Тарифы для </w:t>
            </w:r>
            <w:proofErr w:type="gramStart"/>
            <w:r w:rsidRPr="005F50BF">
              <w:rPr>
                <w:rFonts w:ascii="Times New Roman" w:hAnsi="Times New Roman"/>
                <w:sz w:val="22"/>
              </w:rPr>
              <w:t>населения&lt;</w:t>
            </w:r>
            <w:proofErr w:type="gramEnd"/>
            <w:r w:rsidRPr="005F50BF">
              <w:rPr>
                <w:rFonts w:ascii="Times New Roman" w:hAnsi="Times New Roman"/>
                <w:sz w:val="22"/>
              </w:rPr>
              <w:t>*&gt;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14167E4C" w14:textId="77777777" w:rsidR="007F568A" w:rsidRDefault="007F56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DF7DDD6" w14:textId="77777777" w:rsidR="007F568A" w:rsidRDefault="007F56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68A" w14:paraId="7DAFB97E" w14:textId="77777777" w:rsidTr="006550CE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BD4840E" w14:textId="77777777" w:rsidR="007F568A" w:rsidRPr="005F50BF" w:rsidRDefault="00971C35">
            <w:pPr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DADF10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AC1159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13,68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22676F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13,69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E700F0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13,69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1BDB84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14,23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C1391D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14,23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B8BF37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14,64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8C64DE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14,64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0661DA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15,07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E4D3CB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15,19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9DE64A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15,77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0D989308" w14:textId="77777777" w:rsidR="007F568A" w:rsidRDefault="007F56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14D4DD5" w14:textId="77777777" w:rsidR="007F568A" w:rsidRDefault="007F56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68A" w14:paraId="56044970" w14:textId="77777777" w:rsidTr="006550CE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96C2429" w14:textId="77777777" w:rsidR="007F568A" w:rsidRPr="005F50BF" w:rsidRDefault="00971C35">
            <w:pPr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B42FCF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9AD5CB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33,34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088C0F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34,01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F207F1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34,01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27A95A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34,24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8C4D3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34,24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C3B87B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35,26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891AC1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35,26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D43050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36,31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4E2A82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37,72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C16E9B" w14:textId="77777777" w:rsidR="007F568A" w:rsidRPr="005F50BF" w:rsidRDefault="00971C35">
            <w:pPr>
              <w:jc w:val="center"/>
              <w:rPr>
                <w:rFonts w:ascii="Times New Roman" w:hAnsi="Times New Roman"/>
                <w:sz w:val="22"/>
              </w:rPr>
            </w:pPr>
            <w:r w:rsidRPr="005F50BF">
              <w:rPr>
                <w:rFonts w:ascii="Times New Roman" w:hAnsi="Times New Roman"/>
                <w:sz w:val="22"/>
              </w:rPr>
              <w:t>39,07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5BBCFEAF" w14:textId="77777777" w:rsidR="007F568A" w:rsidRDefault="007F56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C835943" w14:textId="77777777" w:rsidR="007F568A" w:rsidRDefault="007F56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68A" w14:paraId="065E2A45" w14:textId="77777777" w:rsidTr="006550CE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7D822F51" w14:textId="77777777" w:rsidR="007F568A" w:rsidRDefault="00971C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&lt;*&gt;Выделяется в целях реализации пункта 6 статьи 168 Налогового кодекса Российской Федерации (часть вторая)».</w:t>
            </w:r>
          </w:p>
        </w:tc>
      </w:tr>
    </w:tbl>
    <w:p w14:paraId="658845A6" w14:textId="77777777" w:rsidR="00971C35" w:rsidRDefault="00971C35"/>
    <w:sectPr w:rsidR="00971C35" w:rsidSect="00EA3FA2">
      <w:pgSz w:w="16839" w:h="11907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68A"/>
    <w:rsid w:val="002914DB"/>
    <w:rsid w:val="00437B11"/>
    <w:rsid w:val="005F50BF"/>
    <w:rsid w:val="006550CE"/>
    <w:rsid w:val="007F568A"/>
    <w:rsid w:val="00971C35"/>
    <w:rsid w:val="00EA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C77FA9"/>
  <w15:docId w15:val="{3200A622-F2E1-4385-A414-85C2ED64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Ташкинова Екатерина Сергеевна</cp:lastModifiedBy>
  <cp:revision>6</cp:revision>
  <dcterms:created xsi:type="dcterms:W3CDTF">2021-11-09T09:44:00Z</dcterms:created>
  <dcterms:modified xsi:type="dcterms:W3CDTF">2021-11-11T08:31:00Z</dcterms:modified>
</cp:coreProperties>
</file>