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819" w:type="dxa"/>
        <w:tblInd w:w="0" w:type="dxa"/>
        <w:tblLook w:val="04A0" w:firstRow="1" w:lastRow="0" w:firstColumn="1" w:lastColumn="0" w:noHBand="0" w:noVBand="1"/>
      </w:tblPr>
      <w:tblGrid>
        <w:gridCol w:w="642"/>
        <w:gridCol w:w="93"/>
        <w:gridCol w:w="614"/>
        <w:gridCol w:w="124"/>
        <w:gridCol w:w="479"/>
        <w:gridCol w:w="149"/>
        <w:gridCol w:w="519"/>
        <w:gridCol w:w="172"/>
        <w:gridCol w:w="382"/>
        <w:gridCol w:w="240"/>
        <w:gridCol w:w="313"/>
        <w:gridCol w:w="266"/>
        <w:gridCol w:w="231"/>
        <w:gridCol w:w="256"/>
        <w:gridCol w:w="275"/>
        <w:gridCol w:w="211"/>
        <w:gridCol w:w="482"/>
        <w:gridCol w:w="482"/>
        <w:gridCol w:w="480"/>
        <w:gridCol w:w="480"/>
        <w:gridCol w:w="480"/>
        <w:gridCol w:w="480"/>
        <w:gridCol w:w="480"/>
        <w:gridCol w:w="480"/>
        <w:gridCol w:w="382"/>
        <w:gridCol w:w="447"/>
        <w:gridCol w:w="180"/>
      </w:tblGrid>
      <w:tr w:rsidR="001156A6" w14:paraId="0B3762D5" w14:textId="77777777" w:rsidTr="00BB76E2">
        <w:trPr>
          <w:gridAfter w:val="1"/>
          <w:wAfter w:w="180" w:type="dxa"/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D05BB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5C2937" w14:textId="77777777" w:rsidR="0095061C" w:rsidRDefault="00A351E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5F2CBB4">
                <v:rect id="_x0000_s1026" style="position:absolute;margin-left:36pt;margin-top:8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A60EB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8FD70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39F39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441C2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F9456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E8920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E36076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9C7E35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469A5C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408771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3CE6E7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171EB9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A68819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641118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5949D8A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010A825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1156A6" w14:paraId="5D65EAB6" w14:textId="77777777" w:rsidTr="00BB76E2">
        <w:trPr>
          <w:gridAfter w:val="1"/>
          <w:wAfter w:w="180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D7385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98E7A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FB36C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712C9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C93EF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81E2A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E0CE6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5A221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4DA0DA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C4A252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37FCAB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891ADB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7C3403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8846BC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B27A8A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B7DF61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5A55DD7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B1EF33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1156A6" w14:paraId="6B2E7B74" w14:textId="77777777" w:rsidTr="00BB76E2">
        <w:trPr>
          <w:gridAfter w:val="1"/>
          <w:wAfter w:w="180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EA1E8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A14BA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DF104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7FE40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5CE7B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334B3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D8C1F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94E8E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2B8DD0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9037AC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58B0C0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2591E3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FE819B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6303CA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392C59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0B2977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0E6A25E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193D994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95061C" w14:paraId="4688BE2C" w14:textId="77777777" w:rsidTr="00BB76E2">
        <w:trPr>
          <w:gridAfter w:val="1"/>
          <w:wAfter w:w="180" w:type="dxa"/>
          <w:trHeight w:val="60"/>
        </w:trPr>
        <w:tc>
          <w:tcPr>
            <w:tcW w:w="3993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71430D9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6D752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35546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6F2F1F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138892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0F3B9B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128CC6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535FE8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372837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B29EBB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245BE2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289CA7C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1CDC327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95061C" w14:paraId="3865978B" w14:textId="77777777" w:rsidTr="00BB76E2">
        <w:trPr>
          <w:gridAfter w:val="1"/>
          <w:wAfter w:w="180" w:type="dxa"/>
          <w:trHeight w:val="60"/>
        </w:trPr>
        <w:tc>
          <w:tcPr>
            <w:tcW w:w="3993" w:type="dxa"/>
            <w:gridSpan w:val="12"/>
            <w:shd w:val="clear" w:color="FFFFFF" w:fill="auto"/>
            <w:vAlign w:val="bottom"/>
          </w:tcPr>
          <w:p w14:paraId="06F467A5" w14:textId="77777777" w:rsidR="0095061C" w:rsidRDefault="00147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6938C742" w14:textId="77777777" w:rsidR="0095061C" w:rsidRDefault="009506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42411029" w14:textId="77777777" w:rsidR="0095061C" w:rsidRDefault="009506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515BEE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E4A4F4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3CF638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62B0A7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C3E375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9DD43C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87E980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B9AA00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65FB016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69713E0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95061C" w14:paraId="7D75C276" w14:textId="77777777" w:rsidTr="00BB76E2">
        <w:trPr>
          <w:gridAfter w:val="1"/>
          <w:wAfter w:w="180" w:type="dxa"/>
          <w:trHeight w:val="60"/>
        </w:trPr>
        <w:tc>
          <w:tcPr>
            <w:tcW w:w="3993" w:type="dxa"/>
            <w:gridSpan w:val="12"/>
            <w:shd w:val="clear" w:color="FFFFFF" w:fill="auto"/>
            <w:vAlign w:val="bottom"/>
          </w:tcPr>
          <w:p w14:paraId="2C7372C9" w14:textId="77777777" w:rsidR="0095061C" w:rsidRDefault="00147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640740D7" w14:textId="77777777" w:rsidR="0095061C" w:rsidRDefault="009506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054F5E50" w14:textId="77777777" w:rsidR="0095061C" w:rsidRDefault="009506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0E1CD3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18BCDD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B6496C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CF9632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65DB52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3FB2E7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631BBB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CFBD97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54D3611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4C413AB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95061C" w14:paraId="70AD346F" w14:textId="77777777" w:rsidTr="00BB76E2">
        <w:trPr>
          <w:gridAfter w:val="1"/>
          <w:wAfter w:w="180" w:type="dxa"/>
          <w:trHeight w:val="60"/>
        </w:trPr>
        <w:tc>
          <w:tcPr>
            <w:tcW w:w="3993" w:type="dxa"/>
            <w:gridSpan w:val="12"/>
            <w:shd w:val="clear" w:color="FFFFFF" w:fill="auto"/>
            <w:vAlign w:val="bottom"/>
          </w:tcPr>
          <w:p w14:paraId="29B2161D" w14:textId="77777777" w:rsidR="0095061C" w:rsidRDefault="00147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30072A15" w14:textId="77777777" w:rsidR="0095061C" w:rsidRDefault="009506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1DE62F6A" w14:textId="77777777" w:rsidR="0095061C" w:rsidRDefault="009506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2B5A96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E31DC7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9E2C21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B3C49B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2E5B4A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15007B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645C9C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E5ADBB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5EAAED9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5E68AC7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1156A6" w14:paraId="6308E31F" w14:textId="77777777" w:rsidTr="00BB76E2">
        <w:trPr>
          <w:gridAfter w:val="1"/>
          <w:wAfter w:w="180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C1730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675C6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512C2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18499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CAC7E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645B7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15969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3EAE5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BB416A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6D4E73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0B81DA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2573BC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79C470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15D12A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AA1304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4C6536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2779C1E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0510729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95061C" w14:paraId="0DF23ECE" w14:textId="77777777" w:rsidTr="00BB76E2">
        <w:trPr>
          <w:gridAfter w:val="1"/>
          <w:wAfter w:w="180" w:type="dxa"/>
          <w:trHeight w:val="60"/>
        </w:trPr>
        <w:tc>
          <w:tcPr>
            <w:tcW w:w="3993" w:type="dxa"/>
            <w:gridSpan w:val="12"/>
            <w:shd w:val="clear" w:color="FFFFFF" w:fill="auto"/>
            <w:vAlign w:val="bottom"/>
          </w:tcPr>
          <w:p w14:paraId="66FDF50D" w14:textId="77777777" w:rsidR="0095061C" w:rsidRDefault="00147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37AED6EE" w14:textId="77777777" w:rsidR="0095061C" w:rsidRDefault="009506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vAlign w:val="bottom"/>
          </w:tcPr>
          <w:p w14:paraId="49782ED1" w14:textId="77777777" w:rsidR="0095061C" w:rsidRDefault="009506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2A8F74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722E8C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1483A6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AF4AE9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7DBEE9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B5DE9C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CDD807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895DF3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48A0611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4BB8DC8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1156A6" w14:paraId="3601B209" w14:textId="77777777" w:rsidTr="00BB76E2">
        <w:trPr>
          <w:gridAfter w:val="1"/>
          <w:wAfter w:w="180" w:type="dxa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21602B0C" w14:textId="77777777" w:rsidR="0095061C" w:rsidRDefault="00950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center"/>
          </w:tcPr>
          <w:p w14:paraId="01602668" w14:textId="77777777" w:rsidR="0095061C" w:rsidRDefault="00950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AE1C5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8287D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A2B5B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612259E4" w14:textId="77777777" w:rsidR="0095061C" w:rsidRDefault="00950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center"/>
          </w:tcPr>
          <w:p w14:paraId="7DDF57F1" w14:textId="77777777" w:rsidR="0095061C" w:rsidRDefault="00950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3DA9C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4A6AFB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9B03F3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976409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898438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4649DF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30CDE7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FBFCEA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C68B35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57B3F6A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2E094DF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1156A6" w14:paraId="2E33D708" w14:textId="77777777" w:rsidTr="00BB76E2">
        <w:trPr>
          <w:gridAfter w:val="1"/>
          <w:wAfter w:w="180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A17D5EA" w14:textId="77777777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57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F765941" w14:textId="77777777" w:rsidR="0095061C" w:rsidRDefault="001471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ноября 2020 г.</w:t>
            </w:r>
          </w:p>
        </w:tc>
        <w:tc>
          <w:tcPr>
            <w:tcW w:w="62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A4B1E80" w14:textId="77777777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52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EDE1980" w14:textId="02F06DB4" w:rsidR="0095061C" w:rsidRDefault="001156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98506DD" w14:textId="77777777" w:rsidR="0095061C" w:rsidRDefault="00950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F650B14" w14:textId="77777777" w:rsidR="0095061C" w:rsidRDefault="00950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266B9FD" w14:textId="77777777" w:rsidR="0095061C" w:rsidRDefault="00950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9F9C978" w14:textId="77777777" w:rsidR="0095061C" w:rsidRDefault="00950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EB2E107" w14:textId="77777777" w:rsidR="0095061C" w:rsidRDefault="00950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F6FB19E" w14:textId="77777777" w:rsidR="0095061C" w:rsidRDefault="00950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AFDDFB4" w14:textId="77777777" w:rsidR="0095061C" w:rsidRDefault="00950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87BC60B" w14:textId="77777777" w:rsidR="0095061C" w:rsidRDefault="00950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6F69830A" w14:textId="77777777" w:rsidR="0095061C" w:rsidRDefault="00950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3DD4F7D1" w14:textId="77777777" w:rsidR="0095061C" w:rsidRDefault="00950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61C" w14:paraId="3992D782" w14:textId="77777777" w:rsidTr="00BB76E2">
        <w:trPr>
          <w:gridAfter w:val="1"/>
          <w:wAfter w:w="180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15CD1A0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bottom"/>
          </w:tcPr>
          <w:p w14:paraId="786C93B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786C12D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vAlign w:val="bottom"/>
          </w:tcPr>
          <w:p w14:paraId="651BE55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vAlign w:val="bottom"/>
          </w:tcPr>
          <w:p w14:paraId="7A3B65E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bottom"/>
          </w:tcPr>
          <w:p w14:paraId="53C1E49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506BC81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1E782D4" w14:textId="77777777" w:rsidR="0095061C" w:rsidRDefault="00950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61C" w14:paraId="33881E75" w14:textId="77777777" w:rsidTr="00BB76E2">
        <w:trPr>
          <w:gridAfter w:val="1"/>
          <w:wAfter w:w="180" w:type="dxa"/>
        </w:trPr>
        <w:tc>
          <w:tcPr>
            <w:tcW w:w="5930" w:type="dxa"/>
            <w:gridSpan w:val="18"/>
            <w:shd w:val="clear" w:color="FFFFFF" w:fill="auto"/>
            <w:vAlign w:val="center"/>
          </w:tcPr>
          <w:p w14:paraId="51625D8F" w14:textId="58DFD3A5" w:rsidR="0095061C" w:rsidRDefault="0014713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30.11.2018 № 244-РК «Об установлении долгосрочных тарифов на питьевую воду (питьевое водоснабжение)</w:t>
            </w:r>
            <w:r w:rsidR="000E7F42">
              <w:rPr>
                <w:rFonts w:ascii="Times New Roman" w:hAnsi="Times New Roman"/>
                <w:b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 общества с ограниченной ответственностью «Санаторий Воробьево» на 2019 - 2023 годы» (в ред. приказа министерства конкурентной политики Калужской области от 02.12.2019 № 313-РК)</w:t>
            </w: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5AC0DC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499EC3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00851D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A38D78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1B082B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B93CDA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404515F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14:paraId="3569B66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95061C" w14:paraId="26B08A02" w14:textId="77777777" w:rsidTr="00BB76E2">
        <w:trPr>
          <w:gridAfter w:val="1"/>
          <w:wAfter w:w="180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0805447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bottom"/>
          </w:tcPr>
          <w:p w14:paraId="4D1FB05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53BDCFA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vAlign w:val="bottom"/>
          </w:tcPr>
          <w:p w14:paraId="33D41AC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vAlign w:val="bottom"/>
          </w:tcPr>
          <w:p w14:paraId="6B14075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bottom"/>
          </w:tcPr>
          <w:p w14:paraId="7A6AF75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749F90F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888E471" w14:textId="77777777" w:rsidR="0095061C" w:rsidRDefault="00950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61C" w14:paraId="4FF10833" w14:textId="77777777" w:rsidTr="00BB76E2">
        <w:trPr>
          <w:gridAfter w:val="1"/>
          <w:wAfter w:w="180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5DAB491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gridSpan w:val="2"/>
            <w:shd w:val="clear" w:color="FFFFFF" w:fill="auto"/>
            <w:vAlign w:val="bottom"/>
          </w:tcPr>
          <w:p w14:paraId="0F1FD37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gridSpan w:val="2"/>
            <w:shd w:val="clear" w:color="FFFFFF" w:fill="auto"/>
            <w:vAlign w:val="bottom"/>
          </w:tcPr>
          <w:p w14:paraId="52FF78F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gridSpan w:val="2"/>
            <w:shd w:val="clear" w:color="FFFFFF" w:fill="auto"/>
            <w:vAlign w:val="bottom"/>
          </w:tcPr>
          <w:p w14:paraId="2DD01FD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2"/>
            <w:shd w:val="clear" w:color="FFFFFF" w:fill="auto"/>
            <w:vAlign w:val="bottom"/>
          </w:tcPr>
          <w:p w14:paraId="2462C7A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gridSpan w:val="2"/>
            <w:shd w:val="clear" w:color="FFFFFF" w:fill="auto"/>
            <w:vAlign w:val="bottom"/>
          </w:tcPr>
          <w:p w14:paraId="7C92739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19692F7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34F9AC2" w14:textId="77777777" w:rsidR="0095061C" w:rsidRDefault="00950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61C" w14:paraId="2D4AE018" w14:textId="77777777" w:rsidTr="00BB76E2">
        <w:trPr>
          <w:gridAfter w:val="1"/>
          <w:wAfter w:w="180" w:type="dxa"/>
        </w:trPr>
        <w:tc>
          <w:tcPr>
            <w:tcW w:w="9639" w:type="dxa"/>
            <w:gridSpan w:val="26"/>
            <w:shd w:val="clear" w:color="FFFFFF" w:fill="auto"/>
          </w:tcPr>
          <w:p w14:paraId="6CD472F4" w14:textId="0FA8E204" w:rsidR="0095061C" w:rsidRDefault="001471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 министерства конкурентной политики Калужской области от 30.11.2018 № 239-РК «Об утверждении производственной программы в сфере водоснабжения и (или) водоотведения для общества с ограниченной ответственностью «Санаторий Воробьево» на 2019-2023 годы» </w:t>
            </w:r>
            <w:r w:rsidR="001156A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 ред. приказ</w:t>
            </w:r>
            <w:r w:rsidR="001156A6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02.12.2019 № 312-РК</w:t>
            </w:r>
            <w:r w:rsidR="001156A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от </w:t>
            </w:r>
            <w:r w:rsidR="001156A6">
              <w:rPr>
                <w:rFonts w:ascii="Times New Roman" w:hAnsi="Times New Roman"/>
                <w:sz w:val="26"/>
                <w:szCs w:val="26"/>
              </w:rPr>
              <w:t xml:space="preserve">30.11.2020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1156A6">
              <w:rPr>
                <w:rFonts w:ascii="Times New Roman" w:hAnsi="Times New Roman"/>
                <w:sz w:val="26"/>
                <w:szCs w:val="26"/>
              </w:rPr>
              <w:t xml:space="preserve">  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 </w:t>
            </w:r>
            <w:r w:rsidR="001156A6">
              <w:rPr>
                <w:rFonts w:ascii="Times New Roman" w:hAnsi="Times New Roman"/>
                <w:sz w:val="26"/>
                <w:szCs w:val="26"/>
              </w:rPr>
              <w:t xml:space="preserve">30.11.2020 </w:t>
            </w:r>
            <w:r w:rsidRPr="001156A6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5061C" w14:paraId="57E10D3E" w14:textId="77777777" w:rsidTr="00BB76E2">
        <w:trPr>
          <w:gridAfter w:val="1"/>
          <w:wAfter w:w="180" w:type="dxa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C83D076" w14:textId="59354932" w:rsidR="0095061C" w:rsidRDefault="001471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30.11.2018 № 244-РК «Об установлении долгосрочных тарифов на питьевую воду (питьевое водоснабжение)</w:t>
            </w:r>
            <w:r w:rsidR="000E7F42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6"/>
                <w:szCs w:val="26"/>
              </w:rPr>
              <w:t> водоотведение для общества с ограниченной ответственностью «Санаторий Воробьево» на 2019 - 2023 годы» (в ред. приказа министерства конкурентной политики Калужской области от 02.12.2019 № 313-РК) 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95061C" w14:paraId="4973301D" w14:textId="77777777" w:rsidTr="00BB76E2">
        <w:trPr>
          <w:gridAfter w:val="1"/>
          <w:wAfter w:w="180" w:type="dxa"/>
        </w:trPr>
        <w:tc>
          <w:tcPr>
            <w:tcW w:w="9639" w:type="dxa"/>
            <w:gridSpan w:val="26"/>
            <w:shd w:val="clear" w:color="FFFFFF" w:fill="auto"/>
          </w:tcPr>
          <w:p w14:paraId="14C44AB8" w14:textId="77777777" w:rsidR="0095061C" w:rsidRDefault="001471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95061C" w14:paraId="49B6FABE" w14:textId="77777777" w:rsidTr="00BB76E2">
        <w:trPr>
          <w:gridAfter w:val="1"/>
          <w:wAfter w:w="180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6309960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01CCC3E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2783AA4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0128B60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11DBC63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374F209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71A3121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17F91568" w14:textId="77777777" w:rsidR="0095061C" w:rsidRDefault="00950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61C" w14:paraId="0CBF9F7F" w14:textId="77777777" w:rsidTr="00BB76E2">
        <w:trPr>
          <w:gridAfter w:val="1"/>
          <w:wAfter w:w="180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0BBE1B3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172634A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2FBE4B8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326331C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2278CB8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0F24AAA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0CB45DE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7E834373" w14:textId="77777777" w:rsidR="0095061C" w:rsidRDefault="00950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61C" w14:paraId="2C13503A" w14:textId="77777777" w:rsidTr="00BB76E2">
        <w:trPr>
          <w:gridAfter w:val="1"/>
          <w:wAfter w:w="180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2E56836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47FC166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2CF5582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5B4369A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4438AF7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4DB1325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21E5FF7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0F863E5E" w14:textId="77777777" w:rsidR="0095061C" w:rsidRDefault="00950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76E2" w:rsidRPr="00BB76E2" w14:paraId="11A1EFB6" w14:textId="77777777" w:rsidTr="00BB76E2">
        <w:trPr>
          <w:trHeight w:val="60"/>
        </w:trPr>
        <w:tc>
          <w:tcPr>
            <w:tcW w:w="4755" w:type="dxa"/>
            <w:gridSpan w:val="15"/>
            <w:shd w:val="clear" w:color="FFFFFF" w:fill="auto"/>
            <w:vAlign w:val="bottom"/>
          </w:tcPr>
          <w:p w14:paraId="696E3318" w14:textId="27960752" w:rsidR="00BB76E2" w:rsidRPr="00BB76E2" w:rsidRDefault="00BB76E2" w:rsidP="00BB76E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7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И. о. </w:t>
            </w:r>
            <w:r w:rsidR="00A351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  <w:r w:rsidRPr="00BB7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инистра</w:t>
            </w:r>
          </w:p>
        </w:tc>
        <w:tc>
          <w:tcPr>
            <w:tcW w:w="5064" w:type="dxa"/>
            <w:gridSpan w:val="12"/>
            <w:shd w:val="clear" w:color="FFFFFF" w:fill="auto"/>
            <w:vAlign w:val="bottom"/>
          </w:tcPr>
          <w:p w14:paraId="43AAFC68" w14:textId="77777777" w:rsidR="00BB76E2" w:rsidRPr="00BB76E2" w:rsidRDefault="00BB76E2" w:rsidP="00BB76E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76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С. А. Чериканов</w:t>
            </w:r>
          </w:p>
        </w:tc>
      </w:tr>
      <w:tr w:rsidR="00BB76E2" w:rsidRPr="00BB76E2" w14:paraId="06928D78" w14:textId="77777777" w:rsidTr="00BB76E2">
        <w:trPr>
          <w:trHeight w:val="60"/>
        </w:trPr>
        <w:tc>
          <w:tcPr>
            <w:tcW w:w="4755" w:type="dxa"/>
            <w:gridSpan w:val="15"/>
            <w:shd w:val="clear" w:color="FFFFFF" w:fill="auto"/>
            <w:vAlign w:val="bottom"/>
          </w:tcPr>
          <w:p w14:paraId="0C75C900" w14:textId="77777777" w:rsidR="00BB76E2" w:rsidRPr="00BB76E2" w:rsidRDefault="00BB76E2" w:rsidP="00BB76E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4" w:type="dxa"/>
            <w:gridSpan w:val="12"/>
            <w:shd w:val="clear" w:color="FFFFFF" w:fill="auto"/>
            <w:vAlign w:val="bottom"/>
          </w:tcPr>
          <w:p w14:paraId="1DACBB1A" w14:textId="77777777" w:rsidR="00BB76E2" w:rsidRPr="00BB76E2" w:rsidRDefault="00BB76E2" w:rsidP="00BB76E2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A2B4B25" w14:textId="77777777" w:rsidR="0095061C" w:rsidRDefault="00147134">
      <w:r>
        <w:br w:type="page"/>
      </w:r>
    </w:p>
    <w:p w14:paraId="38E6E8B0" w14:textId="77777777" w:rsidR="001156A6" w:rsidRDefault="001156A6">
      <w:pPr>
        <w:rPr>
          <w:rFonts w:ascii="Times New Roman" w:hAnsi="Times New Roman"/>
          <w:szCs w:val="16"/>
        </w:rPr>
        <w:sectPr w:rsidR="001156A6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95061C" w14:paraId="1B930D4F" w14:textId="77777777" w:rsidTr="001156A6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49EEAD46" w14:textId="668289A2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47A204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C36544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B4C495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8A659C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0CE486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4BDA5D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A8EEE2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8536D5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03958EC7" w14:textId="77777777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5061C" w14:paraId="339B1456" w14:textId="77777777" w:rsidTr="001156A6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73725F3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5BAF6A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095375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777DF5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CBEE59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27AB06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7CEB53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009D4C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43379D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25D69190" w14:textId="77777777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5061C" w14:paraId="76F8D018" w14:textId="77777777" w:rsidTr="001156A6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F67E49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FBA057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E6FB8E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F159BF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B0CF3A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AEB111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6FAD87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04F7A3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4115FA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598FA6A4" w14:textId="77777777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5061C" w14:paraId="6AC206A8" w14:textId="77777777" w:rsidTr="001156A6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425425D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313CDCD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6F1B46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1A263A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DD6CDA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49C1F1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460923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7D6F770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CDF764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73C86B1C" w14:textId="77777777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5061C" w14:paraId="05176C5A" w14:textId="77777777" w:rsidTr="001156A6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3086540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C52EAE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409C57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5E9D04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5E92B4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D2D648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176A26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F421473" w14:textId="1FFC12E4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30.11.2020 </w:t>
            </w:r>
            <w:r w:rsidR="001156A6">
              <w:rPr>
                <w:rFonts w:ascii="Times New Roman" w:hAnsi="Times New Roman"/>
                <w:sz w:val="26"/>
                <w:szCs w:val="26"/>
              </w:rPr>
              <w:t>№ -РК</w:t>
            </w:r>
          </w:p>
        </w:tc>
      </w:tr>
      <w:tr w:rsidR="0095061C" w14:paraId="490BA609" w14:textId="77777777" w:rsidTr="001156A6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14:paraId="6EA473B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35F8F89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B65BE7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79483CC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351B4C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0911F9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A74DF6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0AA870C" w14:textId="77777777" w:rsidR="0095061C" w:rsidRDefault="009506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061C" w14:paraId="5C2A1E07" w14:textId="77777777" w:rsidTr="001156A6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5EED767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6E6B335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B75DB6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36E245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375844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E61AEF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481A1D4" w14:textId="77777777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5061C" w14:paraId="6467E581" w14:textId="77777777" w:rsidTr="001156A6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56CECE7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6D419A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1E8F4C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1028F3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A3C270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0B2751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943AD9A" w14:textId="77777777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5061C" w14:paraId="403D459D" w14:textId="77777777" w:rsidTr="001156A6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00DC69A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2CE9CD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B6498A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D41709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288FCF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C5E4F3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9122B5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915057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67F78C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34A30C2" w14:textId="77777777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5061C" w14:paraId="011F15CB" w14:textId="77777777" w:rsidTr="001156A6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09A4684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341809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2EF63B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4D25B0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4FACE5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4CAB7A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FF41F31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35D640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0D265F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29E61EA" w14:textId="77777777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5061C" w14:paraId="53497C38" w14:textId="77777777" w:rsidTr="001156A6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2093C0AC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F535B9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1BEE157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17BAA21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DEA269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AD7A34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D9FE9FB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AE02072" w14:textId="77777777" w:rsidR="0095061C" w:rsidRDefault="0014713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30.11.2018 № 244-РК</w:t>
            </w:r>
          </w:p>
        </w:tc>
      </w:tr>
      <w:tr w:rsidR="0095061C" w14:paraId="2B0AD9BA" w14:textId="77777777" w:rsidTr="001156A6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14:paraId="452F632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45FAF3A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47633C5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50FBA0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760EDF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C952E5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2206A44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099B3A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38DFEB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9724FC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16C860D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B5F7013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75B4A18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4362F3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DBF4407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DA18699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68B5956A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931EAD6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95061C" w14:paraId="37177AD6" w14:textId="77777777" w:rsidTr="001156A6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5A4F8112" w14:textId="0E541FFB" w:rsidR="0095061C" w:rsidRDefault="0014713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</w:t>
            </w:r>
            <w:r w:rsidR="000E7F42">
              <w:rPr>
                <w:rFonts w:ascii="Times New Roman" w:hAnsi="Times New Roman"/>
                <w:b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водоотведение для общества с ограниченной ответственностью «Санаторий Воробьево»  на  2019-2023 годы</w:t>
            </w:r>
          </w:p>
        </w:tc>
      </w:tr>
      <w:tr w:rsidR="0095061C" w14:paraId="240306B6" w14:textId="77777777" w:rsidTr="001156A6"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14:paraId="1AD041C8" w14:textId="77777777" w:rsidR="0095061C" w:rsidRDefault="009506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278478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B5E11BE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02DB62DF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56CA502" w14:textId="77777777" w:rsidR="0095061C" w:rsidRDefault="0095061C">
            <w:pPr>
              <w:rPr>
                <w:rFonts w:ascii="Times New Roman" w:hAnsi="Times New Roman"/>
                <w:szCs w:val="16"/>
              </w:rPr>
            </w:pPr>
          </w:p>
        </w:tc>
      </w:tr>
      <w:tr w:rsidR="0095061C" w14:paraId="23007EEF" w14:textId="77777777" w:rsidTr="001156A6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53B73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6819E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7783F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391CC74E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16BA94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61C" w14:paraId="6FEE5FF4" w14:textId="77777777" w:rsidTr="001156A6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24F05" w14:textId="77777777" w:rsidR="0095061C" w:rsidRDefault="0095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E5580" w14:textId="77777777" w:rsidR="0095061C" w:rsidRDefault="0095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2CB71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393E1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CF2CF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BC165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7237F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996E1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E041E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0A639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5C2CD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F3A79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742DB25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DDF435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61C" w14:paraId="012F958C" w14:textId="77777777" w:rsidTr="001156A6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41784" w14:textId="77777777" w:rsidR="0095061C" w:rsidRDefault="0095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66F0CE" w14:textId="77777777" w:rsidR="0095061C" w:rsidRDefault="0095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0DE1C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5B8C1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DA320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7C264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93FE8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58F5B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97B5D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E6871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97FBC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60A1D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32FEEAEE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877F67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61C" w14:paraId="2C983DEB" w14:textId="77777777" w:rsidTr="001156A6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8CA8B" w14:textId="77777777" w:rsidR="0095061C" w:rsidRDefault="0095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EF032" w14:textId="77777777" w:rsidR="0095061C" w:rsidRDefault="0095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167E6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BA773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3D483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6C6CC5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5B0D6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DD176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9A642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C1EB3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28202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25D6B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036B1C8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4F0C51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61C" w14:paraId="0BCC7989" w14:textId="77777777" w:rsidTr="001156A6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C2694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6B0DD2D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21BFEB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61C" w14:paraId="10532CB3" w14:textId="77777777" w:rsidTr="001156A6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E5F241B" w14:textId="77777777" w:rsidR="0095061C" w:rsidRDefault="001471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90782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1EF0E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CA3FC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BC15B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58C7B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B555F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7261C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DB8BD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5302F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648ED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87B60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21,48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3981CC18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7F93BA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61C" w14:paraId="78F5575C" w14:textId="77777777" w:rsidTr="001156A6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1E6989B" w14:textId="77777777" w:rsidR="0095061C" w:rsidRDefault="001471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95A62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D46E7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5FBF0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EEEDF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E9BD5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D0468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EF54D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57DFE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F25DB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C1F52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A61AE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21,82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7B248B2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9BB181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61C" w14:paraId="3594FC86" w14:textId="77777777" w:rsidTr="001156A6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2558C8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6ECBF44D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6833B9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61C" w14:paraId="1E058255" w14:textId="77777777" w:rsidTr="001156A6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FA882FD" w14:textId="77777777" w:rsidR="0095061C" w:rsidRDefault="001471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5E35F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0ADF2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DEF43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0A8B8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56A59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D8118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E485C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AFF0A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6E1CD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12DAC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1DBCE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25,78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2EEA29C8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519D1E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61C" w14:paraId="65ED9CA6" w14:textId="77777777" w:rsidTr="001156A6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465C913" w14:textId="77777777" w:rsidR="0095061C" w:rsidRDefault="001471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FC1B5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7147F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A1A83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7ED48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6A6E5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D5A76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42E59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2C445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0422E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8795E6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E56B6" w14:textId="77777777" w:rsidR="0095061C" w:rsidRDefault="001471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26,18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28A13E27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CDA1893" w14:textId="77777777" w:rsidR="0095061C" w:rsidRDefault="009506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61C" w14:paraId="6C4BE683" w14:textId="77777777" w:rsidTr="001156A6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679F7B59" w14:textId="77777777" w:rsidR="0095061C" w:rsidRDefault="001471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14:paraId="36D71FFC" w14:textId="77777777" w:rsidR="00D01C03" w:rsidRDefault="00D01C03"/>
    <w:sectPr w:rsidR="00D01C03" w:rsidSect="001156A6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61C"/>
    <w:rsid w:val="000E7F42"/>
    <w:rsid w:val="001156A6"/>
    <w:rsid w:val="00147134"/>
    <w:rsid w:val="0095061C"/>
    <w:rsid w:val="00A351E5"/>
    <w:rsid w:val="00BB76E2"/>
    <w:rsid w:val="00D01C03"/>
    <w:rsid w:val="00F0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22A7EF"/>
  <w15:docId w15:val="{BE1895EF-A022-45C0-8F53-9888B90B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9</cp:revision>
  <dcterms:created xsi:type="dcterms:W3CDTF">2020-11-26T05:24:00Z</dcterms:created>
  <dcterms:modified xsi:type="dcterms:W3CDTF">2020-11-26T06:18:00Z</dcterms:modified>
</cp:coreProperties>
</file>