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6"/>
        <w:gridCol w:w="638"/>
        <w:gridCol w:w="667"/>
        <w:gridCol w:w="692"/>
        <w:gridCol w:w="607"/>
        <w:gridCol w:w="621"/>
        <w:gridCol w:w="531"/>
        <w:gridCol w:w="568"/>
        <w:gridCol w:w="565"/>
        <w:gridCol w:w="562"/>
        <w:gridCol w:w="560"/>
        <w:gridCol w:w="558"/>
        <w:gridCol w:w="556"/>
        <w:gridCol w:w="554"/>
        <w:gridCol w:w="553"/>
        <w:gridCol w:w="551"/>
      </w:tblGrid>
      <w:tr w:rsidR="004256AB" w:rsidTr="00A84C09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B23C5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3pt;margin-top:16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4256AB" w:rsidTr="00A84C09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4256AB" w:rsidTr="00A84C09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4256AB" w:rsidTr="00A84C09">
        <w:trPr>
          <w:trHeight w:val="60"/>
        </w:trPr>
        <w:tc>
          <w:tcPr>
            <w:tcW w:w="44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4256AB" w:rsidTr="00A84C09">
        <w:trPr>
          <w:trHeight w:val="60"/>
        </w:trPr>
        <w:tc>
          <w:tcPr>
            <w:tcW w:w="4458" w:type="dxa"/>
            <w:gridSpan w:val="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4256AB" w:rsidTr="00A84C09">
        <w:trPr>
          <w:trHeight w:val="60"/>
        </w:trPr>
        <w:tc>
          <w:tcPr>
            <w:tcW w:w="4458" w:type="dxa"/>
            <w:gridSpan w:val="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4256AB" w:rsidTr="00A84C09">
        <w:trPr>
          <w:trHeight w:val="60"/>
        </w:trPr>
        <w:tc>
          <w:tcPr>
            <w:tcW w:w="4458" w:type="dxa"/>
            <w:gridSpan w:val="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4256AB" w:rsidTr="00A84C09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4256AB" w:rsidTr="00A84C09">
        <w:trPr>
          <w:trHeight w:val="60"/>
        </w:trPr>
        <w:tc>
          <w:tcPr>
            <w:tcW w:w="4458" w:type="dxa"/>
            <w:gridSpan w:val="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4256AB" w:rsidTr="00A84C09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9931A0" w:rsidRDefault="009931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:rsidR="009931A0" w:rsidRDefault="009931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4256AB" w:rsidTr="00A84C09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9931A0" w:rsidRDefault="00253B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4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A84C09" w:rsidP="00A84C09">
            <w:pPr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3B78">
              <w:rPr>
                <w:rFonts w:ascii="Times New Roman" w:hAnsi="Times New Roman"/>
                <w:sz w:val="26"/>
                <w:szCs w:val="26"/>
              </w:rPr>
              <w:t>19 октября 2020 г.</w:t>
            </w:r>
          </w:p>
        </w:tc>
        <w:tc>
          <w:tcPr>
            <w:tcW w:w="630" w:type="dxa"/>
            <w:shd w:val="clear" w:color="FFFFFF" w:fill="auto"/>
            <w:tcMar>
              <w:right w:w="0" w:type="dxa"/>
            </w:tcMar>
            <w:vAlign w:val="center"/>
          </w:tcPr>
          <w:p w:rsidR="009931A0" w:rsidRDefault="00253B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52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9931A0" w:rsidRDefault="00253B78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1A0" w:rsidTr="00A84C09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9931A0" w:rsidRDefault="009931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1A0" w:rsidTr="00A84C09">
        <w:tc>
          <w:tcPr>
            <w:tcW w:w="5744" w:type="dxa"/>
            <w:gridSpan w:val="8"/>
            <w:shd w:val="clear" w:color="FFFFFF" w:fill="FFFFFF"/>
            <w:vAlign w:val="center"/>
          </w:tcPr>
          <w:p w:rsidR="009931A0" w:rsidRDefault="00253B78" w:rsidP="005A02D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 приказ министерства конкурентной политики Калужской области от 12.11.2018 № 145-РК «Об утверждении производственной программы в сфере водоснабжения и (или) водоотведения для федерального казенного учреждения «Исправительная колония № 3 Управления Федеральной службы исполнения наказаний по Калужской области» на 2019 - 2023 годы» (в ред. приказа </w:t>
            </w:r>
            <w:r w:rsidR="005A02D5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инистерства конкурентной политики</w:t>
            </w:r>
            <w:r w:rsidR="004256A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Калужской</w:t>
            </w:r>
            <w:r w:rsidR="004256A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области</w:t>
            </w:r>
            <w:r w:rsidR="004256A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05.11.2019 № 94-РК</w:t>
            </w:r>
            <w:r w:rsidR="004256AB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gramEnd"/>
          </w:p>
        </w:tc>
        <w:tc>
          <w:tcPr>
            <w:tcW w:w="643" w:type="dxa"/>
            <w:shd w:val="clear" w:color="FFFFFF" w:fill="FFFFFF"/>
            <w:vAlign w:val="center"/>
          </w:tcPr>
          <w:p w:rsidR="009931A0" w:rsidRDefault="009931A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FFFFFF"/>
            <w:vAlign w:val="center"/>
          </w:tcPr>
          <w:p w:rsidR="009931A0" w:rsidRDefault="009931A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9931A0" w:rsidTr="00A84C09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9931A0" w:rsidRDefault="009931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1A0" w:rsidTr="00A84C09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9931A0" w:rsidRDefault="009931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1A0" w:rsidTr="00A84C09">
        <w:tc>
          <w:tcPr>
            <w:tcW w:w="10888" w:type="dxa"/>
            <w:gridSpan w:val="16"/>
            <w:shd w:val="clear" w:color="FFFFFF" w:fill="auto"/>
          </w:tcPr>
          <w:p w:rsidR="009931A0" w:rsidRDefault="00253B78" w:rsidP="003B0E6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</w:t>
            </w:r>
            <w:r w:rsidR="00941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внесенными </w:t>
            </w:r>
            <w:r w:rsidR="003B0E6F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03.06.2020 № 437, от 28.08.2020 № 665),  на основании протокола заседания комиссии по тарифам</w:t>
            </w:r>
            <w:r w:rsidR="006C32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6C32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ценам министерства конкурентной политики Калужской области от </w:t>
            </w:r>
            <w:r w:rsidR="00C328E1">
              <w:rPr>
                <w:rFonts w:ascii="Times New Roman" w:hAnsi="Times New Roman"/>
                <w:sz w:val="26"/>
                <w:szCs w:val="26"/>
              </w:rPr>
              <w:t>19.10.2020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4256AB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9931A0" w:rsidTr="00A84C09">
        <w:tc>
          <w:tcPr>
            <w:tcW w:w="10888" w:type="dxa"/>
            <w:gridSpan w:val="16"/>
            <w:shd w:val="clear" w:color="FFFFFF" w:fill="auto"/>
            <w:vAlign w:val="bottom"/>
          </w:tcPr>
          <w:p w:rsidR="009931A0" w:rsidRDefault="00253B78" w:rsidP="00B23C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 12.11.2018 № 145-РК «Об утверждении производственной программы в сфере водоснабжения и (или) водоотведения для федерального казенного учреждения «Исправительная колония № 3 Управления Федеральной службы исполнения наказаний по Калужской области» на 2019 - 2023 годы» (в </w:t>
            </w:r>
            <w:r w:rsidR="004256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ред. приказа </w:t>
            </w:r>
            <w:r w:rsidR="00B23C56">
              <w:rPr>
                <w:rFonts w:ascii="Times New Roman" w:hAnsi="Times New Roman"/>
                <w:sz w:val="26"/>
                <w:szCs w:val="26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инистерства конкурентной политики 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</w:t>
            </w:r>
            <w:r w:rsidR="004256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05.11.2019</w:t>
            </w:r>
            <w:r w:rsidR="004256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 94-РК)</w:t>
            </w:r>
            <w:r w:rsidR="004256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(далее – приказ), изложив приложение  к приказу в новой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редакции согласно приложению к настоящему приказу.</w:t>
            </w:r>
          </w:p>
        </w:tc>
      </w:tr>
      <w:tr w:rsidR="009931A0" w:rsidTr="00A84C09">
        <w:tc>
          <w:tcPr>
            <w:tcW w:w="108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9931A0" w:rsidTr="00A84C09">
        <w:trPr>
          <w:trHeight w:val="60"/>
        </w:trPr>
        <w:tc>
          <w:tcPr>
            <w:tcW w:w="10888" w:type="dxa"/>
            <w:gridSpan w:val="16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9931A0" w:rsidTr="00A84C09">
        <w:trPr>
          <w:trHeight w:val="60"/>
        </w:trPr>
        <w:tc>
          <w:tcPr>
            <w:tcW w:w="10888" w:type="dxa"/>
            <w:gridSpan w:val="16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9931A0" w:rsidTr="00A84C09">
        <w:trPr>
          <w:trHeight w:val="60"/>
        </w:trPr>
        <w:tc>
          <w:tcPr>
            <w:tcW w:w="10888" w:type="dxa"/>
            <w:gridSpan w:val="16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9931A0" w:rsidTr="00A84C09">
        <w:trPr>
          <w:trHeight w:val="60"/>
        </w:trPr>
        <w:tc>
          <w:tcPr>
            <w:tcW w:w="5101" w:type="dxa"/>
            <w:gridSpan w:val="7"/>
            <w:shd w:val="clear" w:color="FFFFFF" w:fill="auto"/>
            <w:vAlign w:val="bottom"/>
          </w:tcPr>
          <w:p w:rsidR="009931A0" w:rsidRDefault="00253B7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9931A0" w:rsidRDefault="00253B7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9931A0" w:rsidRDefault="00253B78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87"/>
        <w:gridCol w:w="697"/>
        <w:gridCol w:w="676"/>
        <w:gridCol w:w="587"/>
        <w:gridCol w:w="516"/>
        <w:gridCol w:w="1088"/>
        <w:gridCol w:w="487"/>
        <w:gridCol w:w="564"/>
        <w:gridCol w:w="553"/>
        <w:gridCol w:w="534"/>
        <w:gridCol w:w="520"/>
        <w:gridCol w:w="526"/>
        <w:gridCol w:w="535"/>
        <w:gridCol w:w="559"/>
        <w:gridCol w:w="573"/>
        <w:gridCol w:w="537"/>
      </w:tblGrid>
      <w:tr w:rsidR="009931A0" w:rsidTr="00902C55">
        <w:trPr>
          <w:trHeight w:val="32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9931A0" w:rsidRDefault="00253B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931A0" w:rsidTr="00902C55">
        <w:trPr>
          <w:trHeight w:val="32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9931A0" w:rsidRDefault="00253B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931A0" w:rsidTr="00902C55">
        <w:trPr>
          <w:trHeight w:val="32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9931A0" w:rsidRDefault="00253B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931A0" w:rsidTr="00902C55">
        <w:trPr>
          <w:trHeight w:val="32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9931A0" w:rsidRDefault="00253B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931A0" w:rsidTr="00902C55">
        <w:trPr>
          <w:trHeight w:val="32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931A0" w:rsidRDefault="00253B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19.10.2020 №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9931A0" w:rsidRDefault="009931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1A0" w:rsidTr="00902C55">
        <w:trPr>
          <w:trHeight w:val="31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6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9931A0" w:rsidRDefault="00253B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9931A0" w:rsidTr="00902C55">
        <w:trPr>
          <w:trHeight w:val="31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6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9931A0" w:rsidRDefault="00253B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931A0" w:rsidTr="00902C55">
        <w:trPr>
          <w:trHeight w:val="31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9931A0" w:rsidRDefault="00253B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931A0" w:rsidTr="00902C55">
        <w:trPr>
          <w:trHeight w:val="31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9931A0" w:rsidRDefault="00253B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931A0" w:rsidTr="00902C55">
        <w:trPr>
          <w:trHeight w:val="31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931A0" w:rsidRDefault="00253B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 145-РК</w:t>
            </w:r>
          </w:p>
        </w:tc>
      </w:tr>
      <w:tr w:rsidR="009931A0" w:rsidTr="00902C55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федерального казенного учреждения «Исправительная колония № 3 Управления Федеральной службы исполнения наказаний по Калужской области» на 2019-2023 годы</w:t>
            </w:r>
          </w:p>
        </w:tc>
      </w:tr>
      <w:tr w:rsidR="009931A0" w:rsidTr="00902C55">
        <w:trPr>
          <w:trHeight w:val="210"/>
        </w:trPr>
        <w:tc>
          <w:tcPr>
            <w:tcW w:w="9502" w:type="dxa"/>
            <w:gridSpan w:val="14"/>
            <w:shd w:val="clear" w:color="FFFFFF" w:fill="auto"/>
            <w:vAlign w:val="bottom"/>
          </w:tcPr>
          <w:p w:rsidR="009931A0" w:rsidRDefault="009931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9931A0" w:rsidTr="00902C55"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9931A0" w:rsidTr="00902C55"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9931A0" w:rsidTr="00902C55"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51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казенное учреждение «Исправительная колония № 3 Управления Федеральной службы исполнения наказаний по Калужской области», 249857,Калужская область, Дзержинский район, 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улица Дзержинского, 2а.</w:t>
            </w:r>
          </w:p>
        </w:tc>
      </w:tr>
      <w:tr w:rsidR="009931A0" w:rsidTr="00902C55"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1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931A0" w:rsidTr="00902C55"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51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ЭЦВ 10-65-110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26,71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26,71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ЭЦВ 10-65-110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27,34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27,34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ЭЦВ 10-65-110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27,96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27,96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ЭЦВ 10-65-110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28,95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28,95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ЭЦВ 10-65-110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29,81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29,81</w:t>
            </w: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130,31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109,08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83,35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130,31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130,31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31A0" w:rsidTr="00902C55"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2 619,62</w:t>
            </w:r>
          </w:p>
        </w:tc>
      </w:tr>
      <w:tr w:rsidR="009931A0" w:rsidTr="00902C55"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2 285,16</w:t>
            </w:r>
          </w:p>
        </w:tc>
      </w:tr>
      <w:tr w:rsidR="009931A0" w:rsidTr="00902C55"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1 767,68</w:t>
            </w:r>
          </w:p>
        </w:tc>
      </w:tr>
      <w:tr w:rsidR="009931A0" w:rsidTr="00902C55"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2 958,6</w:t>
            </w:r>
          </w:p>
        </w:tc>
      </w:tr>
      <w:tr w:rsidR="009931A0" w:rsidTr="00902C55"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3 061,38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9931A0" w:rsidTr="00902C55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9931A0" w:rsidTr="00902C55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9931A0" w:rsidTr="00902C55">
        <w:trPr>
          <w:trHeight w:val="60"/>
        </w:trPr>
        <w:tc>
          <w:tcPr>
            <w:tcW w:w="3019" w:type="dxa"/>
            <w:gridSpan w:val="4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9931A0" w:rsidTr="00902C55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9931A0" w:rsidTr="00902C55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</w:tr>
      <w:tr w:rsidR="009931A0" w:rsidTr="00902C55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9931A0" w:rsidRDefault="009931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уменьшились на 23%.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130,31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7,51</w:t>
            </w: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2 619,62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C32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3359,25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 w:rsidP="00C32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328E1">
              <w:rPr>
                <w:rFonts w:ascii="Times New Roman" w:hAnsi="Times New Roman"/>
                <w:sz w:val="24"/>
                <w:szCs w:val="24"/>
              </w:rPr>
              <w:t>739,63</w:t>
            </w:r>
          </w:p>
        </w:tc>
      </w:tr>
      <w:tr w:rsidR="009931A0" w:rsidTr="00902C55"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31A0" w:rsidRDefault="00993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ЭЦВ 10-65-110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-67,79</w:t>
            </w:r>
          </w:p>
        </w:tc>
      </w:tr>
      <w:tr w:rsidR="009931A0" w:rsidTr="00902C55"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9931A0" w:rsidRDefault="009931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931A0" w:rsidRDefault="009931A0">
            <w:pPr>
              <w:rPr>
                <w:rFonts w:ascii="Times New Roman" w:hAnsi="Times New Roman"/>
                <w:szCs w:val="16"/>
              </w:rPr>
            </w:pP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9931A0" w:rsidTr="00902C55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9931A0" w:rsidRDefault="0025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A0" w:rsidTr="00902C55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993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1A0" w:rsidRDefault="00253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1A0" w:rsidTr="00902C55">
        <w:trPr>
          <w:trHeight w:val="60"/>
        </w:trPr>
        <w:tc>
          <w:tcPr>
            <w:tcW w:w="879" w:type="dxa"/>
            <w:shd w:val="clear" w:color="FFFFFF" w:fill="auto"/>
            <w:vAlign w:val="center"/>
          </w:tcPr>
          <w:p w:rsidR="009931A0" w:rsidRDefault="0025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vAlign w:val="center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FFFFFF" w:fill="auto"/>
            <w:vAlign w:val="center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center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931A0" w:rsidRDefault="009931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F39ED" w:rsidRDefault="00AF39ED"/>
    <w:sectPr w:rsidR="00AF39E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31A0"/>
    <w:rsid w:val="00253B78"/>
    <w:rsid w:val="003B0E6F"/>
    <w:rsid w:val="004256AB"/>
    <w:rsid w:val="005A02D5"/>
    <w:rsid w:val="006C32DB"/>
    <w:rsid w:val="00902C55"/>
    <w:rsid w:val="009413B6"/>
    <w:rsid w:val="009931A0"/>
    <w:rsid w:val="00A84C09"/>
    <w:rsid w:val="00AF39ED"/>
    <w:rsid w:val="00B23C56"/>
    <w:rsid w:val="00C3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11</cp:revision>
  <dcterms:created xsi:type="dcterms:W3CDTF">2020-10-14T19:28:00Z</dcterms:created>
  <dcterms:modified xsi:type="dcterms:W3CDTF">2020-10-15T08:46:00Z</dcterms:modified>
</cp:coreProperties>
</file>