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4"/>
        <w:gridCol w:w="25"/>
        <w:gridCol w:w="715"/>
        <w:gridCol w:w="59"/>
        <w:gridCol w:w="796"/>
        <w:gridCol w:w="87"/>
        <w:gridCol w:w="589"/>
        <w:gridCol w:w="104"/>
        <w:gridCol w:w="442"/>
        <w:gridCol w:w="131"/>
        <w:gridCol w:w="285"/>
        <w:gridCol w:w="139"/>
        <w:gridCol w:w="323"/>
        <w:gridCol w:w="146"/>
        <w:gridCol w:w="362"/>
        <w:gridCol w:w="152"/>
        <w:gridCol w:w="525"/>
        <w:gridCol w:w="493"/>
        <w:gridCol w:w="521"/>
        <w:gridCol w:w="440"/>
        <w:gridCol w:w="393"/>
        <w:gridCol w:w="509"/>
        <w:gridCol w:w="485"/>
        <w:gridCol w:w="521"/>
        <w:gridCol w:w="440"/>
        <w:gridCol w:w="393"/>
      </w:tblGrid>
      <w:tr w:rsidR="00EA5F39" w14:paraId="7B3C9216" w14:textId="77777777" w:rsidTr="00EA5F39">
        <w:trPr>
          <w:trHeight w:val="780"/>
        </w:trPr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34BC48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27F59D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06719B" w14:textId="77777777" w:rsidR="00B546E4" w:rsidRDefault="00081FFF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75436553">
                <v:rect id="_x0000_s1027" style="position:absolute;margin-left:2pt;margin-top:7pt;width:56pt;height:59pt;z-index:251657216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4144E3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FCA2CA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FDEF8F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DC020F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47F3BB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65E378F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14:paraId="37862EA2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31B7D3D8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7446DAE2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tcMar>
              <w:left w:w="0" w:type="dxa"/>
            </w:tcMar>
            <w:vAlign w:val="bottom"/>
          </w:tcPr>
          <w:p w14:paraId="5D481300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14:paraId="310DCD6E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798EB40C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729E2E50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396399F1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tcMar>
              <w:left w:w="0" w:type="dxa"/>
            </w:tcMar>
            <w:vAlign w:val="bottom"/>
          </w:tcPr>
          <w:p w14:paraId="3D15752A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</w:tr>
      <w:tr w:rsidR="00EA5F39" w14:paraId="6ABB8C39" w14:textId="77777777" w:rsidTr="00EA5F39">
        <w:trPr>
          <w:trHeight w:val="60"/>
        </w:trPr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BD6148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49FAC5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263BD2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D1C27A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1E9E55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ACFED1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B86CE5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366647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08FEB0E0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14:paraId="2DD43740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41585CBB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75EA3A89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tcMar>
              <w:left w:w="0" w:type="dxa"/>
            </w:tcMar>
            <w:vAlign w:val="bottom"/>
          </w:tcPr>
          <w:p w14:paraId="35D49A59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14:paraId="3832167C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749557D4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2057567B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519D66E7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tcMar>
              <w:left w:w="0" w:type="dxa"/>
            </w:tcMar>
            <w:vAlign w:val="bottom"/>
          </w:tcPr>
          <w:p w14:paraId="1E818AEE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</w:tr>
      <w:tr w:rsidR="00EA5F39" w14:paraId="338F0EDB" w14:textId="77777777" w:rsidTr="00EA5F39">
        <w:trPr>
          <w:trHeight w:val="60"/>
        </w:trPr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FF56A7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AC0661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7D9C8B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EB4A26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8882DA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10A005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D7837B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DBF134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7BC15671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14:paraId="431E253C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7687561F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40FFCF9C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tcMar>
              <w:left w:w="0" w:type="dxa"/>
            </w:tcMar>
            <w:vAlign w:val="bottom"/>
          </w:tcPr>
          <w:p w14:paraId="30CC6053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14:paraId="2B982306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068472FA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223B9379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62955AB4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tcMar>
              <w:left w:w="0" w:type="dxa"/>
            </w:tcMar>
            <w:vAlign w:val="bottom"/>
          </w:tcPr>
          <w:p w14:paraId="16C58BC0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</w:tr>
      <w:tr w:rsidR="00B546E4" w14:paraId="38859881" w14:textId="77777777" w:rsidTr="00EA5F39">
        <w:trPr>
          <w:trHeight w:val="60"/>
        </w:trPr>
        <w:tc>
          <w:tcPr>
            <w:tcW w:w="3936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14:paraId="1239B3B0" w14:textId="77777777" w:rsidR="00B546E4" w:rsidRDefault="00081FFF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35931D4F">
                <v:rect id="_x0000_s1026" style="position:absolute;margin-left:0;margin-top:10pt;width:215pt;height:84pt;z-index:251658240;mso-position-horizontal-relative:text;mso-position-vertical-relative:text;v-text-anchor:top" stroked="f">
                  <v:textbox>
                    <w:txbxContent>
                      <w:p w14:paraId="67D838C9" w14:textId="77777777" w:rsidR="00B546E4" w:rsidRDefault="004545C9">
                        <w:pPr>
                          <w:pStyle w:val="1CStyle-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МИНИСТЕРСТВО</w:t>
                        </w:r>
                        <w:r>
                          <w:rPr>
                            <w:b/>
                          </w:rPr>
                          <w:br/>
                          <w:t>КОНКУРЕНТНОЙ ПОЛИТИКИ</w:t>
                        </w:r>
                        <w:r>
                          <w:rPr>
                            <w:b/>
                          </w:rPr>
                          <w:br/>
                          <w:t>КАЛУЖСКОЙ ОБЛАСТИ</w:t>
                        </w:r>
                        <w:r>
                          <w:rPr>
                            <w:b/>
                          </w:rPr>
                          <w:br/>
                        </w:r>
                        <w:r>
                          <w:rPr>
                            <w:b/>
                          </w:rPr>
                          <w:br/>
                          <w:t>П Р И К А З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AF2F65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BA01F8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3EA5D7D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14:paraId="71114871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3F15148E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26C26F05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tcMar>
              <w:left w:w="0" w:type="dxa"/>
            </w:tcMar>
            <w:vAlign w:val="bottom"/>
          </w:tcPr>
          <w:p w14:paraId="0C29C7B8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14:paraId="39DF9A76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523578AF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6863A6EA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52075AF0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tcMar>
              <w:left w:w="0" w:type="dxa"/>
            </w:tcMar>
            <w:vAlign w:val="bottom"/>
          </w:tcPr>
          <w:p w14:paraId="7F3893A8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</w:tr>
      <w:tr w:rsidR="00EA5F39" w14:paraId="09C23CC3" w14:textId="77777777" w:rsidTr="00EA5F39">
        <w:trPr>
          <w:trHeight w:val="60"/>
        </w:trPr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386C18" w14:textId="77777777" w:rsidR="00B546E4" w:rsidRDefault="00B546E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97CFC1" w14:textId="77777777" w:rsidR="00B546E4" w:rsidRDefault="00B546E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09DC7C" w14:textId="77777777" w:rsidR="00B546E4" w:rsidRDefault="00B546E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5C2B75" w14:textId="77777777" w:rsidR="00B546E4" w:rsidRDefault="00B546E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FBFA00" w14:textId="77777777" w:rsidR="00B546E4" w:rsidRDefault="00B546E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B2AB50" w14:textId="77777777" w:rsidR="00B546E4" w:rsidRDefault="00B546E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6309AF" w14:textId="77777777" w:rsidR="00B546E4" w:rsidRDefault="00B546E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4" w:type="dxa"/>
            <w:gridSpan w:val="2"/>
            <w:shd w:val="clear" w:color="FFFFFF" w:fill="auto"/>
            <w:vAlign w:val="bottom"/>
          </w:tcPr>
          <w:p w14:paraId="79774E85" w14:textId="77777777" w:rsidR="00B546E4" w:rsidRDefault="00B546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710C3D3F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14:paraId="7D96A0AE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169F2AB9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7336CA41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tcMar>
              <w:left w:w="0" w:type="dxa"/>
            </w:tcMar>
            <w:vAlign w:val="bottom"/>
          </w:tcPr>
          <w:p w14:paraId="17FA11A8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14:paraId="6F841F30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3AAD6761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2963C04B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72D4BEBB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tcMar>
              <w:left w:w="0" w:type="dxa"/>
            </w:tcMar>
            <w:vAlign w:val="bottom"/>
          </w:tcPr>
          <w:p w14:paraId="66A602B1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</w:tr>
      <w:tr w:rsidR="00EA5F39" w14:paraId="0D51B29F" w14:textId="77777777" w:rsidTr="00EA5F39">
        <w:trPr>
          <w:trHeight w:val="60"/>
        </w:trPr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A1AD00" w14:textId="77777777" w:rsidR="00B546E4" w:rsidRDefault="00B546E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76C0A1" w14:textId="77777777" w:rsidR="00B546E4" w:rsidRDefault="00B546E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C89C0E" w14:textId="77777777" w:rsidR="00B546E4" w:rsidRDefault="00B546E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17AE6F" w14:textId="77777777" w:rsidR="00B546E4" w:rsidRDefault="00B546E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8BC0FF" w14:textId="77777777" w:rsidR="00B546E4" w:rsidRDefault="00B546E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77ED53" w14:textId="77777777" w:rsidR="00B546E4" w:rsidRDefault="00B546E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FD85833" w14:textId="77777777" w:rsidR="00B546E4" w:rsidRDefault="00B546E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4" w:type="dxa"/>
            <w:gridSpan w:val="2"/>
            <w:shd w:val="clear" w:color="FFFFFF" w:fill="auto"/>
            <w:vAlign w:val="bottom"/>
          </w:tcPr>
          <w:p w14:paraId="09BC8E92" w14:textId="77777777" w:rsidR="00B546E4" w:rsidRDefault="00B546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1B63C0D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14:paraId="672A7D5C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64182CEE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0E807FA1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tcMar>
              <w:left w:w="0" w:type="dxa"/>
            </w:tcMar>
            <w:vAlign w:val="bottom"/>
          </w:tcPr>
          <w:p w14:paraId="72ACFCCE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14:paraId="716B6950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40B41348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57547650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5E4BCE00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tcMar>
              <w:left w:w="0" w:type="dxa"/>
            </w:tcMar>
            <w:vAlign w:val="bottom"/>
          </w:tcPr>
          <w:p w14:paraId="1D2AC845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</w:tr>
      <w:tr w:rsidR="00EA5F39" w14:paraId="7896B5A2" w14:textId="77777777" w:rsidTr="00EA5F39">
        <w:trPr>
          <w:trHeight w:val="350"/>
        </w:trPr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3E300B" w14:textId="77777777" w:rsidR="00B546E4" w:rsidRDefault="00B546E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C5C4E6" w14:textId="77777777" w:rsidR="00B546E4" w:rsidRDefault="00B546E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1FA085" w14:textId="77777777" w:rsidR="00B546E4" w:rsidRDefault="00B546E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5DD6A0" w14:textId="77777777" w:rsidR="00B546E4" w:rsidRDefault="00B546E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FF7678" w14:textId="77777777" w:rsidR="00B546E4" w:rsidRDefault="00B546E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7091DD" w14:textId="77777777" w:rsidR="00B546E4" w:rsidRDefault="00B546E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98B4EE" w14:textId="77777777" w:rsidR="00B546E4" w:rsidRDefault="00B546E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4" w:type="dxa"/>
            <w:gridSpan w:val="2"/>
            <w:shd w:val="clear" w:color="FFFFFF" w:fill="auto"/>
            <w:vAlign w:val="bottom"/>
          </w:tcPr>
          <w:p w14:paraId="43621302" w14:textId="77777777" w:rsidR="00B546E4" w:rsidRDefault="00B546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4801A01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14:paraId="61726FE1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7E3AEA91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3545C918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tcMar>
              <w:left w:w="0" w:type="dxa"/>
            </w:tcMar>
            <w:vAlign w:val="bottom"/>
          </w:tcPr>
          <w:p w14:paraId="5140607B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14:paraId="2DC22274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0BB098D5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10E3CAF2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0DED55CC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tcMar>
              <w:left w:w="0" w:type="dxa"/>
            </w:tcMar>
            <w:vAlign w:val="bottom"/>
          </w:tcPr>
          <w:p w14:paraId="65012935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</w:tr>
      <w:tr w:rsidR="00EA5F39" w14:paraId="41CD5307" w14:textId="77777777" w:rsidTr="00EA5F39">
        <w:trPr>
          <w:trHeight w:val="340"/>
        </w:trPr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C310D2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6923A0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889B13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B1FBBF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13B20A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A219F3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CA63D4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64B339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783C9188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14:paraId="46A80A1D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3798D02E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7C773FC9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tcMar>
              <w:left w:w="0" w:type="dxa"/>
            </w:tcMar>
            <w:vAlign w:val="bottom"/>
          </w:tcPr>
          <w:p w14:paraId="05D70260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14:paraId="2482D632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4A601448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62F6D902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32F00D2D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tcMar>
              <w:left w:w="0" w:type="dxa"/>
            </w:tcMar>
            <w:vAlign w:val="bottom"/>
          </w:tcPr>
          <w:p w14:paraId="3E363CF5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</w:tr>
      <w:tr w:rsidR="00EA5F39" w14:paraId="265AF422" w14:textId="77777777" w:rsidTr="00EA5F39">
        <w:trPr>
          <w:trHeight w:val="340"/>
        </w:trPr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F70D14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BDBACB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5B3C169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0F8D71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B22002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82E582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ABA4F0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E35691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27CC82E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14:paraId="58183579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33C8359B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22BD3C33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tcMar>
              <w:left w:w="0" w:type="dxa"/>
            </w:tcMar>
            <w:vAlign w:val="bottom"/>
          </w:tcPr>
          <w:p w14:paraId="50BB2F8B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14:paraId="381BB81F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1A7341D3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52B0F6D8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69FAA956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tcMar>
              <w:left w:w="0" w:type="dxa"/>
            </w:tcMar>
            <w:vAlign w:val="bottom"/>
          </w:tcPr>
          <w:p w14:paraId="503F4586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</w:tr>
      <w:tr w:rsidR="00EA5F39" w14:paraId="018841A6" w14:textId="77777777" w:rsidTr="00EA5F39">
        <w:tc>
          <w:tcPr>
            <w:tcW w:w="58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0A5476A6" w14:textId="77777777" w:rsidR="00B546E4" w:rsidRDefault="00B546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4" w:type="dxa"/>
            <w:gridSpan w:val="2"/>
            <w:shd w:val="clear" w:color="FFFFFF" w:fill="auto"/>
            <w:vAlign w:val="center"/>
          </w:tcPr>
          <w:p w14:paraId="65587DEB" w14:textId="77777777" w:rsidR="00B546E4" w:rsidRDefault="00B54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E38261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0D8D31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EE755B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0218F4C3" w14:textId="77777777" w:rsidR="00B546E4" w:rsidRDefault="00B546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center"/>
          </w:tcPr>
          <w:p w14:paraId="12728202" w14:textId="77777777" w:rsidR="00B546E4" w:rsidRDefault="00B54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F23DCD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139BF5B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14:paraId="7F6EF6BF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5EFD04C8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2BAD4F30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tcMar>
              <w:left w:w="0" w:type="dxa"/>
            </w:tcMar>
            <w:vAlign w:val="bottom"/>
          </w:tcPr>
          <w:p w14:paraId="32C3B8CF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14:paraId="1995A4E9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1CE42B9B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78698C2F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0433CDBB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tcMar>
              <w:left w:w="0" w:type="dxa"/>
            </w:tcMar>
            <w:vAlign w:val="bottom"/>
          </w:tcPr>
          <w:p w14:paraId="52682CB7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</w:tr>
      <w:tr w:rsidR="00B546E4" w14:paraId="13C03E16" w14:textId="77777777" w:rsidTr="00EA5F39">
        <w:trPr>
          <w:trHeight w:val="60"/>
        </w:trPr>
        <w:tc>
          <w:tcPr>
            <w:tcW w:w="58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634B369F" w14:textId="77777777" w:rsidR="00B546E4" w:rsidRDefault="004545C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50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577B703E" w14:textId="61FFFB49" w:rsidR="00B546E4" w:rsidRDefault="00A210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4545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55FE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="004545C9">
              <w:rPr>
                <w:rFonts w:ascii="Times New Roman" w:hAnsi="Times New Roman"/>
                <w:sz w:val="26"/>
                <w:szCs w:val="26"/>
              </w:rPr>
              <w:t xml:space="preserve"> 2020 г.</w:t>
            </w: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center"/>
          </w:tcPr>
          <w:p w14:paraId="358DD0D7" w14:textId="1BE5C215" w:rsidR="00B546E4" w:rsidRDefault="00A210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4545C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932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C91AB8A" w14:textId="33C92076" w:rsidR="00B546E4" w:rsidRDefault="00EA5F3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14:paraId="1B6E8209" w14:textId="77777777" w:rsidR="00B546E4" w:rsidRDefault="00B54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797F4FE2" w14:textId="77777777" w:rsidR="00B546E4" w:rsidRDefault="00B54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24288F48" w14:textId="77777777" w:rsidR="00B546E4" w:rsidRDefault="00B54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" w:type="dxa"/>
            <w:shd w:val="clear" w:color="FFFFFF" w:fill="auto"/>
            <w:tcMar>
              <w:left w:w="0" w:type="dxa"/>
            </w:tcMar>
            <w:vAlign w:val="bottom"/>
          </w:tcPr>
          <w:p w14:paraId="430D9280" w14:textId="77777777" w:rsidR="00B546E4" w:rsidRDefault="00B54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14:paraId="7ABA0E11" w14:textId="77777777" w:rsidR="00B546E4" w:rsidRDefault="00B54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4EBA8CA6" w14:textId="77777777" w:rsidR="00B546E4" w:rsidRDefault="00B54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65B29A7D" w14:textId="77777777" w:rsidR="00B546E4" w:rsidRDefault="00B54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0FDD939E" w14:textId="77777777" w:rsidR="00B546E4" w:rsidRDefault="00B54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" w:type="dxa"/>
            <w:shd w:val="clear" w:color="FFFFFF" w:fill="auto"/>
            <w:tcMar>
              <w:left w:w="0" w:type="dxa"/>
            </w:tcMar>
            <w:vAlign w:val="bottom"/>
          </w:tcPr>
          <w:p w14:paraId="4274BE95" w14:textId="77777777" w:rsidR="00B546E4" w:rsidRDefault="00B54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46E4" w14:paraId="3B460F3B" w14:textId="77777777" w:rsidTr="00EA5F39">
        <w:trPr>
          <w:trHeight w:val="60"/>
        </w:trPr>
        <w:tc>
          <w:tcPr>
            <w:tcW w:w="589" w:type="dxa"/>
            <w:gridSpan w:val="2"/>
            <w:shd w:val="clear" w:color="FFFFFF" w:fill="auto"/>
            <w:vAlign w:val="bottom"/>
          </w:tcPr>
          <w:p w14:paraId="511A914E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gridSpan w:val="2"/>
            <w:shd w:val="clear" w:color="FFFFFF" w:fill="auto"/>
            <w:vAlign w:val="bottom"/>
          </w:tcPr>
          <w:p w14:paraId="034549D6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14:paraId="142E4AD2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gridSpan w:val="2"/>
            <w:shd w:val="clear" w:color="FFFFFF" w:fill="auto"/>
            <w:vAlign w:val="bottom"/>
          </w:tcPr>
          <w:p w14:paraId="4EF916FC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44F390F9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vAlign w:val="bottom"/>
          </w:tcPr>
          <w:p w14:paraId="4F0D689D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14:paraId="507325CD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6C7E1059" w14:textId="77777777" w:rsidR="00B546E4" w:rsidRDefault="00B546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46E4" w14:paraId="73F4031D" w14:textId="77777777" w:rsidTr="00EA5F39">
        <w:tc>
          <w:tcPr>
            <w:tcW w:w="5937" w:type="dxa"/>
            <w:gridSpan w:val="18"/>
            <w:shd w:val="clear" w:color="FFFFFF" w:fill="auto"/>
            <w:vAlign w:val="center"/>
          </w:tcPr>
          <w:p w14:paraId="09C32FAA" w14:textId="51A679E4" w:rsidR="00B546E4" w:rsidRDefault="004545C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 транспортировку воды и транспортировку сточных вод для </w:t>
            </w:r>
            <w:r w:rsidR="0077074A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ткрытого акционерного общества «Российские железные дороги» (Московско-Смоленский территориальный участок Московской дирекции по тепловодоснабжению- структурного подразделения Центральной </w:t>
            </w:r>
            <w:r w:rsidRPr="00723E8C">
              <w:rPr>
                <w:rFonts w:ascii="Times New Roman" w:hAnsi="Times New Roman"/>
                <w:b/>
                <w:sz w:val="26"/>
                <w:szCs w:val="26"/>
              </w:rPr>
              <w:t xml:space="preserve">дирекции по тепловодоснабжению - филиала </w:t>
            </w:r>
            <w:r w:rsidR="00723E8C" w:rsidRPr="00723E8C">
              <w:rPr>
                <w:rFonts w:ascii="Times New Roman" w:hAnsi="Times New Roman"/>
                <w:b/>
                <w:sz w:val="26"/>
                <w:szCs w:val="26"/>
              </w:rPr>
              <w:t>открытого акционерного общества «Российские железные дороги»)</w:t>
            </w:r>
            <w:r w:rsidR="00723E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2021 год</w:t>
            </w: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20084F72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79DC9536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tcMar>
              <w:left w:w="0" w:type="dxa"/>
            </w:tcMar>
            <w:vAlign w:val="bottom"/>
          </w:tcPr>
          <w:p w14:paraId="1E553FCA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14:paraId="477CF5EF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1FF3AB97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620A8A8F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49726D76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tcMar>
              <w:left w:w="0" w:type="dxa"/>
            </w:tcMar>
            <w:vAlign w:val="bottom"/>
          </w:tcPr>
          <w:p w14:paraId="45DE15B8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</w:tr>
      <w:tr w:rsidR="00B546E4" w14:paraId="5A49D398" w14:textId="77777777" w:rsidTr="00EA5F39">
        <w:trPr>
          <w:trHeight w:val="60"/>
        </w:trPr>
        <w:tc>
          <w:tcPr>
            <w:tcW w:w="589" w:type="dxa"/>
            <w:gridSpan w:val="2"/>
            <w:shd w:val="clear" w:color="FFFFFF" w:fill="auto"/>
            <w:vAlign w:val="bottom"/>
          </w:tcPr>
          <w:p w14:paraId="7328767A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gridSpan w:val="2"/>
            <w:shd w:val="clear" w:color="FFFFFF" w:fill="auto"/>
            <w:vAlign w:val="bottom"/>
          </w:tcPr>
          <w:p w14:paraId="72562BC4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14:paraId="6ED9EB5F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gridSpan w:val="2"/>
            <w:shd w:val="clear" w:color="FFFFFF" w:fill="auto"/>
            <w:vAlign w:val="bottom"/>
          </w:tcPr>
          <w:p w14:paraId="39278E61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3D8DE43F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vAlign w:val="bottom"/>
          </w:tcPr>
          <w:p w14:paraId="077A29E5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14:paraId="74A5E3F8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1B27A0A0" w14:textId="77777777" w:rsidR="00B546E4" w:rsidRDefault="00B546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46E4" w14:paraId="24ACC625" w14:textId="77777777" w:rsidTr="00EA5F39">
        <w:trPr>
          <w:trHeight w:val="60"/>
        </w:trPr>
        <w:tc>
          <w:tcPr>
            <w:tcW w:w="589" w:type="dxa"/>
            <w:gridSpan w:val="2"/>
            <w:shd w:val="clear" w:color="FFFFFF" w:fill="auto"/>
            <w:vAlign w:val="bottom"/>
          </w:tcPr>
          <w:p w14:paraId="5D475445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gridSpan w:val="2"/>
            <w:shd w:val="clear" w:color="FFFFFF" w:fill="auto"/>
            <w:vAlign w:val="bottom"/>
          </w:tcPr>
          <w:p w14:paraId="1478C40B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14:paraId="78059FD3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gridSpan w:val="2"/>
            <w:shd w:val="clear" w:color="FFFFFF" w:fill="auto"/>
            <w:vAlign w:val="bottom"/>
          </w:tcPr>
          <w:p w14:paraId="0AD16CF3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1F4D4D2B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vAlign w:val="bottom"/>
          </w:tcPr>
          <w:p w14:paraId="73962882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14:paraId="629D04C7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3CCD2261" w14:textId="77777777" w:rsidR="00B546E4" w:rsidRDefault="00B546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46E4" w:rsidRPr="004155FE" w14:paraId="3E40D259" w14:textId="77777777" w:rsidTr="00EA5F39">
        <w:tc>
          <w:tcPr>
            <w:tcW w:w="9639" w:type="dxa"/>
            <w:gridSpan w:val="26"/>
            <w:shd w:val="clear" w:color="FFFFFF" w:fill="auto"/>
          </w:tcPr>
          <w:p w14:paraId="133A4A4B" w14:textId="5F902B62" w:rsidR="00B546E4" w:rsidRPr="004155FE" w:rsidRDefault="004545C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55FE"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РФ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31,от 04.07.2019 № 855</w:t>
            </w:r>
            <w:r w:rsidR="00081FFF">
              <w:rPr>
                <w:rFonts w:ascii="Times New Roman" w:hAnsi="Times New Roman"/>
                <w:sz w:val="26"/>
                <w:szCs w:val="26"/>
              </w:rPr>
              <w:t>, от 05.09.2019 № 1164,</w:t>
            </w:r>
            <w:r w:rsidRPr="004155FE">
              <w:rPr>
                <w:rFonts w:ascii="Times New Roman" w:hAnsi="Times New Roman"/>
                <w:sz w:val="26"/>
                <w:szCs w:val="26"/>
              </w:rPr>
              <w:t xml:space="preserve"> от 30.11.2019 № 1549,от 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</w:t>
            </w:r>
            <w:r w:rsidR="003A61C9">
              <w:rPr>
                <w:rFonts w:ascii="Times New Roman" w:hAnsi="Times New Roman"/>
                <w:sz w:val="26"/>
                <w:szCs w:val="26"/>
              </w:rPr>
              <w:t>, от 08.10.2020 № 976/20</w:t>
            </w:r>
            <w:r w:rsidRPr="004155FE">
              <w:rPr>
                <w:rFonts w:ascii="Times New Roman" w:hAnsi="Times New Roman"/>
                <w:sz w:val="26"/>
                <w:szCs w:val="26"/>
              </w:rPr>
              <w:t xml:space="preserve">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</w:t>
            </w:r>
            <w:r w:rsidRPr="004155FE">
              <w:rPr>
                <w:rFonts w:ascii="Times New Roman" w:hAnsi="Times New Roman"/>
                <w:sz w:val="26"/>
                <w:szCs w:val="26"/>
              </w:rPr>
              <w:lastRenderedPageBreak/>
              <w:t>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</w:t>
            </w:r>
            <w:r w:rsidR="00EA5F39" w:rsidRPr="004155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55FE">
              <w:rPr>
                <w:rFonts w:ascii="Times New Roman" w:hAnsi="Times New Roman"/>
                <w:sz w:val="26"/>
                <w:szCs w:val="26"/>
              </w:rPr>
              <w:t>от 03.06.2020 № 437</w:t>
            </w:r>
            <w:r w:rsidR="004155FE" w:rsidRPr="004155FE">
              <w:rPr>
                <w:rFonts w:ascii="Times New Roman" w:hAnsi="Times New Roman"/>
                <w:sz w:val="26"/>
                <w:szCs w:val="26"/>
              </w:rPr>
              <w:t>, от 28.08.2020 № 665</w:t>
            </w:r>
            <w:r w:rsidRPr="004155FE"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r w:rsidR="000A462F">
              <w:rPr>
                <w:rFonts w:ascii="Times New Roman" w:hAnsi="Times New Roman"/>
                <w:sz w:val="26"/>
                <w:szCs w:val="26"/>
              </w:rPr>
              <w:t xml:space="preserve">распоряжением Губернатора Калужской области от 25.11.2020 № 276-р/лс «Об отпуске Владимирова Н.В», </w:t>
            </w:r>
            <w:r w:rsidRPr="004155FE">
              <w:rPr>
                <w:rFonts w:ascii="Times New Roman" w:hAnsi="Times New Roman"/>
                <w:sz w:val="26"/>
                <w:szCs w:val="26"/>
              </w:rPr>
              <w:t>приказом министерства конкурентной политики Калужской области от </w:t>
            </w:r>
            <w:r w:rsidR="00A21073">
              <w:rPr>
                <w:rFonts w:ascii="Times New Roman" w:hAnsi="Times New Roman"/>
                <w:sz w:val="26"/>
                <w:szCs w:val="26"/>
              </w:rPr>
              <w:t>14</w:t>
            </w:r>
            <w:r w:rsidR="00EA5F39" w:rsidRPr="004155FE">
              <w:rPr>
                <w:rFonts w:ascii="Times New Roman" w:hAnsi="Times New Roman"/>
                <w:sz w:val="26"/>
                <w:szCs w:val="26"/>
              </w:rPr>
              <w:t>.1</w:t>
            </w:r>
            <w:r w:rsidR="004155FE" w:rsidRPr="004155FE">
              <w:rPr>
                <w:rFonts w:ascii="Times New Roman" w:hAnsi="Times New Roman"/>
                <w:sz w:val="26"/>
                <w:szCs w:val="26"/>
              </w:rPr>
              <w:t>2</w:t>
            </w:r>
            <w:r w:rsidR="00EA5F39" w:rsidRPr="004155FE">
              <w:rPr>
                <w:rFonts w:ascii="Times New Roman" w:hAnsi="Times New Roman"/>
                <w:sz w:val="26"/>
                <w:szCs w:val="26"/>
              </w:rPr>
              <w:t>.</w:t>
            </w:r>
            <w:r w:rsidRPr="004155FE">
              <w:rPr>
                <w:rFonts w:ascii="Times New Roman" w:hAnsi="Times New Roman"/>
                <w:sz w:val="26"/>
                <w:szCs w:val="26"/>
              </w:rPr>
              <w:t>2020 № ___-РК «Об утверждении производственной программы в сфере водоснабжения и (или) водоотведения для   </w:t>
            </w:r>
            <w:r w:rsidR="0077074A" w:rsidRPr="004155FE">
              <w:rPr>
                <w:rFonts w:ascii="Times New Roman" w:hAnsi="Times New Roman"/>
                <w:sz w:val="26"/>
                <w:szCs w:val="26"/>
              </w:rPr>
              <w:t>о</w:t>
            </w:r>
            <w:r w:rsidRPr="004155FE">
              <w:rPr>
                <w:rFonts w:ascii="Times New Roman" w:hAnsi="Times New Roman"/>
                <w:sz w:val="26"/>
                <w:szCs w:val="26"/>
              </w:rPr>
              <w:t xml:space="preserve">ткрытого акционерного общества «Российские железные дороги» (Московско-Смоленский территориальный участок Московской дирекции по тепловодоснабжению- структурного подразделения Центральной дирекции по тепловодоснабжению - филиала </w:t>
            </w:r>
            <w:r w:rsidR="009946B8" w:rsidRPr="004155FE">
              <w:rPr>
                <w:rFonts w:ascii="Times New Roman" w:hAnsi="Times New Roman"/>
                <w:sz w:val="26"/>
                <w:szCs w:val="26"/>
              </w:rPr>
              <w:t>открытого акционерного общества «Российские железные дороги</w:t>
            </w:r>
            <w:r w:rsidRPr="004155FE">
              <w:rPr>
                <w:rFonts w:ascii="Times New Roman" w:hAnsi="Times New Roman"/>
                <w:sz w:val="26"/>
                <w:szCs w:val="26"/>
              </w:rPr>
              <w:t>») на 2021 год»</w:t>
            </w:r>
            <w:r w:rsidR="00743B5A">
              <w:rPr>
                <w:rFonts w:ascii="Times New Roman" w:hAnsi="Times New Roman"/>
                <w:sz w:val="26"/>
                <w:szCs w:val="26"/>
              </w:rPr>
              <w:t>,</w:t>
            </w:r>
            <w:r w:rsidR="002A78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55FE">
              <w:rPr>
                <w:rFonts w:ascii="Times New Roman" w:hAnsi="Times New Roman"/>
                <w:sz w:val="26"/>
                <w:szCs w:val="26"/>
              </w:rPr>
              <w:t xml:space="preserve">на основании протокола заседания комиссии по тарифам и ценам министерства конкурентной политики Калужской области </w:t>
            </w:r>
            <w:r w:rsidR="00EA5F39" w:rsidRPr="004155FE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A21073">
              <w:rPr>
                <w:rFonts w:ascii="Times New Roman" w:hAnsi="Times New Roman"/>
                <w:sz w:val="26"/>
                <w:szCs w:val="26"/>
              </w:rPr>
              <w:t>14</w:t>
            </w:r>
            <w:r w:rsidR="00EA5F39" w:rsidRPr="004155FE">
              <w:rPr>
                <w:rFonts w:ascii="Times New Roman" w:hAnsi="Times New Roman"/>
                <w:sz w:val="26"/>
                <w:szCs w:val="26"/>
              </w:rPr>
              <w:t>.1</w:t>
            </w:r>
            <w:r w:rsidR="004155FE" w:rsidRPr="004155FE">
              <w:rPr>
                <w:rFonts w:ascii="Times New Roman" w:hAnsi="Times New Roman"/>
                <w:sz w:val="26"/>
                <w:szCs w:val="26"/>
              </w:rPr>
              <w:t>2</w:t>
            </w:r>
            <w:r w:rsidR="00EA5F39" w:rsidRPr="004155FE">
              <w:rPr>
                <w:rFonts w:ascii="Times New Roman" w:hAnsi="Times New Roman"/>
                <w:sz w:val="26"/>
                <w:szCs w:val="26"/>
              </w:rPr>
              <w:t xml:space="preserve">.2020 </w:t>
            </w:r>
            <w:r w:rsidRPr="004155FE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B546E4" w14:paraId="3FF383AD" w14:textId="77777777" w:rsidTr="00EA5F39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57D27586" w14:textId="0F8B60B8" w:rsidR="00B546E4" w:rsidRDefault="004545C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и ввести в действие с 1 января 2021 года тарифы на транспортировку воды и транспортировку сточных вод для </w:t>
            </w:r>
            <w:r w:rsidR="0077074A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ткрытого акционерного общества «Российские железные дороги» (Московско-Смоленский территориальный участок Московской дирекции по тепловодоснабжению- структурного подразделения Центральной дирекции по тепловодоснабжению - филиала </w:t>
            </w:r>
            <w:r w:rsidR="009946B8">
              <w:rPr>
                <w:rFonts w:ascii="Times New Roman" w:hAnsi="Times New Roman"/>
                <w:sz w:val="26"/>
                <w:szCs w:val="26"/>
              </w:rPr>
              <w:t>открытого акционерного общества «Российские железные дороги»</w:t>
            </w:r>
            <w:r>
              <w:rPr>
                <w:rFonts w:ascii="Times New Roman" w:hAnsi="Times New Roman"/>
                <w:sz w:val="26"/>
                <w:szCs w:val="26"/>
              </w:rPr>
              <w:t>) на 2021 год с календарной разбивкой согласно  приложению  к настоящему приказу.</w:t>
            </w:r>
          </w:p>
        </w:tc>
      </w:tr>
      <w:tr w:rsidR="00B546E4" w14:paraId="62DD97E4" w14:textId="77777777" w:rsidTr="00EA5F39">
        <w:tc>
          <w:tcPr>
            <w:tcW w:w="9639" w:type="dxa"/>
            <w:gridSpan w:val="26"/>
            <w:shd w:val="clear" w:color="FFFFFF" w:fill="auto"/>
          </w:tcPr>
          <w:p w14:paraId="728491E3" w14:textId="77777777" w:rsidR="00B546E4" w:rsidRDefault="004545C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B546E4" w14:paraId="7476BF6D" w14:textId="77777777" w:rsidTr="00EA5F39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6A18EB5B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14:paraId="5909E09E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5" w:type="dxa"/>
            <w:gridSpan w:val="2"/>
            <w:shd w:val="clear" w:color="FFFFFF" w:fill="auto"/>
            <w:vAlign w:val="bottom"/>
          </w:tcPr>
          <w:p w14:paraId="6AFAF014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gridSpan w:val="2"/>
            <w:shd w:val="clear" w:color="FFFFFF" w:fill="auto"/>
            <w:vAlign w:val="bottom"/>
          </w:tcPr>
          <w:p w14:paraId="37D91193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14:paraId="1D83F3DE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14:paraId="6A2F5FB7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gridSpan w:val="2"/>
            <w:shd w:val="clear" w:color="FFFFFF" w:fill="auto"/>
            <w:vAlign w:val="bottom"/>
          </w:tcPr>
          <w:p w14:paraId="3677E80A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310DAB70" w14:textId="77777777" w:rsidR="00B546E4" w:rsidRDefault="00B546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46E4" w14:paraId="5DA2754D" w14:textId="77777777" w:rsidTr="00EA5F39">
        <w:trPr>
          <w:trHeight w:val="60"/>
        </w:trPr>
        <w:tc>
          <w:tcPr>
            <w:tcW w:w="4767" w:type="dxa"/>
            <w:gridSpan w:val="15"/>
            <w:shd w:val="clear" w:color="FFFFFF" w:fill="auto"/>
            <w:vAlign w:val="bottom"/>
          </w:tcPr>
          <w:p w14:paraId="0A9AAD57" w14:textId="0D674F26" w:rsidR="00B546E4" w:rsidRDefault="001759E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И.о. м</w:t>
            </w:r>
            <w:r w:rsidR="004545C9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4872" w:type="dxa"/>
            <w:gridSpan w:val="11"/>
            <w:shd w:val="clear" w:color="FFFFFF" w:fill="auto"/>
            <w:vAlign w:val="bottom"/>
          </w:tcPr>
          <w:p w14:paraId="6AF89614" w14:textId="4F5410C9" w:rsidR="00B546E4" w:rsidRDefault="001759E7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С.А. Чериканов</w:t>
            </w:r>
          </w:p>
        </w:tc>
      </w:tr>
    </w:tbl>
    <w:p w14:paraId="3C7AE483" w14:textId="77777777" w:rsidR="00B546E4" w:rsidRDefault="004545C9">
      <w:r>
        <w:br w:type="page"/>
      </w:r>
    </w:p>
    <w:p w14:paraId="7089BF18" w14:textId="77777777" w:rsidR="004545C9" w:rsidRDefault="004545C9">
      <w:pPr>
        <w:rPr>
          <w:rFonts w:ascii="Times New Roman" w:hAnsi="Times New Roman"/>
          <w:szCs w:val="16"/>
        </w:rPr>
        <w:sectPr w:rsidR="004545C9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15754" w:type="dxa"/>
        <w:tblInd w:w="0" w:type="dxa"/>
        <w:tblLook w:val="04A0" w:firstRow="1" w:lastRow="0" w:firstColumn="1" w:lastColumn="0" w:noHBand="0" w:noVBand="1"/>
      </w:tblPr>
      <w:tblGrid>
        <w:gridCol w:w="617"/>
        <w:gridCol w:w="814"/>
        <w:gridCol w:w="945"/>
        <w:gridCol w:w="748"/>
        <w:gridCol w:w="604"/>
        <w:gridCol w:w="459"/>
        <w:gridCol w:w="512"/>
        <w:gridCol w:w="564"/>
        <w:gridCol w:w="578"/>
        <w:gridCol w:w="551"/>
        <w:gridCol w:w="591"/>
        <w:gridCol w:w="499"/>
        <w:gridCol w:w="1024"/>
        <w:gridCol w:w="551"/>
        <w:gridCol w:w="157"/>
        <w:gridCol w:w="20"/>
        <w:gridCol w:w="414"/>
        <w:gridCol w:w="137"/>
        <w:gridCol w:w="362"/>
        <w:gridCol w:w="229"/>
        <w:gridCol w:w="499"/>
        <w:gridCol w:w="4151"/>
        <w:gridCol w:w="728"/>
      </w:tblGrid>
      <w:tr w:rsidR="00B546E4" w14:paraId="33162726" w14:textId="77777777" w:rsidTr="00E67D76">
        <w:trPr>
          <w:gridAfter w:val="1"/>
          <w:wAfter w:w="728" w:type="dxa"/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519D51C0" w14:textId="7B11AF94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B561CA0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94F2DA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5A356F08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4EF17DF1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21795FF1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8626EC7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0340940D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F7C5C56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8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40EF3021" w14:textId="77777777" w:rsidR="00B546E4" w:rsidRDefault="004545C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546E4" w14:paraId="051FC806" w14:textId="77777777" w:rsidTr="00E67D76">
        <w:trPr>
          <w:gridAfter w:val="1"/>
          <w:wAfter w:w="728" w:type="dxa"/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73E8A961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FB6E081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CF8EDA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66A820CD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5AFF4FFB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0FAC4586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5EF3EA63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4E73C775" w14:textId="77777777" w:rsidR="00B546E4" w:rsidRDefault="00B546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63" w:type="dxa"/>
            <w:gridSpan w:val="14"/>
            <w:shd w:val="clear" w:color="FFFFFF" w:fill="auto"/>
            <w:vAlign w:val="bottom"/>
          </w:tcPr>
          <w:p w14:paraId="4AB7B822" w14:textId="77777777" w:rsidR="00B546E4" w:rsidRDefault="004545C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546E4" w14:paraId="46E0A6D5" w14:textId="77777777" w:rsidTr="00E67D76">
        <w:trPr>
          <w:gridAfter w:val="1"/>
          <w:wAfter w:w="728" w:type="dxa"/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2F492F39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5A57B85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88060AD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5009B200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1EFE8C15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2650D28E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5AA4BA9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71253D1A" w14:textId="77777777" w:rsidR="00B546E4" w:rsidRDefault="00B546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63" w:type="dxa"/>
            <w:gridSpan w:val="14"/>
            <w:shd w:val="clear" w:color="FFFFFF" w:fill="auto"/>
            <w:vAlign w:val="bottom"/>
          </w:tcPr>
          <w:p w14:paraId="3CA5FCD1" w14:textId="77777777" w:rsidR="00B546E4" w:rsidRDefault="004545C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546E4" w14:paraId="5072A326" w14:textId="77777777" w:rsidTr="00E67D76">
        <w:trPr>
          <w:gridAfter w:val="1"/>
          <w:wAfter w:w="728" w:type="dxa"/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336D091B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79030E79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54F249B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83C1078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4350B458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0A236B44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BD6B446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46CE871E" w14:textId="77777777" w:rsidR="00B546E4" w:rsidRDefault="00B546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63" w:type="dxa"/>
            <w:gridSpan w:val="14"/>
            <w:shd w:val="clear" w:color="FFFFFF" w:fill="auto"/>
            <w:vAlign w:val="bottom"/>
          </w:tcPr>
          <w:p w14:paraId="7C2271BF" w14:textId="77777777" w:rsidR="00B546E4" w:rsidRDefault="004545C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546E4" w14:paraId="7981844D" w14:textId="77777777" w:rsidTr="00E67D76">
        <w:trPr>
          <w:gridAfter w:val="1"/>
          <w:wAfter w:w="728" w:type="dxa"/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58E9BEE5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A4D4C15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26C82E5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37E646AF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183289F5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65E3426F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5A7892A2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27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14:paraId="5E9E49C9" w14:textId="5C50E495" w:rsidR="00B546E4" w:rsidRDefault="004155FE" w:rsidP="004155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</w:t>
            </w:r>
            <w:r w:rsidR="004545C9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D764C5">
              <w:rPr>
                <w:rFonts w:ascii="Times New Roman" w:hAnsi="Times New Roman"/>
                <w:sz w:val="26"/>
                <w:szCs w:val="26"/>
              </w:rPr>
              <w:t>14</w:t>
            </w:r>
            <w:r w:rsidR="004545C9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545C9">
              <w:rPr>
                <w:rFonts w:ascii="Times New Roman" w:hAnsi="Times New Roman"/>
                <w:sz w:val="26"/>
                <w:szCs w:val="26"/>
              </w:rPr>
              <w:t>.2020 №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4545C9" w14:paraId="2999E294" w14:textId="77777777" w:rsidTr="00E67D76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14:paraId="78BD6778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5375D35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F826A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703ACCE9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1AD3ED86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F4BF04A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2F4E3315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660A6B31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38BF2A57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18C828E5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51D59223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0954245B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2" w:type="dxa"/>
            <w:gridSpan w:val="3"/>
            <w:shd w:val="clear" w:color="FFFFFF" w:fill="auto"/>
            <w:vAlign w:val="bottom"/>
          </w:tcPr>
          <w:p w14:paraId="7C037027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AF271BE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vAlign w:val="bottom"/>
          </w:tcPr>
          <w:p w14:paraId="32025D51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vAlign w:val="bottom"/>
          </w:tcPr>
          <w:p w14:paraId="1FC2B75B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0C00EA1D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9" w:type="dxa"/>
            <w:gridSpan w:val="2"/>
            <w:shd w:val="clear" w:color="FFFFFF" w:fill="auto"/>
            <w:vAlign w:val="bottom"/>
          </w:tcPr>
          <w:p w14:paraId="1A221C06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</w:tr>
      <w:tr w:rsidR="00B546E4" w14:paraId="0D016F94" w14:textId="77777777" w:rsidTr="00E67D76">
        <w:trPr>
          <w:gridAfter w:val="1"/>
          <w:wAfter w:w="728" w:type="dxa"/>
          <w:trHeight w:val="60"/>
        </w:trPr>
        <w:tc>
          <w:tcPr>
            <w:tcW w:w="15026" w:type="dxa"/>
            <w:gridSpan w:val="22"/>
            <w:shd w:val="clear" w:color="FFFFFF" w:fill="auto"/>
            <w:vAlign w:val="bottom"/>
          </w:tcPr>
          <w:p w14:paraId="0F961DC9" w14:textId="445E4958" w:rsidR="00B546E4" w:rsidRDefault="004545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транспортировку воды и транспортировку сточных вод для </w:t>
            </w:r>
            <w:r w:rsidR="0077074A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ткрытого акционерного общества «Российские железные дороги» (Московско-Смоленский территориальный участок Московской дирекции по тепловодоснабжению- структурного подразделения Центральной дирекции по </w:t>
            </w:r>
            <w:r w:rsidRPr="009946B8">
              <w:rPr>
                <w:rFonts w:ascii="Times New Roman" w:hAnsi="Times New Roman"/>
                <w:b/>
                <w:sz w:val="26"/>
                <w:szCs w:val="26"/>
              </w:rPr>
              <w:t xml:space="preserve">тепловодоснабжению - филиала </w:t>
            </w:r>
            <w:r w:rsidR="009946B8" w:rsidRPr="009946B8">
              <w:rPr>
                <w:rFonts w:ascii="Times New Roman" w:hAnsi="Times New Roman"/>
                <w:b/>
                <w:sz w:val="26"/>
                <w:szCs w:val="26"/>
              </w:rPr>
              <w:t>открытого акционерного общества «Российские железные дороги»</w:t>
            </w:r>
            <w:r w:rsidRPr="009946B8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2021 год</w:t>
            </w:r>
          </w:p>
        </w:tc>
      </w:tr>
      <w:tr w:rsidR="00B546E4" w14:paraId="220330EA" w14:textId="77777777" w:rsidTr="00E67D76">
        <w:trPr>
          <w:gridAfter w:val="1"/>
          <w:wAfter w:w="728" w:type="dxa"/>
          <w:trHeight w:val="210"/>
        </w:trPr>
        <w:tc>
          <w:tcPr>
            <w:tcW w:w="8506" w:type="dxa"/>
            <w:gridSpan w:val="13"/>
            <w:shd w:val="clear" w:color="FFFFFF" w:fill="auto"/>
            <w:vAlign w:val="bottom"/>
          </w:tcPr>
          <w:p w14:paraId="0B224627" w14:textId="77777777" w:rsidR="00B546E4" w:rsidRDefault="00B546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3CEA0149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3"/>
            <w:shd w:val="clear" w:color="FFFFFF" w:fill="auto"/>
            <w:vAlign w:val="bottom"/>
          </w:tcPr>
          <w:p w14:paraId="7840336B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vAlign w:val="bottom"/>
          </w:tcPr>
          <w:p w14:paraId="52019145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9" w:type="dxa"/>
            <w:gridSpan w:val="3"/>
            <w:shd w:val="clear" w:color="FFFFFF" w:fill="auto"/>
            <w:vAlign w:val="bottom"/>
          </w:tcPr>
          <w:p w14:paraId="212EF895" w14:textId="77777777" w:rsidR="00B546E4" w:rsidRDefault="00B546E4">
            <w:pPr>
              <w:rPr>
                <w:rFonts w:ascii="Times New Roman" w:hAnsi="Times New Roman"/>
                <w:szCs w:val="16"/>
              </w:rPr>
            </w:pPr>
          </w:p>
        </w:tc>
      </w:tr>
      <w:tr w:rsidR="00B546E4" w14:paraId="6A9ACF8D" w14:textId="77777777" w:rsidTr="00E67D76">
        <w:trPr>
          <w:gridAfter w:val="1"/>
          <w:wAfter w:w="728" w:type="dxa"/>
        </w:trPr>
        <w:tc>
          <w:tcPr>
            <w:tcW w:w="3728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78511B" w14:textId="77777777" w:rsidR="00B546E4" w:rsidRDefault="004545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товара (услуги)</w:t>
            </w:r>
          </w:p>
        </w:tc>
        <w:tc>
          <w:tcPr>
            <w:tcW w:w="153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CC5950" w14:textId="77777777" w:rsidR="00B546E4" w:rsidRDefault="004545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976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8B5078" w14:textId="77777777" w:rsidR="00B546E4" w:rsidRDefault="004545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 действия тарифов</w:t>
            </w:r>
          </w:p>
        </w:tc>
      </w:tr>
      <w:tr w:rsidR="00E67D76" w14:paraId="5B0D9029" w14:textId="77777777" w:rsidTr="006E0E1F">
        <w:trPr>
          <w:gridAfter w:val="1"/>
          <w:wAfter w:w="728" w:type="dxa"/>
          <w:trHeight w:val="921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94AC2" w14:textId="77777777" w:rsidR="00E67D76" w:rsidRDefault="00E67D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55DBF3" w14:textId="77777777" w:rsidR="00E67D76" w:rsidRDefault="00E67D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1" w:type="dxa"/>
            <w:gridSpan w:val="7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E3F38F" w14:textId="13CE6C83" w:rsidR="00E67D76" w:rsidRDefault="00E67D76" w:rsidP="00E67D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01.01.2021 по 30.06.2021</w:t>
            </w:r>
          </w:p>
        </w:tc>
        <w:tc>
          <w:tcPr>
            <w:tcW w:w="5812" w:type="dxa"/>
            <w:gridSpan w:val="7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39F93" w14:textId="750FC9AA" w:rsidR="00E67D76" w:rsidRDefault="00E67D76" w:rsidP="00E67D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01.07.2021 по 31.12.2021</w:t>
            </w:r>
          </w:p>
        </w:tc>
      </w:tr>
      <w:tr w:rsidR="00B546E4" w14:paraId="2D9D8C4B" w14:textId="77777777" w:rsidTr="00E67D76">
        <w:trPr>
          <w:gridAfter w:val="1"/>
          <w:wAfter w:w="728" w:type="dxa"/>
          <w:trHeight w:val="60"/>
        </w:trPr>
        <w:tc>
          <w:tcPr>
            <w:tcW w:w="15026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7C9645" w14:textId="77777777" w:rsidR="00B546E4" w:rsidRDefault="004545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Тарифы</w:t>
            </w:r>
          </w:p>
        </w:tc>
      </w:tr>
      <w:tr w:rsidR="00B546E4" w14:paraId="78CEC94A" w14:textId="77777777" w:rsidTr="00E67D76">
        <w:trPr>
          <w:gridAfter w:val="1"/>
          <w:wAfter w:w="728" w:type="dxa"/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01BDEB5" w14:textId="77777777" w:rsidR="00B546E4" w:rsidRDefault="004545C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3B87D8" w14:textId="77777777" w:rsidR="00B546E4" w:rsidRDefault="004545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39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D724E3" w14:textId="77777777" w:rsidR="00B546E4" w:rsidRDefault="004545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3,38</w:t>
            </w:r>
          </w:p>
        </w:tc>
        <w:tc>
          <w:tcPr>
            <w:tcW w:w="58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EF3E0" w14:textId="77777777" w:rsidR="00B546E4" w:rsidRDefault="004545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3,52</w:t>
            </w:r>
          </w:p>
        </w:tc>
      </w:tr>
      <w:tr w:rsidR="00B546E4" w14:paraId="399A8104" w14:textId="77777777" w:rsidTr="00E67D76">
        <w:trPr>
          <w:gridAfter w:val="1"/>
          <w:wAfter w:w="728" w:type="dxa"/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00D11D2" w14:textId="77777777" w:rsidR="00B546E4" w:rsidRDefault="004545C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717B89" w14:textId="77777777" w:rsidR="00B546E4" w:rsidRDefault="004545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39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CECDF" w14:textId="77777777" w:rsidR="00B546E4" w:rsidRDefault="004545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1,15</w:t>
            </w:r>
          </w:p>
        </w:tc>
        <w:tc>
          <w:tcPr>
            <w:tcW w:w="58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7E008" w14:textId="77777777" w:rsidR="00B546E4" w:rsidRDefault="004545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1,19</w:t>
            </w:r>
          </w:p>
        </w:tc>
      </w:tr>
    </w:tbl>
    <w:p w14:paraId="77543A09" w14:textId="2CDFB4DD" w:rsidR="00B546E4" w:rsidRDefault="00B546E4" w:rsidP="009B37CD"/>
    <w:sectPr w:rsidR="00B546E4" w:rsidSect="009B37CD">
      <w:pgSz w:w="16839" w:h="11907" w:orient="landscape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6E4"/>
    <w:rsid w:val="00081FFF"/>
    <w:rsid w:val="000A462F"/>
    <w:rsid w:val="001759E7"/>
    <w:rsid w:val="002A783E"/>
    <w:rsid w:val="003A61C9"/>
    <w:rsid w:val="004155FE"/>
    <w:rsid w:val="004545C9"/>
    <w:rsid w:val="00723E8C"/>
    <w:rsid w:val="00743B5A"/>
    <w:rsid w:val="0077074A"/>
    <w:rsid w:val="007D0217"/>
    <w:rsid w:val="009946B8"/>
    <w:rsid w:val="009B37CD"/>
    <w:rsid w:val="009E6131"/>
    <w:rsid w:val="00A21073"/>
    <w:rsid w:val="00B546E4"/>
    <w:rsid w:val="00CD5196"/>
    <w:rsid w:val="00D764C5"/>
    <w:rsid w:val="00E67D76"/>
    <w:rsid w:val="00EA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AFC448C"/>
  <w15:docId w15:val="{C32A5115-FB9B-4B86-B436-D4835CCB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pPr>
      <w:jc w:val="center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20</cp:revision>
  <dcterms:created xsi:type="dcterms:W3CDTF">2020-11-09T09:03:00Z</dcterms:created>
  <dcterms:modified xsi:type="dcterms:W3CDTF">2020-12-11T05:11:00Z</dcterms:modified>
</cp:coreProperties>
</file>