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2"/>
        <w:gridCol w:w="766"/>
        <w:gridCol w:w="870"/>
        <w:gridCol w:w="681"/>
        <w:gridCol w:w="566"/>
        <w:gridCol w:w="417"/>
        <w:gridCol w:w="461"/>
        <w:gridCol w:w="504"/>
        <w:gridCol w:w="543"/>
        <w:gridCol w:w="505"/>
        <w:gridCol w:w="530"/>
        <w:gridCol w:w="447"/>
        <w:gridCol w:w="399"/>
        <w:gridCol w:w="515"/>
        <w:gridCol w:w="490"/>
        <w:gridCol w:w="524"/>
        <w:gridCol w:w="443"/>
        <w:gridCol w:w="396"/>
      </w:tblGrid>
      <w:tr w:rsidR="009A4F61" w14:paraId="1C8294B7" w14:textId="77777777">
        <w:trPr>
          <w:trHeight w:val="78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48302D7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7B4D727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52D3491" w14:textId="77777777" w:rsidR="003867FB" w:rsidRDefault="00AA70A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1DACAE7">
                <v:rect id="_x0000_s1027" style="position:absolute;margin-left:2pt;margin-top:7pt;width:56pt;height:59pt;z-index:251657216;mso-position-horizontal-relative:text;mso-position-vertical-relative:text" stroked="f">
                  <v:fill r:id="rId4" o:title="image000" type="frame"/>
                </v:rect>
              </w:pict>
            </w: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24689E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3725139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246E972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41A9653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1A9CFC1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37F198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E0230F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51D826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820308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5F2DB6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0D8AE6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3A77C0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B4E3E3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3B5686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172CF2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11E050E9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890002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761CF0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E50F02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218E3A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FE14F7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1B22FA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2BDA956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BA2365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190B484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0E086C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09EBE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50AC81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9ABF43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4C519E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880968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81B956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1540756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4E3CA9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464B1B9F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658CC1C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3F1CB0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4E07859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119BEF5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63959A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132653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0560E1B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0C100C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748A87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973149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EEB179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BF4D13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A0A671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C21EE3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CBBABE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6BEE8E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4F8D46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8F97D5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3867FB" w14:paraId="456DD912" w14:textId="77777777">
        <w:trPr>
          <w:trHeight w:val="60"/>
        </w:trPr>
        <w:tc>
          <w:tcPr>
            <w:tcW w:w="4187" w:type="dxa"/>
            <w:gridSpan w:val="6"/>
            <w:shd w:val="clear" w:color="FFFFFF" w:fill="auto"/>
            <w:tcMar>
              <w:left w:w="0" w:type="dxa"/>
            </w:tcMar>
            <w:vAlign w:val="bottom"/>
          </w:tcPr>
          <w:p w14:paraId="4A6F7D80" w14:textId="77777777" w:rsidR="003867FB" w:rsidRDefault="00AA70A1">
            <w:pPr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pict w14:anchorId="71A6E538">
                <v:rect id="_x0000_s1026" style="position:absolute;margin-left:0;margin-top:10pt;width:215pt;height:84pt;z-index:251658240;mso-position-horizontal-relative:text;mso-position-vertical-relative:text;v-text-anchor:top" stroked="f">
                  <v:textbox>
                    <w:txbxContent>
                      <w:p w14:paraId="2AB4855D" w14:textId="77777777" w:rsidR="003867FB" w:rsidRDefault="006200AD">
                        <w:pPr>
                          <w:pStyle w:val="1CStyle-1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МИНИСТЕРСТВО</w:t>
                        </w:r>
                        <w:r>
                          <w:rPr>
                            <w:b/>
                          </w:rPr>
                          <w:br/>
                          <w:t>КОНКУРЕНТНОЙ ПОЛИТИКИ</w:t>
                        </w:r>
                        <w:r>
                          <w:rPr>
                            <w:b/>
                          </w:rPr>
                          <w:br/>
                          <w:t>КАЛУЖСКОЙ ОБЛАСТИ</w:t>
                        </w:r>
                        <w:r>
                          <w:rPr>
                            <w:b/>
                          </w:rPr>
                          <w:br/>
                        </w:r>
                        <w:r>
                          <w:rPr>
                            <w:b/>
                          </w:rPr>
                          <w:br/>
                          <w:t>П Р И К А З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322E701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3A8E0A7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634BD0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04516D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58A8A8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EF1350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468B710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7B270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59608F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7E2030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49C137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52A2AA5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0266D72E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222D5EFC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1A19C0C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FEC6288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A8CE401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A13EA14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1907FACD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622D55C6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0407BD4" w14:textId="77777777" w:rsidR="003867FB" w:rsidRDefault="003867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4DB20E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589E9D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6DC3CD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A15C66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068A11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8F933D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B45BCF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D6EC95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E2FBDC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88FDEE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0823869C" w14:textId="77777777">
        <w:trPr>
          <w:trHeight w:val="6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E59A6F9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10677F32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D875862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7C56A2C8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22AFC42D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4C05AD04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0CB54E9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63853C0B" w14:textId="77777777" w:rsidR="003867FB" w:rsidRDefault="003867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95D643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5ED9586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320845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182B8A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EF3BD5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57B342B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313425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4E4F7F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F09C24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47002A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215C6EB1" w14:textId="77777777">
        <w:trPr>
          <w:trHeight w:val="35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55EFC78B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6AC6F42A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D91D2D6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0E524505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052E8C3D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65C6B535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1322A32D" w14:textId="77777777" w:rsidR="003867FB" w:rsidRDefault="003867F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32DA9E8F" w14:textId="77777777" w:rsidR="003867FB" w:rsidRDefault="003867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801AA0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42E5368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6E6973F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E91C66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1975665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7E2DF6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65A26D0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233D9F3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E124D5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6F2CB65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02BD667B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720F479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4F3ACDD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1DF7845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3B9D42F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1B1EE88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0BCA707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704A13C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64E64F4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727C2C6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20C18FC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3CB52C5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D72F32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DE6E81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6E61F0A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E590E2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980DAE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F5A25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0694D0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7DDCE052" w14:textId="77777777">
        <w:trPr>
          <w:trHeight w:val="340"/>
        </w:trPr>
        <w:tc>
          <w:tcPr>
            <w:tcW w:w="617" w:type="dxa"/>
            <w:shd w:val="clear" w:color="FFFFFF" w:fill="auto"/>
            <w:tcMar>
              <w:left w:w="0" w:type="dxa"/>
            </w:tcMar>
            <w:vAlign w:val="bottom"/>
          </w:tcPr>
          <w:p w14:paraId="37113B1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tcMar>
              <w:left w:w="0" w:type="dxa"/>
            </w:tcMar>
            <w:vAlign w:val="bottom"/>
          </w:tcPr>
          <w:p w14:paraId="2B1513B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62A11D1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59E66A4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7788EF7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left w:w="0" w:type="dxa"/>
            </w:tcMar>
            <w:vAlign w:val="bottom"/>
          </w:tcPr>
          <w:p w14:paraId="5B57FD8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tcMar>
              <w:left w:w="0" w:type="dxa"/>
            </w:tcMar>
            <w:vAlign w:val="bottom"/>
          </w:tcPr>
          <w:p w14:paraId="59A6E92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34B82B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2E18E0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2117DC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41304B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8A9075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78BA88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43CC98D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B10FFB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762F20D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090BC0A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2E9C95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9A4F61" w14:paraId="381783E9" w14:textId="77777777"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1D9696F6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4" w:type="dxa"/>
            <w:shd w:val="clear" w:color="FFFFFF" w:fill="auto"/>
            <w:vAlign w:val="center"/>
          </w:tcPr>
          <w:p w14:paraId="352A27DF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5" w:type="dxa"/>
            <w:shd w:val="clear" w:color="FFFFFF" w:fill="auto"/>
            <w:tcMar>
              <w:left w:w="0" w:type="dxa"/>
            </w:tcMar>
            <w:vAlign w:val="bottom"/>
          </w:tcPr>
          <w:p w14:paraId="2D485AF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tcMar>
              <w:left w:w="0" w:type="dxa"/>
            </w:tcMar>
            <w:vAlign w:val="bottom"/>
          </w:tcPr>
          <w:p w14:paraId="4BD5D3F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bottom"/>
          </w:tcPr>
          <w:p w14:paraId="6530E98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tcMar>
              <w:right w:w="0" w:type="dxa"/>
            </w:tcMar>
            <w:vAlign w:val="center"/>
          </w:tcPr>
          <w:p w14:paraId="207C524A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2" w:type="dxa"/>
            <w:shd w:val="clear" w:color="FFFFFF" w:fill="auto"/>
            <w:vAlign w:val="center"/>
          </w:tcPr>
          <w:p w14:paraId="5C6D9DB9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4" w:type="dxa"/>
            <w:shd w:val="clear" w:color="FFFFFF" w:fill="auto"/>
            <w:tcMar>
              <w:left w:w="0" w:type="dxa"/>
            </w:tcMar>
            <w:vAlign w:val="bottom"/>
          </w:tcPr>
          <w:p w14:paraId="7448AEE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36BA97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74502AE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28A5AA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50C55D6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E9D78A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3A2BAED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38E00D3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06686C1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F06CDF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319993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3867FB" w14:paraId="56B14BF1" w14:textId="77777777">
        <w:trPr>
          <w:trHeight w:val="60"/>
        </w:trPr>
        <w:tc>
          <w:tcPr>
            <w:tcW w:w="617" w:type="dxa"/>
            <w:shd w:val="clear" w:color="FFFFFF" w:fill="auto"/>
            <w:tcMar>
              <w:right w:w="0" w:type="dxa"/>
            </w:tcMar>
            <w:vAlign w:val="center"/>
          </w:tcPr>
          <w:p w14:paraId="792C4CA5" w14:textId="77777777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</w:p>
        </w:tc>
        <w:tc>
          <w:tcPr>
            <w:tcW w:w="2507" w:type="dxa"/>
            <w:gridSpan w:val="3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33854F54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 ноября 2020 г.</w:t>
            </w:r>
          </w:p>
        </w:tc>
        <w:tc>
          <w:tcPr>
            <w:tcW w:w="604" w:type="dxa"/>
            <w:shd w:val="clear" w:color="FFFFFF" w:fill="auto"/>
            <w:tcMar>
              <w:left w:w="0" w:type="dxa"/>
            </w:tcMar>
            <w:vAlign w:val="center"/>
          </w:tcPr>
          <w:p w14:paraId="1C4106E2" w14:textId="77777777" w:rsidR="003867FB" w:rsidRDefault="006200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113" w:type="dxa"/>
            <w:gridSpan w:val="4"/>
            <w:tcBorders>
              <w:bottom w:val="single" w:sz="5" w:space="0" w:color="auto"/>
            </w:tcBorders>
            <w:shd w:val="clear" w:color="FFFFFF" w:fill="auto"/>
            <w:tcMar>
              <w:left w:w="0" w:type="dxa"/>
            </w:tcMar>
            <w:vAlign w:val="bottom"/>
          </w:tcPr>
          <w:p w14:paraId="05B1DCE1" w14:textId="726C8376" w:rsidR="003867FB" w:rsidRDefault="009A4F6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         -РК</w:t>
            </w: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3734FE0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9CBF753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0DC18C6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06AF33CF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0A633171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1A6C7A18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E94AD7B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38D01B74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22BA0DD4" w14:textId="77777777" w:rsidR="003867FB" w:rsidRDefault="003867F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770822E3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6ABB32C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A98723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35623AA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147061D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66590A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16A341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25C909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4241361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57B0B8A0" w14:textId="77777777">
        <w:tc>
          <w:tcPr>
            <w:tcW w:w="6392" w:type="dxa"/>
            <w:gridSpan w:val="10"/>
            <w:shd w:val="clear" w:color="FFFFFF" w:fill="auto"/>
            <w:vAlign w:val="center"/>
          </w:tcPr>
          <w:p w14:paraId="0E2F5694" w14:textId="77777777" w:rsidR="003867FB" w:rsidRDefault="006200A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Об установлении тарифов на питьевую воду (питьевое водоснабжение)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«Муромцево» на 2021 год</w:t>
            </w: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491925D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64CD53D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341540E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tcMar>
              <w:left w:w="0" w:type="dxa"/>
            </w:tcMar>
            <w:vAlign w:val="bottom"/>
          </w:tcPr>
          <w:p w14:paraId="2E68D9A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tcMar>
              <w:left w:w="0" w:type="dxa"/>
            </w:tcMar>
            <w:vAlign w:val="bottom"/>
          </w:tcPr>
          <w:p w14:paraId="0772CAC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tcMar>
              <w:left w:w="0" w:type="dxa"/>
            </w:tcMar>
            <w:vAlign w:val="bottom"/>
          </w:tcPr>
          <w:p w14:paraId="59DA692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tcMar>
              <w:left w:w="0" w:type="dxa"/>
            </w:tcMar>
            <w:vAlign w:val="bottom"/>
          </w:tcPr>
          <w:p w14:paraId="2B0182E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tcMar>
              <w:left w:w="0" w:type="dxa"/>
            </w:tcMar>
            <w:vAlign w:val="bottom"/>
          </w:tcPr>
          <w:p w14:paraId="740750B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3867FB" w14:paraId="46540040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31A7AFD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9126DA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3066F2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8E1D9F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B73D38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58723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C758B6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471A1AB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74F7FB7C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F9A7D1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04BD3C5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AC0817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632897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0BD17E8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7EEF5C66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3FB8BC1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2D140B08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521306A4" w14:textId="77777777">
        <w:tc>
          <w:tcPr>
            <w:tcW w:w="10593" w:type="dxa"/>
            <w:gridSpan w:val="18"/>
            <w:shd w:val="clear" w:color="FFFFFF" w:fill="auto"/>
          </w:tcPr>
          <w:p w14:paraId="6877AC1F" w14:textId="753271EF" w:rsidR="003867FB" w:rsidRDefault="006200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 xml:space="preserve">В соответствии с Федеральным законом «О водоснабжении и водоотведении», постановлением Правительства Российской Федерации от 13.05.2013 № 406 «О государственном регулировании тарифов в сфере водоснабжения и водоотведения» </w:t>
            </w:r>
            <w:r w:rsidR="00894B1B">
              <w:rPr>
                <w:rFonts w:ascii="Times New Roman" w:hAnsi="Times New Roman"/>
                <w:sz w:val="26"/>
                <w:szCs w:val="26"/>
              </w:rPr>
              <w:t>(в ред. постановлений Правительства Российской Федерации от 29.07.2013 № 644, от 24.12.2013 № 1220, от 20.02.2014 № 128, от 03.06.2014 № 510, от 26.06.2014 № 588, от 01.07.2014 № 603, от 09.08.2014 № 781, от 02.10.2014 № 1011, от 20.11.2014 № 1227, от 01.12.2014 № 1289, от 03.12.2014 № 1305, от 13.02.2015 № 120, от 04.09.2015 № 941, от 11.09.2015 № 968, от 24.12.2015 № 1419, от 28.10.2016 № 1098, от 23.12.2016 № 1467, от 24.01.2017 № 54, от 15.04.2017 № 449, от 05.05.2017 № 534, от 25.08.2017 № 997, от 17.11.2017 № 1390, от 08.10.2018 № 1206, от 19.10.2018 № 1246, от 24.01.2019 № 30, от 24.01.2019 № 31, от 04.07.2019 № 855, от 05.09.2019 № 1164, от 30.11.2019 № 1549, от 22.05.2020 № 728, с изм., внесенными постановлением Правительства РФ от 30.04.2020 № 622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), приказом Федеральной службы по тарифам от 27.12.2013 № 1746-э «Об утверждении Методических указаний по расчёту регулируемых тарифов в сфере водоснабжения и водоотведения» (в ред. приказов ФСТ России от 24.11.2014 № 2054-э, от 27.05.2015 № 1080-э, приказов ФАС России от 30.06.2017 № 868/17, от 29.08.2017 № 1130/17, от 29.08.2018 № 1216/18, от 29.10.2019 № 1438/19), постановлением Правительства Калужской области от 04.04.2007 № 88  «О министерстве конкурентной политики Калужской области» (в ред. постановлений Правительства Калужской области от 07.06.2007 № 145, от 06.09.2007 № 214, от 09.11.2007 № 285, от 22.04.2008 № 171, от 09.09.2010 № 355, от 17.01.2011 № 12, от 24.01.2012 № 20, от 02.05.2012 № 221, от 05.06.2012 № 278, от 17.12.2012 № 627, от 01.03.2013 № 112, от 02.08.2013 № 403, от 26.02.2014 № 128, от 26.03.2014 № 196, от 01.02.2016 № 62, от 18.05.2016 № 294, от 16.11.2016 № 617, от 18.01.2017 № 26, от 29.03.2017 № 173, от 26.07.2017 № 425, от 31.10.2017 № 623, от 06.12.2017 № 714, от 18.12.2017 № 748, от 05.02.2018 № 81, от 30.08.2018 № 523, от 05.10.2018 № 611, от 07.12.2018 № 742, от 25.12.2018 № 805, от 07.05.2019 № 288, от 11.07.2019 № 432, от 08.11.2019 № 705,от 03.06.2020 № 437, от 28.08.2020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№ 665), приказом министерства конкурентной политики Калужской области от </w:t>
            </w:r>
            <w:r w:rsidR="00894B1B">
              <w:rPr>
                <w:rFonts w:ascii="Times New Roman" w:hAnsi="Times New Roman"/>
                <w:sz w:val="26"/>
                <w:szCs w:val="26"/>
              </w:rPr>
              <w:t>09.11.2020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 ____-РК «Об утверждении производственной программы в сфере водоснабжения и (или) водоотведения для  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«Муромцево» на </w:t>
            </w:r>
            <w:r w:rsidR="00AA70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 год»,  на основании протокола заседания комиссии по тарифам и ценам министерства конкурентной политики Калужской области от </w:t>
            </w:r>
            <w:r w:rsidR="00894B1B">
              <w:rPr>
                <w:rFonts w:ascii="Times New Roman" w:hAnsi="Times New Roman"/>
                <w:sz w:val="26"/>
                <w:szCs w:val="26"/>
              </w:rPr>
              <w:t>09.11.2020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94B1B">
              <w:rPr>
                <w:rFonts w:ascii="Times New Roman" w:hAnsi="Times New Roman"/>
                <w:b/>
                <w:bCs/>
                <w:sz w:val="26"/>
                <w:szCs w:val="26"/>
              </w:rPr>
              <w:t>ПРИКАЗЫВАЮ:</w:t>
            </w:r>
          </w:p>
        </w:tc>
      </w:tr>
      <w:tr w:rsidR="003867FB" w14:paraId="7ADF9972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3EF29234" w14:textId="49F49A04" w:rsidR="003867FB" w:rsidRDefault="006200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ab/>
              <w:t xml:space="preserve">1. Установить и ввести в действие с 1 января 2021 года тарифы на питьевую воду (питьевое водоснабжение)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- коммунального хозяйства «Муромцево», применяющего упрощенную систему налогообложения,  на</w:t>
            </w:r>
            <w:r w:rsidR="00AA70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2021 год с календарной разбивкой согласно  приложению  к настоящему приказу.</w:t>
            </w:r>
          </w:p>
        </w:tc>
      </w:tr>
      <w:tr w:rsidR="003867FB" w14:paraId="21DC53E7" w14:textId="77777777">
        <w:tc>
          <w:tcPr>
            <w:tcW w:w="10593" w:type="dxa"/>
            <w:gridSpan w:val="18"/>
            <w:shd w:val="clear" w:color="FFFFFF" w:fill="auto"/>
          </w:tcPr>
          <w:p w14:paraId="6F0EB255" w14:textId="77777777" w:rsidR="003867FB" w:rsidRDefault="006200AD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ab/>
              <w:t>2. Настоящий приказ вступает в силу с 1 января 2021 года.</w:t>
            </w:r>
          </w:p>
        </w:tc>
      </w:tr>
      <w:tr w:rsidR="003867FB" w14:paraId="3B288E06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C8B837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F3FF93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448DCF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A52DB9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17BEBEC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BA944A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77BBF0F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00183151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0FE439A8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1DDD4C5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4DC70D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6869945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56DAFA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BF80A1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5A7A9D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C2C3BC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17FE3FDA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5A18EEA9" w14:textId="77777777">
        <w:trPr>
          <w:trHeight w:val="60"/>
        </w:trPr>
        <w:tc>
          <w:tcPr>
            <w:tcW w:w="617" w:type="dxa"/>
            <w:shd w:val="clear" w:color="FFFFFF" w:fill="auto"/>
            <w:vAlign w:val="bottom"/>
          </w:tcPr>
          <w:p w14:paraId="4184A2F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186DD69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8CF5E4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6601BA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0111A4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B28E18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A605DB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DF9254D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867FB" w14:paraId="1833F99F" w14:textId="77777777">
        <w:trPr>
          <w:trHeight w:val="60"/>
        </w:trPr>
        <w:tc>
          <w:tcPr>
            <w:tcW w:w="5263" w:type="dxa"/>
            <w:gridSpan w:val="8"/>
            <w:shd w:val="clear" w:color="FFFFFF" w:fill="auto"/>
            <w:vAlign w:val="bottom"/>
          </w:tcPr>
          <w:p w14:paraId="0988B49F" w14:textId="77777777" w:rsidR="003867FB" w:rsidRDefault="006200AD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Министр</w:t>
            </w: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5C85E877" w14:textId="77777777" w:rsidR="003867FB" w:rsidRDefault="006200AD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Н.В. Владимиров</w:t>
            </w:r>
          </w:p>
        </w:tc>
      </w:tr>
    </w:tbl>
    <w:p w14:paraId="1CFBFAD1" w14:textId="77777777" w:rsidR="003867FB" w:rsidRDefault="006200AD">
      <w:r>
        <w:br w:type="page"/>
      </w:r>
    </w:p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750"/>
        <w:gridCol w:w="855"/>
        <w:gridCol w:w="672"/>
        <w:gridCol w:w="543"/>
        <w:gridCol w:w="433"/>
        <w:gridCol w:w="469"/>
        <w:gridCol w:w="506"/>
        <w:gridCol w:w="497"/>
        <w:gridCol w:w="512"/>
        <w:gridCol w:w="542"/>
        <w:gridCol w:w="456"/>
        <w:gridCol w:w="407"/>
        <w:gridCol w:w="530"/>
        <w:gridCol w:w="501"/>
        <w:gridCol w:w="532"/>
        <w:gridCol w:w="449"/>
        <w:gridCol w:w="402"/>
      </w:tblGrid>
      <w:tr w:rsidR="003867FB" w14:paraId="6FD33623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09D1E44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542FC5D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7C5DCF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0CB9CB7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4EC04E4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4286F74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4EC8DBD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0AA7D0A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62FB896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752" w:type="dxa"/>
            <w:gridSpan w:val="9"/>
            <w:shd w:val="clear" w:color="FFFFFF" w:fill="auto"/>
            <w:tcMar>
              <w:right w:w="0" w:type="dxa"/>
            </w:tcMar>
            <w:vAlign w:val="bottom"/>
          </w:tcPr>
          <w:p w14:paraId="66D40BBD" w14:textId="77777777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Приложение</w:t>
            </w:r>
          </w:p>
        </w:tc>
      </w:tr>
      <w:tr w:rsidR="003867FB" w14:paraId="3F060136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14D0CC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94DF0D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E1D91E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F72C89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186573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09CCDDA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36129F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11949738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0C79FDB0" w14:textId="77777777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 приказу министерства</w:t>
            </w:r>
          </w:p>
        </w:tc>
      </w:tr>
      <w:tr w:rsidR="003867FB" w14:paraId="5676B0B5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646937E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392771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14F006A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573BDED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2EE1352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10C0D87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513DD32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4BDB6626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3AEAA2DC" w14:textId="77777777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конкурентной политики</w:t>
            </w:r>
          </w:p>
        </w:tc>
      </w:tr>
      <w:tr w:rsidR="003867FB" w14:paraId="77AB196C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2265E0F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974ACC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4C149BC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DA9844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7B436C5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4A0C87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0738066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tcMar>
              <w:right w:w="0" w:type="dxa"/>
            </w:tcMar>
            <w:vAlign w:val="bottom"/>
          </w:tcPr>
          <w:p w14:paraId="0B5A7098" w14:textId="77777777" w:rsidR="003867FB" w:rsidRDefault="003867FB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330" w:type="dxa"/>
            <w:gridSpan w:val="10"/>
            <w:shd w:val="clear" w:color="FFFFFF" w:fill="auto"/>
            <w:vAlign w:val="bottom"/>
          </w:tcPr>
          <w:p w14:paraId="279E1C29" w14:textId="77777777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Калужской области</w:t>
            </w:r>
          </w:p>
        </w:tc>
      </w:tr>
      <w:tr w:rsidR="003867FB" w14:paraId="78887C69" w14:textId="77777777">
        <w:trPr>
          <w:trHeight w:val="300"/>
        </w:trPr>
        <w:tc>
          <w:tcPr>
            <w:tcW w:w="617" w:type="dxa"/>
            <w:shd w:val="clear" w:color="FFFFFF" w:fill="auto"/>
            <w:vAlign w:val="bottom"/>
          </w:tcPr>
          <w:p w14:paraId="79FB3DD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368059D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502726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79EAC9B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3F48EFE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6C28785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679C778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894" w:type="dxa"/>
            <w:gridSpan w:val="11"/>
            <w:shd w:val="clear" w:color="FFFFFF" w:fill="auto"/>
            <w:tcMar>
              <w:right w:w="0" w:type="dxa"/>
            </w:tcMar>
            <w:vAlign w:val="bottom"/>
          </w:tcPr>
          <w:p w14:paraId="78A1F6DD" w14:textId="30BB6EA6" w:rsidR="003867FB" w:rsidRDefault="006200AD">
            <w:pPr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09.11.2020 № -РК</w:t>
            </w:r>
          </w:p>
        </w:tc>
      </w:tr>
      <w:tr w:rsidR="003867FB" w14:paraId="3BF51484" w14:textId="77777777">
        <w:trPr>
          <w:trHeight w:val="345"/>
        </w:trPr>
        <w:tc>
          <w:tcPr>
            <w:tcW w:w="617" w:type="dxa"/>
            <w:shd w:val="clear" w:color="FFFFFF" w:fill="auto"/>
            <w:vAlign w:val="bottom"/>
          </w:tcPr>
          <w:p w14:paraId="2719B95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14" w:type="dxa"/>
            <w:shd w:val="clear" w:color="FFFFFF" w:fill="auto"/>
            <w:vAlign w:val="bottom"/>
          </w:tcPr>
          <w:p w14:paraId="20E8E9F2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2263B57E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6366EA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604" w:type="dxa"/>
            <w:shd w:val="clear" w:color="FFFFFF" w:fill="auto"/>
            <w:vAlign w:val="bottom"/>
          </w:tcPr>
          <w:p w14:paraId="5140BCC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59" w:type="dxa"/>
            <w:shd w:val="clear" w:color="FFFFFF" w:fill="auto"/>
            <w:vAlign w:val="bottom"/>
          </w:tcPr>
          <w:p w14:paraId="3B965D7B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12" w:type="dxa"/>
            <w:shd w:val="clear" w:color="FFFFFF" w:fill="auto"/>
            <w:vAlign w:val="bottom"/>
          </w:tcPr>
          <w:p w14:paraId="128D0CF5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4836BB3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76BA01C0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58E226D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6F935A9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518C84A3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6C93EF4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78" w:type="dxa"/>
            <w:shd w:val="clear" w:color="FFFFFF" w:fill="auto"/>
            <w:vAlign w:val="bottom"/>
          </w:tcPr>
          <w:p w14:paraId="4180D308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62CC32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7E489D6A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42CBE651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234F802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3867FB" w14:paraId="3C75B5EB" w14:textId="77777777">
        <w:trPr>
          <w:trHeight w:val="60"/>
        </w:trPr>
        <w:tc>
          <w:tcPr>
            <w:tcW w:w="10593" w:type="dxa"/>
            <w:gridSpan w:val="18"/>
            <w:shd w:val="clear" w:color="FFFFFF" w:fill="auto"/>
            <w:vAlign w:val="bottom"/>
          </w:tcPr>
          <w:p w14:paraId="4420E172" w14:textId="77777777" w:rsidR="003867FB" w:rsidRDefault="006200A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Тарифы на питьевую воду (питьевое водоснабжение) для муниципального унитарного предприятия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жилищно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- коммунального хозяйства «</w:t>
            </w: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Муромцево»  на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 2021 год</w:t>
            </w:r>
          </w:p>
        </w:tc>
      </w:tr>
      <w:tr w:rsidR="003867FB" w14:paraId="7E7F7E97" w14:textId="77777777">
        <w:trPr>
          <w:trHeight w:val="210"/>
        </w:trPr>
        <w:tc>
          <w:tcPr>
            <w:tcW w:w="8506" w:type="dxa"/>
            <w:gridSpan w:val="14"/>
            <w:shd w:val="clear" w:color="FFFFFF" w:fill="auto"/>
            <w:vAlign w:val="bottom"/>
          </w:tcPr>
          <w:p w14:paraId="0AD0DA9B" w14:textId="77777777" w:rsidR="003867FB" w:rsidRDefault="003867F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551" w:type="dxa"/>
            <w:shd w:val="clear" w:color="FFFFFF" w:fill="auto"/>
            <w:vAlign w:val="bottom"/>
          </w:tcPr>
          <w:p w14:paraId="095F24CF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14:paraId="2213CB07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99" w:type="dxa"/>
            <w:shd w:val="clear" w:color="FFFFFF" w:fill="auto"/>
            <w:vAlign w:val="bottom"/>
          </w:tcPr>
          <w:p w14:paraId="6C609D5D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5181E01C" w14:textId="77777777" w:rsidR="003867FB" w:rsidRDefault="003867FB">
            <w:pPr>
              <w:rPr>
                <w:rFonts w:ascii="Times New Roman" w:hAnsi="Times New Roman"/>
                <w:szCs w:val="16"/>
              </w:rPr>
            </w:pPr>
          </w:p>
        </w:tc>
      </w:tr>
      <w:tr w:rsidR="003867FB" w14:paraId="3D11094F" w14:textId="77777777">
        <w:tc>
          <w:tcPr>
            <w:tcW w:w="3728" w:type="dxa"/>
            <w:gridSpan w:val="5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C2860AF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Вид товара (услуги)</w:t>
            </w:r>
          </w:p>
        </w:tc>
        <w:tc>
          <w:tcPr>
            <w:tcW w:w="1535" w:type="dxa"/>
            <w:gridSpan w:val="3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4122744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Ед. изм.</w:t>
            </w:r>
          </w:p>
        </w:tc>
        <w:tc>
          <w:tcPr>
            <w:tcW w:w="5330" w:type="dxa"/>
            <w:gridSpan w:val="10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77921C3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Период действия тарифов</w:t>
            </w:r>
          </w:p>
        </w:tc>
      </w:tr>
      <w:tr w:rsidR="003867FB" w14:paraId="39FB0A0B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19F02E0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C3E29C9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7D5D8C3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01.01.2021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1E99B63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01.07.2021</w:t>
            </w:r>
          </w:p>
        </w:tc>
      </w:tr>
      <w:tr w:rsidR="003867FB" w14:paraId="360EBF93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BD231B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8F8BE37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9A6241D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5C44818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</w:t>
            </w:r>
          </w:p>
        </w:tc>
      </w:tr>
      <w:tr w:rsidR="003867FB" w14:paraId="223274F0" w14:textId="77777777">
        <w:trPr>
          <w:trHeight w:val="60"/>
        </w:trPr>
        <w:tc>
          <w:tcPr>
            <w:tcW w:w="3728" w:type="dxa"/>
            <w:gridSpan w:val="5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D831BB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35" w:type="dxa"/>
            <w:gridSpan w:val="3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76F8D023" w14:textId="77777777" w:rsidR="003867FB" w:rsidRDefault="003867F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255BCA3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30.06.2021</w:t>
            </w:r>
          </w:p>
        </w:tc>
        <w:tc>
          <w:tcPr>
            <w:tcW w:w="2665" w:type="dxa"/>
            <w:gridSpan w:val="5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6E327EAC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31.12.2021</w:t>
            </w:r>
          </w:p>
        </w:tc>
      </w:tr>
      <w:tr w:rsidR="003867FB" w14:paraId="5B879376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4BCD6C2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</w:t>
            </w:r>
          </w:p>
        </w:tc>
      </w:tr>
      <w:tr w:rsidR="003867FB" w14:paraId="4D406787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B30FE8A" w14:textId="77777777" w:rsidR="003867FB" w:rsidRDefault="006200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21A1EAD2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5BBA4956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38,50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149C5A49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39,45</w:t>
            </w:r>
          </w:p>
        </w:tc>
      </w:tr>
      <w:tr w:rsidR="003867FB" w14:paraId="6D731F80" w14:textId="77777777">
        <w:trPr>
          <w:trHeight w:val="60"/>
        </w:trPr>
        <w:tc>
          <w:tcPr>
            <w:tcW w:w="10593" w:type="dxa"/>
            <w:gridSpan w:val="18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AD08B0C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Тарифы для населения</w:t>
            </w:r>
          </w:p>
        </w:tc>
      </w:tr>
      <w:tr w:rsidR="003867FB" w14:paraId="727406A0" w14:textId="77777777">
        <w:trPr>
          <w:trHeight w:val="60"/>
        </w:trPr>
        <w:tc>
          <w:tcPr>
            <w:tcW w:w="372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cMar>
              <w:left w:w="0" w:type="dxa"/>
            </w:tcMar>
            <w:vAlign w:val="center"/>
          </w:tcPr>
          <w:p w14:paraId="748C7106" w14:textId="77777777" w:rsidR="003867FB" w:rsidRDefault="006200A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Питьевая вода (питьевое водоснабжение)</w:t>
            </w:r>
          </w:p>
        </w:tc>
        <w:tc>
          <w:tcPr>
            <w:tcW w:w="1535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4AD8F960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руб./м³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00E3BE02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38,50</w:t>
            </w:r>
          </w:p>
        </w:tc>
        <w:tc>
          <w:tcPr>
            <w:tcW w:w="2665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14:paraId="3BFCF5F2" w14:textId="77777777" w:rsidR="003867FB" w:rsidRDefault="006200A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39,45</w:t>
            </w:r>
          </w:p>
        </w:tc>
      </w:tr>
    </w:tbl>
    <w:p w14:paraId="682F18E4" w14:textId="77777777" w:rsidR="003867FB" w:rsidRDefault="006200AD">
      <w:r>
        <w:br w:type="page"/>
      </w:r>
    </w:p>
    <w:sectPr w:rsidR="003867FB">
      <w:pgSz w:w="11907" w:h="16839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7FB"/>
    <w:rsid w:val="003867FB"/>
    <w:rsid w:val="006200AD"/>
    <w:rsid w:val="00894B1B"/>
    <w:rsid w:val="009A4F61"/>
    <w:rsid w:val="00AA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9045292"/>
  <w15:docId w15:val="{DD6DC006-D6C7-4CE2-AA0C-ACCA3527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-11">
    <w:name w:val="1CStyle-1_1"/>
    <w:pPr>
      <w:jc w:val="center"/>
    </w:pPr>
    <w:rPr>
      <w:rFonts w:ascii="Times New Roman" w:hAnsi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AA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0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612</Words>
  <Characters>3493</Characters>
  <Application>Microsoft Office Word</Application>
  <DocSecurity>0</DocSecurity>
  <Lines>29</Lines>
  <Paragraphs>8</Paragraphs>
  <ScaleCrop>false</ScaleCrop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Ташкинова Екатерина Сергеевна</cp:lastModifiedBy>
  <cp:revision>5</cp:revision>
  <cp:lastPrinted>2020-11-03T11:50:00Z</cp:lastPrinted>
  <dcterms:created xsi:type="dcterms:W3CDTF">2020-10-29T08:08:00Z</dcterms:created>
  <dcterms:modified xsi:type="dcterms:W3CDTF">2020-11-03T11:52:00Z</dcterms:modified>
</cp:coreProperties>
</file>