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768" w:type="dxa"/>
        <w:tblInd w:w="0" w:type="dxa"/>
        <w:tblLook w:val="04A0" w:firstRow="1" w:lastRow="0" w:firstColumn="1" w:lastColumn="0" w:noHBand="0" w:noVBand="1"/>
      </w:tblPr>
      <w:tblGrid>
        <w:gridCol w:w="593"/>
        <w:gridCol w:w="902"/>
        <w:gridCol w:w="651"/>
        <w:gridCol w:w="560"/>
        <w:gridCol w:w="129"/>
        <w:gridCol w:w="488"/>
        <w:gridCol w:w="129"/>
        <w:gridCol w:w="661"/>
        <w:gridCol w:w="562"/>
        <w:gridCol w:w="129"/>
        <w:gridCol w:w="516"/>
        <w:gridCol w:w="129"/>
        <w:gridCol w:w="345"/>
        <w:gridCol w:w="129"/>
        <w:gridCol w:w="611"/>
        <w:gridCol w:w="129"/>
        <w:gridCol w:w="468"/>
        <w:gridCol w:w="129"/>
        <w:gridCol w:w="225"/>
        <w:gridCol w:w="129"/>
        <w:gridCol w:w="420"/>
        <w:gridCol w:w="129"/>
        <w:gridCol w:w="372"/>
        <w:gridCol w:w="129"/>
        <w:gridCol w:w="429"/>
        <w:gridCol w:w="129"/>
        <w:gridCol w:w="417"/>
        <w:gridCol w:w="129"/>
      </w:tblGrid>
      <w:tr w:rsidR="007E7359" w:rsidTr="009F2F2A">
        <w:trPr>
          <w:gridAfter w:val="1"/>
          <w:wAfter w:w="129" w:type="dxa"/>
          <w:trHeight w:val="1020"/>
        </w:trPr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2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EA67E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7" style="position:absolute;margin-left:45pt;margin-top:10pt;width:56pt;height:60pt;z-index:251657216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9F2F2A">
        <w:trPr>
          <w:gridAfter w:val="1"/>
          <w:wAfter w:w="129" w:type="dxa"/>
          <w:trHeight w:val="60"/>
        </w:trPr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2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9F2F2A">
        <w:trPr>
          <w:gridAfter w:val="1"/>
          <w:wAfter w:w="129" w:type="dxa"/>
          <w:trHeight w:val="60"/>
        </w:trPr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2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9F2F2A">
        <w:trPr>
          <w:gridAfter w:val="1"/>
          <w:wAfter w:w="129" w:type="dxa"/>
          <w:trHeight w:val="60"/>
        </w:trPr>
        <w:tc>
          <w:tcPr>
            <w:tcW w:w="4113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:rsidR="007E7359" w:rsidRDefault="00EA67E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0;margin-top:2.05pt;width:213pt;height:88.5pt;z-index:251658240;mso-position-horizontal-relative:text;mso-position-vertical-relative:text;v-text-anchor:top" stroked="f">
                  <v:textbox style="mso-next-textbox:#_x0000_s1026">
                    <w:txbxContent>
                      <w:p w:rsidR="007E7359" w:rsidRDefault="00FA0D21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</w:r>
                        <w:proofErr w:type="gramStart"/>
                        <w:r>
                          <w:rPr>
                            <w:b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9F2F2A">
        <w:trPr>
          <w:gridAfter w:val="1"/>
          <w:wAfter w:w="129" w:type="dxa"/>
          <w:trHeight w:val="60"/>
        </w:trPr>
        <w:tc>
          <w:tcPr>
            <w:tcW w:w="4113" w:type="dxa"/>
            <w:gridSpan w:val="8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9F2F2A">
        <w:trPr>
          <w:gridAfter w:val="1"/>
          <w:wAfter w:w="129" w:type="dxa"/>
          <w:trHeight w:val="60"/>
        </w:trPr>
        <w:tc>
          <w:tcPr>
            <w:tcW w:w="4113" w:type="dxa"/>
            <w:gridSpan w:val="8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9F2F2A">
        <w:trPr>
          <w:gridAfter w:val="1"/>
          <w:wAfter w:w="129" w:type="dxa"/>
          <w:trHeight w:val="60"/>
        </w:trPr>
        <w:tc>
          <w:tcPr>
            <w:tcW w:w="593" w:type="dxa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02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9F2F2A">
        <w:trPr>
          <w:gridAfter w:val="1"/>
          <w:wAfter w:w="129" w:type="dxa"/>
          <w:trHeight w:val="60"/>
        </w:trPr>
        <w:tc>
          <w:tcPr>
            <w:tcW w:w="4113" w:type="dxa"/>
            <w:gridSpan w:val="8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5" w:type="dxa"/>
            <w:gridSpan w:val="2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9F2F2A">
        <w:trPr>
          <w:gridAfter w:val="1"/>
          <w:wAfter w:w="129" w:type="dxa"/>
          <w:trHeight w:val="60"/>
        </w:trPr>
        <w:tc>
          <w:tcPr>
            <w:tcW w:w="593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2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9F2F2A">
        <w:trPr>
          <w:gridAfter w:val="1"/>
          <w:wAfter w:w="129" w:type="dxa"/>
        </w:trPr>
        <w:tc>
          <w:tcPr>
            <w:tcW w:w="593" w:type="dxa"/>
            <w:shd w:val="clear" w:color="FFFFFF" w:fill="auto"/>
            <w:tcMar>
              <w:right w:w="0" w:type="dxa"/>
            </w:tcMar>
            <w:vAlign w:val="center"/>
          </w:tcPr>
          <w:p w:rsidR="007E7359" w:rsidRDefault="007E73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2" w:type="dxa"/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1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E7359" w:rsidRDefault="007E73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9F2F2A">
        <w:trPr>
          <w:trHeight w:val="60"/>
        </w:trPr>
        <w:tc>
          <w:tcPr>
            <w:tcW w:w="593" w:type="dxa"/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617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E7359" w:rsidRDefault="009F2F2A" w:rsidP="009F2F2A">
            <w:pPr>
              <w:tabs>
                <w:tab w:val="left" w:pos="617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A0D2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52" w:type="dxa"/>
            <w:gridSpan w:val="3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E7359" w:rsidRDefault="00FA0D21" w:rsidP="009F2F2A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45" w:type="dxa"/>
            <w:gridSpan w:val="2"/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7359" w:rsidTr="009F2F2A">
        <w:trPr>
          <w:gridAfter w:val="1"/>
          <w:wAfter w:w="129" w:type="dxa"/>
          <w:trHeight w:val="60"/>
        </w:trPr>
        <w:tc>
          <w:tcPr>
            <w:tcW w:w="593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7E7359" w:rsidRDefault="007E73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7359" w:rsidTr="009F2F2A">
        <w:trPr>
          <w:gridAfter w:val="1"/>
          <w:wAfter w:w="129" w:type="dxa"/>
        </w:trPr>
        <w:tc>
          <w:tcPr>
            <w:tcW w:w="5320" w:type="dxa"/>
            <w:gridSpan w:val="11"/>
            <w:shd w:val="clear" w:color="FFFFFF" w:fill="auto"/>
            <w:vAlign w:val="center"/>
          </w:tcPr>
          <w:p w:rsidR="009F2F2A" w:rsidRDefault="009F2F2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E7359" w:rsidRDefault="00FA0D2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 сфере водоснабжения и (или) водоотведения для акционерного общества  «Ордена Трудового Красного Знамени научно-исследовательский физико-химический институт имени Л.Я. Карпова» на 2021 год</w:t>
            </w:r>
          </w:p>
        </w:tc>
        <w:tc>
          <w:tcPr>
            <w:tcW w:w="474" w:type="dxa"/>
            <w:gridSpan w:val="2"/>
            <w:shd w:val="clear" w:color="FFFFFF" w:fill="auto"/>
            <w:vAlign w:val="center"/>
          </w:tcPr>
          <w:p w:rsidR="007E7359" w:rsidRDefault="007E735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center"/>
          </w:tcPr>
          <w:p w:rsidR="007E7359" w:rsidRDefault="007E735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9F2F2A">
        <w:trPr>
          <w:gridAfter w:val="1"/>
          <w:wAfter w:w="129" w:type="dxa"/>
          <w:trHeight w:val="60"/>
        </w:trPr>
        <w:tc>
          <w:tcPr>
            <w:tcW w:w="593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7E7359" w:rsidRDefault="007E73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7359" w:rsidTr="009F2F2A">
        <w:trPr>
          <w:gridAfter w:val="1"/>
          <w:wAfter w:w="129" w:type="dxa"/>
          <w:trHeight w:val="60"/>
        </w:trPr>
        <w:tc>
          <w:tcPr>
            <w:tcW w:w="593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7E7359" w:rsidRDefault="007E73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7359" w:rsidTr="009F2F2A">
        <w:trPr>
          <w:gridAfter w:val="1"/>
          <w:wAfter w:w="129" w:type="dxa"/>
        </w:trPr>
        <w:tc>
          <w:tcPr>
            <w:tcW w:w="9639" w:type="dxa"/>
            <w:gridSpan w:val="27"/>
            <w:shd w:val="clear" w:color="FFFFFF" w:fill="auto"/>
          </w:tcPr>
          <w:p w:rsidR="007E7359" w:rsidRDefault="00FA0D21" w:rsidP="009F2F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03.06.2020 № 437, от 28.08.2020 № 665), на основании протокола заседания комиссии по тарифам и ценам министерства конкурентной политики Калужской области от</w:t>
            </w:r>
            <w:r w:rsidR="009F2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9F2F2A">
              <w:rPr>
                <w:rFonts w:ascii="Times New Roman" w:hAnsi="Times New Roman"/>
                <w:sz w:val="26"/>
                <w:szCs w:val="26"/>
              </w:rPr>
              <w:t>09.11.2020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F2F2A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7E7359" w:rsidTr="009F2F2A">
        <w:trPr>
          <w:gridAfter w:val="1"/>
          <w:wAfter w:w="129" w:type="dxa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7E7359" w:rsidRDefault="00FA0D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Утвердить производственную программу в сфере водоснабжения и (или) водоотведения для акционерного общества  «Ордена Трудового Красного Знамени научно-исследовательский физико-химический институт имени Л.Я. Карпова» на 2021 год согласно приложению к настоящему приказу.</w:t>
            </w:r>
          </w:p>
        </w:tc>
      </w:tr>
      <w:tr w:rsidR="007E7359" w:rsidTr="009F2F2A">
        <w:trPr>
          <w:gridAfter w:val="1"/>
          <w:wAfter w:w="129" w:type="dxa"/>
        </w:trPr>
        <w:tc>
          <w:tcPr>
            <w:tcW w:w="9639" w:type="dxa"/>
            <w:gridSpan w:val="27"/>
            <w:shd w:val="clear" w:color="FFFFFF" w:fill="auto"/>
            <w:vAlign w:val="bottom"/>
          </w:tcPr>
          <w:p w:rsidR="007E7359" w:rsidRDefault="00FA0D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 1 января 2021 года.</w:t>
            </w:r>
          </w:p>
        </w:tc>
      </w:tr>
      <w:tr w:rsidR="007E7359" w:rsidTr="009F2F2A">
        <w:trPr>
          <w:gridAfter w:val="1"/>
          <w:wAfter w:w="129" w:type="dxa"/>
          <w:trHeight w:val="60"/>
        </w:trPr>
        <w:tc>
          <w:tcPr>
            <w:tcW w:w="593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7E7359" w:rsidRDefault="007E73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7359" w:rsidTr="009F2F2A">
        <w:trPr>
          <w:gridAfter w:val="1"/>
          <w:wAfter w:w="129" w:type="dxa"/>
          <w:trHeight w:val="60"/>
        </w:trPr>
        <w:tc>
          <w:tcPr>
            <w:tcW w:w="593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2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7" w:type="dxa"/>
            <w:gridSpan w:val="2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0" w:type="dxa"/>
            <w:gridSpan w:val="2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4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7E7359" w:rsidRDefault="007E735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7359" w:rsidTr="009F2F2A">
        <w:trPr>
          <w:gridAfter w:val="1"/>
          <w:wAfter w:w="129" w:type="dxa"/>
          <w:trHeight w:val="60"/>
        </w:trPr>
        <w:tc>
          <w:tcPr>
            <w:tcW w:w="4675" w:type="dxa"/>
            <w:gridSpan w:val="9"/>
            <w:shd w:val="clear" w:color="FFFFFF" w:fill="auto"/>
            <w:vAlign w:val="bottom"/>
          </w:tcPr>
          <w:p w:rsidR="007E7359" w:rsidRDefault="00FA0D2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964" w:type="dxa"/>
            <w:gridSpan w:val="18"/>
            <w:shd w:val="clear" w:color="FFFFFF" w:fill="auto"/>
            <w:vAlign w:val="bottom"/>
          </w:tcPr>
          <w:p w:rsidR="007E7359" w:rsidRDefault="00FA0D2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E7359" w:rsidRDefault="00FA0D21">
      <w:r>
        <w:br w:type="page"/>
      </w:r>
    </w:p>
    <w:tbl>
      <w:tblPr>
        <w:tblStyle w:val="TableStyle0"/>
        <w:tblW w:w="136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869"/>
        <w:gridCol w:w="624"/>
        <w:gridCol w:w="534"/>
        <w:gridCol w:w="565"/>
        <w:gridCol w:w="785"/>
        <w:gridCol w:w="39"/>
        <w:gridCol w:w="555"/>
        <w:gridCol w:w="257"/>
        <w:gridCol w:w="283"/>
        <w:gridCol w:w="156"/>
        <w:gridCol w:w="525"/>
        <w:gridCol w:w="745"/>
        <w:gridCol w:w="586"/>
        <w:gridCol w:w="357"/>
        <w:gridCol w:w="325"/>
        <w:gridCol w:w="20"/>
        <w:gridCol w:w="184"/>
        <w:gridCol w:w="534"/>
        <w:gridCol w:w="566"/>
        <w:gridCol w:w="538"/>
        <w:gridCol w:w="857"/>
        <w:gridCol w:w="20"/>
        <w:gridCol w:w="586"/>
        <w:gridCol w:w="357"/>
        <w:gridCol w:w="529"/>
        <w:gridCol w:w="534"/>
        <w:gridCol w:w="566"/>
        <w:gridCol w:w="538"/>
      </w:tblGrid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5" w:type="dxa"/>
            <w:gridSpan w:val="9"/>
            <w:shd w:val="clear" w:color="FFFFFF" w:fill="auto"/>
            <w:tcMar>
              <w:right w:w="0" w:type="dxa"/>
            </w:tcMar>
            <w:vAlign w:val="center"/>
          </w:tcPr>
          <w:p w:rsidR="007E7359" w:rsidRDefault="00FA0D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5" w:type="dxa"/>
            <w:gridSpan w:val="9"/>
            <w:shd w:val="clear" w:color="FFFFFF" w:fill="auto"/>
            <w:tcMar>
              <w:right w:w="0" w:type="dxa"/>
            </w:tcMar>
            <w:vAlign w:val="center"/>
          </w:tcPr>
          <w:p w:rsidR="007E7359" w:rsidRDefault="00FA0D2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09.11.2020 №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7E7359" w:rsidTr="00FA0D21">
        <w:trPr>
          <w:gridAfter w:val="8"/>
          <w:wAfter w:w="3987" w:type="dxa"/>
          <w:trHeight w:val="345"/>
        </w:trPr>
        <w:tc>
          <w:tcPr>
            <w:tcW w:w="592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69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 (или) водоотведения для акционерного общества  «Ордена Трудового Красного Знамени научно-исследовательский физико-химический институт имени Л.Я. Карпова» на 2021 год</w:t>
            </w:r>
          </w:p>
        </w:tc>
      </w:tr>
      <w:tr w:rsidR="007E7359" w:rsidTr="00FA0D21">
        <w:trPr>
          <w:gridAfter w:val="8"/>
          <w:wAfter w:w="3987" w:type="dxa"/>
          <w:trHeight w:val="210"/>
        </w:trPr>
        <w:tc>
          <w:tcPr>
            <w:tcW w:w="8535" w:type="dxa"/>
            <w:gridSpan w:val="19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FA0D21">
        <w:trPr>
          <w:gridAfter w:val="8"/>
          <w:wAfter w:w="3987" w:type="dxa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7E7359" w:rsidTr="00FA0D21">
        <w:trPr>
          <w:gridAfter w:val="8"/>
          <w:wAfter w:w="3987" w:type="dxa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25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963F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A0D21">
              <w:rPr>
                <w:rFonts w:ascii="Times New Roman" w:hAnsi="Times New Roman"/>
                <w:sz w:val="24"/>
                <w:szCs w:val="24"/>
              </w:rPr>
              <w:t>кционерное общество «Ордена Трудового Красного Знамени научно-исследовательский физико-химический институт имени Л.Я. Карпова», 249033, Калужская обл., г. Обнинск, Киевское шоссе, д.6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25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 w:rsidP="00963F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25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8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0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0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0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0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0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0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310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334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318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334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334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11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 w:rsidP="00EA67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A67E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A67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  <w:bookmarkStart w:id="0" w:name="_GoBack"/>
            <w:bookmarkEnd w:id="0"/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25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8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1 003,46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779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2021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779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779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779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 w:rsidP="00963FA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779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779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779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779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779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779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779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779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963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779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A0D21" w:rsidTr="00FA0D21">
        <w:trPr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9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79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  <w:p w:rsidR="00FA0D21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963FAE" w:rsidP="00290FD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FA0D21">
              <w:rPr>
                <w:rFonts w:ascii="Times New Roman" w:hAnsi="Times New Roman"/>
                <w:sz w:val="26"/>
                <w:szCs w:val="26"/>
              </w:rPr>
              <w:t xml:space="preserve"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Расходы на реализацию производственной программы 2021 года уменьшились на </w:t>
            </w:r>
            <w:r w:rsidR="00290FD4">
              <w:rPr>
                <w:rFonts w:ascii="Times New Roman" w:hAnsi="Times New Roman"/>
                <w:sz w:val="26"/>
                <w:szCs w:val="26"/>
              </w:rPr>
              <w:t>2,7</w:t>
            </w:r>
            <w:r w:rsidR="00FA0D21">
              <w:rPr>
                <w:rFonts w:ascii="Times New Roman" w:hAnsi="Times New Roman"/>
                <w:sz w:val="26"/>
                <w:szCs w:val="26"/>
              </w:rPr>
              <w:t>%.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VII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 w:rsidP="00963FA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 w:rsidR="00963FA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 2019 год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4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4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6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168,33</w:t>
            </w:r>
          </w:p>
        </w:tc>
        <w:tc>
          <w:tcPr>
            <w:tcW w:w="14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125,01</w:t>
            </w:r>
          </w:p>
        </w:tc>
        <w:tc>
          <w:tcPr>
            <w:tcW w:w="16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43,32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3 270,39</w:t>
            </w:r>
          </w:p>
        </w:tc>
        <w:tc>
          <w:tcPr>
            <w:tcW w:w="14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8 550,73</w:t>
            </w:r>
          </w:p>
        </w:tc>
        <w:tc>
          <w:tcPr>
            <w:tcW w:w="16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-5 280,34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65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4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65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4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65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4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6529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4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396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1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shd w:val="clear" w:color="FFFFFF" w:fill="auto"/>
            <w:vAlign w:val="bottom"/>
          </w:tcPr>
          <w:p w:rsidR="007E7359" w:rsidRDefault="007E73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35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9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6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5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:rsidR="007E7359" w:rsidRDefault="007E7359">
            <w:pPr>
              <w:rPr>
                <w:rFonts w:ascii="Times New Roman" w:hAnsi="Times New Roman"/>
                <w:szCs w:val="16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9639" w:type="dxa"/>
            <w:gridSpan w:val="21"/>
            <w:shd w:val="clear" w:color="FFFFFF" w:fill="auto"/>
            <w:vAlign w:val="bottom"/>
          </w:tcPr>
          <w:p w:rsidR="007E7359" w:rsidRDefault="00FA0D2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стоков ГО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482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359" w:rsidTr="00FA0D21">
        <w:trPr>
          <w:gridAfter w:val="8"/>
          <w:wAfter w:w="3987" w:type="dxa"/>
          <w:trHeight w:val="60"/>
        </w:trPr>
        <w:tc>
          <w:tcPr>
            <w:tcW w:w="5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7E73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59" w:rsidRDefault="00FA0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43CE5" w:rsidRDefault="00943CE5" w:rsidP="00FA0D21"/>
    <w:sectPr w:rsidR="00943CE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359"/>
    <w:rsid w:val="00290FD4"/>
    <w:rsid w:val="004D7AEE"/>
    <w:rsid w:val="007E7359"/>
    <w:rsid w:val="00943CE5"/>
    <w:rsid w:val="00963FAE"/>
    <w:rsid w:val="009F2F2A"/>
    <w:rsid w:val="00EA67E0"/>
    <w:rsid w:val="00FA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6</cp:revision>
  <dcterms:created xsi:type="dcterms:W3CDTF">2020-10-27T08:14:00Z</dcterms:created>
  <dcterms:modified xsi:type="dcterms:W3CDTF">2020-10-30T06:09:00Z</dcterms:modified>
</cp:coreProperties>
</file>