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8"/>
        <w:gridCol w:w="377"/>
        <w:gridCol w:w="104"/>
        <w:gridCol w:w="376"/>
        <w:gridCol w:w="144"/>
        <w:gridCol w:w="218"/>
        <w:gridCol w:w="173"/>
        <w:gridCol w:w="399"/>
        <w:gridCol w:w="225"/>
        <w:gridCol w:w="253"/>
        <w:gridCol w:w="441"/>
        <w:gridCol w:w="264"/>
        <w:gridCol w:w="176"/>
        <w:gridCol w:w="440"/>
        <w:gridCol w:w="439"/>
        <w:gridCol w:w="424"/>
        <w:gridCol w:w="424"/>
        <w:gridCol w:w="424"/>
        <w:gridCol w:w="424"/>
        <w:gridCol w:w="424"/>
        <w:gridCol w:w="367"/>
        <w:gridCol w:w="367"/>
        <w:gridCol w:w="364"/>
        <w:gridCol w:w="416"/>
        <w:gridCol w:w="415"/>
        <w:gridCol w:w="824"/>
      </w:tblGrid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8437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3E2547" w:rsidRDefault="003843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3E2547" w:rsidRDefault="003843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3E2547" w:rsidRDefault="003843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7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3E2547" w:rsidRDefault="003843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3E2547" w:rsidRDefault="003E25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E2547" w:rsidRDefault="003E25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3E2547" w:rsidRDefault="00384370" w:rsidP="00735FD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7 декабря 2020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0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3E2547" w:rsidRDefault="00384370" w:rsidP="00735FDE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E2547" w:rsidRDefault="003E25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3E2547" w:rsidRDefault="0038437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03.12.2018 № 247-РК «Об</w:t>
            </w:r>
            <w:r w:rsidR="00735F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 на тепловую энергию (мощность) для  Акционерного общества «Калужский научно-исследовательский радиотехнический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институт» на 2019-2023 годы» (в ред. приказа министерства конкурентной политики Калужской области от 02.12.2019 № 273-РК)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E2547" w:rsidRDefault="003E25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E2547" w:rsidRDefault="003E25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3E2547" w:rsidRDefault="003843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</w:t>
            </w:r>
            <w:r>
              <w:rPr>
                <w:rFonts w:ascii="Times New Roman" w:hAnsi="Times New Roman"/>
                <w:sz w:val="26"/>
                <w:szCs w:val="26"/>
              </w:rPr>
              <w:t>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</w:t>
            </w:r>
            <w:r>
              <w:rPr>
                <w:rFonts w:ascii="Times New Roman" w:hAnsi="Times New Roman"/>
                <w:sz w:val="26"/>
                <w:szCs w:val="26"/>
              </w:rPr>
              <w:t>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11.09.2015 № 968, от 03.10.2015 № 1055, от 24.12.2015 № 1419, от 31.12.2015 № 1530, от 29.06.2016 № 603, от 28.10.2016 № 1098, от 22.11.2016 </w:t>
            </w:r>
            <w:r>
              <w:rPr>
                <w:rFonts w:ascii="Times New Roman" w:hAnsi="Times New Roman"/>
                <w:sz w:val="26"/>
                <w:szCs w:val="26"/>
              </w:rPr>
              <w:t>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</w:t>
            </w:r>
            <w:r>
              <w:rPr>
                <w:rFonts w:ascii="Times New Roman" w:hAnsi="Times New Roman"/>
                <w:sz w:val="26"/>
                <w:szCs w:val="26"/>
              </w:rPr>
              <w:t>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</w:t>
            </w:r>
            <w:r>
              <w:rPr>
                <w:rFonts w:ascii="Times New Roman" w:hAnsi="Times New Roman"/>
                <w:sz w:val="26"/>
                <w:szCs w:val="26"/>
              </w:rPr>
              <w:t>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</w:t>
            </w:r>
            <w:r>
              <w:rPr>
                <w:rFonts w:ascii="Times New Roman" w:hAnsi="Times New Roman"/>
                <w:sz w:val="26"/>
                <w:szCs w:val="26"/>
              </w:rPr>
              <w:t>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</w:t>
            </w:r>
            <w:r>
              <w:rPr>
                <w:rFonts w:ascii="Times New Roman" w:hAnsi="Times New Roman"/>
                <w:sz w:val="26"/>
                <w:szCs w:val="26"/>
              </w:rPr>
              <w:t>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355, от 17.01.2011 </w:t>
            </w:r>
            <w:r>
              <w:rPr>
                <w:rFonts w:ascii="Times New Roman" w:hAnsi="Times New Roman"/>
                <w:sz w:val="26"/>
                <w:szCs w:val="26"/>
              </w:rPr>
              <w:t>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</w:t>
            </w:r>
            <w:r>
              <w:rPr>
                <w:rFonts w:ascii="Times New Roman" w:hAnsi="Times New Roman"/>
                <w:sz w:val="26"/>
                <w:szCs w:val="26"/>
              </w:rPr>
              <w:t>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</w:t>
            </w:r>
            <w:r>
              <w:rPr>
                <w:rFonts w:ascii="Times New Roman" w:hAnsi="Times New Roman"/>
                <w:sz w:val="26"/>
                <w:szCs w:val="26"/>
              </w:rPr>
              <w:t>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алужской области от 07.12.2020 </w:t>
            </w:r>
            <w:r w:rsidRPr="00735FD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3E2547" w:rsidRDefault="003843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03.12.2018 № 247-РК «Об установлении тарифов на тепловую энергию (мощность) для  Акционерного общества «Калужский научно-иссле</w:t>
            </w:r>
            <w:r>
              <w:rPr>
                <w:rFonts w:ascii="Times New Roman" w:hAnsi="Times New Roman"/>
                <w:sz w:val="26"/>
                <w:szCs w:val="26"/>
              </w:rPr>
              <w:t>довательский радиотехнический институт» на 2019-2023 годы» (в ред. приказа министерства конкурентной политики Калужской области от 02.12.2019 № 273-РК) (далее - приказ), изложив  приложения № 1, № 2 к приказу в новой редакции согласно приложению к настояще</w:t>
            </w:r>
            <w:r>
              <w:rPr>
                <w:rFonts w:ascii="Times New Roman" w:hAnsi="Times New Roman"/>
                <w:sz w:val="26"/>
                <w:szCs w:val="26"/>
              </w:rPr>
              <w:t>му приказу.</w:t>
            </w:r>
            <w:proofErr w:type="gramEnd"/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8808" w:type="dxa"/>
            <w:gridSpan w:val="27"/>
            <w:shd w:val="clear" w:color="FFFFFF" w:fill="auto"/>
          </w:tcPr>
          <w:p w:rsidR="003E2547" w:rsidRDefault="003843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3E2547" w:rsidRDefault="003E25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3E2547" w:rsidRDefault="003E25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3E2547" w:rsidRDefault="003E25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4539" w:type="dxa"/>
            <w:gridSpan w:val="16"/>
            <w:shd w:val="clear" w:color="FFFFFF" w:fill="auto"/>
            <w:vAlign w:val="bottom"/>
          </w:tcPr>
          <w:p w:rsidR="003E2547" w:rsidRDefault="0038437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100" w:type="dxa"/>
            <w:gridSpan w:val="13"/>
            <w:shd w:val="clear" w:color="FFFFFF" w:fill="auto"/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3E2547" w:rsidRDefault="00384370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568"/>
        <w:gridCol w:w="436"/>
        <w:gridCol w:w="701"/>
        <w:gridCol w:w="629"/>
        <w:gridCol w:w="330"/>
        <w:gridCol w:w="565"/>
        <w:gridCol w:w="416"/>
        <w:gridCol w:w="379"/>
        <w:gridCol w:w="76"/>
        <w:gridCol w:w="414"/>
        <w:gridCol w:w="360"/>
        <w:gridCol w:w="19"/>
        <w:gridCol w:w="381"/>
        <w:gridCol w:w="379"/>
        <w:gridCol w:w="15"/>
        <w:gridCol w:w="390"/>
        <w:gridCol w:w="379"/>
        <w:gridCol w:w="6"/>
        <w:gridCol w:w="381"/>
        <w:gridCol w:w="379"/>
        <w:gridCol w:w="327"/>
        <w:gridCol w:w="378"/>
        <w:gridCol w:w="353"/>
        <w:gridCol w:w="725"/>
      </w:tblGrid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2" w:type="dxa"/>
            <w:gridSpan w:val="19"/>
            <w:shd w:val="clear" w:color="FFFFFF" w:fill="auto"/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2" w:type="dxa"/>
            <w:gridSpan w:val="13"/>
            <w:shd w:val="clear" w:color="FFFFFF" w:fill="auto"/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2" w:type="dxa"/>
            <w:gridSpan w:val="13"/>
            <w:shd w:val="clear" w:color="FFFFFF" w:fill="auto"/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2" w:type="dxa"/>
            <w:gridSpan w:val="13"/>
            <w:shd w:val="clear" w:color="FFFFFF" w:fill="auto"/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Калужской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6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07.12.2020 №        -РК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1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3E2547" w:rsidRDefault="003E25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1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1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2" w:type="dxa"/>
            <w:gridSpan w:val="13"/>
            <w:shd w:val="clear" w:color="FFFFFF" w:fill="auto"/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2" w:type="dxa"/>
            <w:gridSpan w:val="13"/>
            <w:shd w:val="clear" w:color="FFFFFF" w:fill="auto"/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6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247-РК</w:t>
            </w:r>
          </w:p>
        </w:tc>
      </w:tr>
      <w:tr w:rsidR="00735FDE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E2547" w:rsidRDefault="003843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энергию (мощность), поставляемую потребителям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11" w:type="dxa"/>
            <w:gridSpan w:val="17"/>
            <w:shd w:val="clear" w:color="FFFFFF" w:fill="auto"/>
            <w:vAlign w:val="bottom"/>
          </w:tcPr>
          <w:p w:rsidR="003E2547" w:rsidRDefault="003E25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735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84370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384370">
              <w:rPr>
                <w:rFonts w:ascii="Times New Roman" w:hAnsi="Times New Roman"/>
                <w:sz w:val="20"/>
                <w:szCs w:val="20"/>
              </w:rPr>
              <w:t>системе теплоснабжения акционерного общества «Калужский научно-исследовательский радиотехнический институт» без использования тепловых сетей МУП «</w:t>
            </w:r>
            <w:proofErr w:type="spellStart"/>
            <w:r w:rsidR="00384370">
              <w:rPr>
                <w:rFonts w:ascii="Times New Roman" w:hAnsi="Times New Roman"/>
                <w:sz w:val="20"/>
                <w:szCs w:val="20"/>
              </w:rPr>
              <w:t>ЖилСервис</w:t>
            </w:r>
            <w:proofErr w:type="spellEnd"/>
            <w:r w:rsidR="00384370">
              <w:rPr>
                <w:rFonts w:ascii="Times New Roman" w:hAnsi="Times New Roman"/>
                <w:sz w:val="20"/>
                <w:szCs w:val="20"/>
              </w:rPr>
              <w:t>» муниципального образования городского поселения города Жуков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научн</w:t>
            </w:r>
            <w:r>
              <w:rPr>
                <w:rFonts w:ascii="Times New Roman" w:hAnsi="Times New Roman"/>
                <w:sz w:val="20"/>
                <w:szCs w:val="20"/>
              </w:rPr>
              <w:t>о-исследовательский радиотехнический институт»</w:t>
            </w:r>
          </w:p>
        </w:tc>
        <w:tc>
          <w:tcPr>
            <w:tcW w:w="798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1356,04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1378,07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1378,07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1451,50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1451,50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735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1510,37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1459,17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1501,82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1501,82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1545,75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1627,25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1653,68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1653,68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1741,80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1741,80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735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1812,44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1751,00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1802,18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1802,18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1854,90</w:t>
            </w:r>
          </w:p>
        </w:tc>
        <w:tc>
          <w:tcPr>
            <w:tcW w:w="7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73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E2547" w:rsidRDefault="003843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реализации </w:t>
            </w:r>
            <w:r>
              <w:rPr>
                <w:rFonts w:ascii="Times New Roman" w:hAnsi="Times New Roman"/>
                <w:sz w:val="26"/>
                <w:szCs w:val="26"/>
              </w:rPr>
              <w:t>пункта 6 статьи 168 Налогового кодекса Российской Федерации (Часть вторая).</w:t>
            </w:r>
          </w:p>
        </w:tc>
      </w:tr>
    </w:tbl>
    <w:p w:rsidR="003E2547" w:rsidRDefault="00384370">
      <w:r>
        <w:br w:type="page"/>
      </w:r>
    </w:p>
    <w:tbl>
      <w:tblPr>
        <w:tblStyle w:val="TableStyle0"/>
        <w:tblW w:w="96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568"/>
        <w:gridCol w:w="436"/>
        <w:gridCol w:w="701"/>
        <w:gridCol w:w="629"/>
        <w:gridCol w:w="374"/>
        <w:gridCol w:w="540"/>
        <w:gridCol w:w="393"/>
        <w:gridCol w:w="383"/>
        <w:gridCol w:w="68"/>
        <w:gridCol w:w="417"/>
        <w:gridCol w:w="374"/>
        <w:gridCol w:w="9"/>
        <w:gridCol w:w="389"/>
        <w:gridCol w:w="383"/>
        <w:gridCol w:w="10"/>
        <w:gridCol w:w="388"/>
        <w:gridCol w:w="384"/>
        <w:gridCol w:w="380"/>
        <w:gridCol w:w="377"/>
        <w:gridCol w:w="7"/>
        <w:gridCol w:w="319"/>
        <w:gridCol w:w="384"/>
        <w:gridCol w:w="348"/>
        <w:gridCol w:w="724"/>
      </w:tblGrid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2" w:type="dxa"/>
            <w:gridSpan w:val="13"/>
            <w:shd w:val="clear" w:color="FFFFFF" w:fill="auto"/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2" w:type="dxa"/>
            <w:gridSpan w:val="13"/>
            <w:shd w:val="clear" w:color="FFFFFF" w:fill="auto"/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3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3E2547" w:rsidRDefault="0038437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247-РК</w:t>
            </w:r>
          </w:p>
        </w:tc>
      </w:tr>
      <w:tr w:rsidR="000F6766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5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5"/>
            <w:shd w:val="clear" w:color="FFFFFF" w:fill="auto"/>
            <w:vAlign w:val="bottom"/>
          </w:tcPr>
          <w:p w:rsidR="003E2547" w:rsidRDefault="003843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15" w:type="dxa"/>
            <w:gridSpan w:val="17"/>
            <w:shd w:val="clear" w:color="FFFFFF" w:fill="auto"/>
            <w:vAlign w:val="bottom"/>
          </w:tcPr>
          <w:p w:rsidR="003E2547" w:rsidRDefault="003E25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3E2547" w:rsidRDefault="003E2547">
            <w:pPr>
              <w:rPr>
                <w:rFonts w:ascii="Times New Roman" w:hAnsi="Times New Roman"/>
                <w:szCs w:val="16"/>
              </w:rPr>
            </w:pP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акционерного общества «Калужский научно-исследовательский радиотехнический институт» с использованием тепловых сетей МУП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образования городского поселения города Жуков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Акционерное </w:t>
            </w:r>
            <w:r>
              <w:rPr>
                <w:rFonts w:ascii="Times New Roman" w:hAnsi="Times New Roman"/>
                <w:sz w:val="20"/>
                <w:szCs w:val="20"/>
              </w:rPr>
              <w:t>общество «Калужский научно-исследовательский радиотехнический институт»</w:t>
            </w:r>
          </w:p>
        </w:tc>
        <w:tc>
          <w:tcPr>
            <w:tcW w:w="7981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1480,80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1480,80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1563,72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1563,72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1626,00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1567,1</w:t>
            </w:r>
            <w:bookmarkStart w:id="0" w:name="_GoBack"/>
            <w:r>
              <w:rPr>
                <w:rFonts w:ascii="Times New Roman" w:hAnsi="Times New Roman"/>
                <w:sz w:val="20"/>
                <w:szCs w:val="20"/>
              </w:rPr>
              <w:t>3</w:t>
            </w:r>
            <w:bookmarkEnd w:id="0"/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1612,78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1612,78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1659,82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1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1776,96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1776,96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1876,46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1876,46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1951,20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1880,56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1935,34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1935,34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E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1991,78</w:t>
            </w:r>
          </w:p>
        </w:tc>
        <w:tc>
          <w:tcPr>
            <w:tcW w:w="7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2547" w:rsidRDefault="0038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2547" w:rsidTr="000F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5"/>
            <w:shd w:val="clear" w:color="FFFFFF" w:fill="auto"/>
            <w:vAlign w:val="bottom"/>
          </w:tcPr>
          <w:p w:rsidR="003E2547" w:rsidRDefault="003843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84370" w:rsidRDefault="00384370"/>
    <w:sectPr w:rsidR="0038437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547"/>
    <w:rsid w:val="000F6766"/>
    <w:rsid w:val="00384370"/>
    <w:rsid w:val="003E2547"/>
    <w:rsid w:val="007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2020-12-01T13:31:00Z</dcterms:created>
  <dcterms:modified xsi:type="dcterms:W3CDTF">2020-12-01T13:38:00Z</dcterms:modified>
</cp:coreProperties>
</file>