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765"/>
        <w:gridCol w:w="869"/>
        <w:gridCol w:w="681"/>
        <w:gridCol w:w="566"/>
        <w:gridCol w:w="416"/>
        <w:gridCol w:w="461"/>
        <w:gridCol w:w="504"/>
        <w:gridCol w:w="542"/>
        <w:gridCol w:w="505"/>
        <w:gridCol w:w="530"/>
        <w:gridCol w:w="448"/>
        <w:gridCol w:w="400"/>
        <w:gridCol w:w="515"/>
        <w:gridCol w:w="491"/>
        <w:gridCol w:w="525"/>
        <w:gridCol w:w="443"/>
        <w:gridCol w:w="396"/>
      </w:tblGrid>
      <w:tr w:rsidR="00B87001" w14:paraId="17282B86" w14:textId="77777777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160B75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3667A07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084A13E" w14:textId="77777777" w:rsidR="00B87001" w:rsidRDefault="003D391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BD5D705">
                <v:rect id="_x0000_s1027" style="position:absolute;margin-left:2pt;margin-top:7pt;width:56pt;height:59pt;z-index:251657216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B2AAC7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F26AB5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9871FB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FD8688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C2DD91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EEBC2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2B4C17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B6ECCE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4B73EC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4F09DC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E2BA2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E0D6873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36CF9A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6B1D7B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FACE70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2AA4B81B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B1A72B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0AEE74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0EBC67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028BE9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6252D2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B4314A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77B32F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C5E01D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79A17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E33746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7061D3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09A9EF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6D246F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F989F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F2F65F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8683B6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1BCBE5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0DF895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1C34DC0E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C37B40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0036B8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2E41103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11785E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4E783DF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5EEFBA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C3959A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F327FF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6313A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6F58BB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4FDBF2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59BF71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B62193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6E75A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1A4485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677B56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977FA8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AD3D8E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7D222569" w14:textId="77777777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2EAB92A" w14:textId="5EE41B7B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1CE3CF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005151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05D81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140871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38B137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9765FB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D43FFF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4BFC84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C7316F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64422E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EFAA0A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FF1DFC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288053D6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2022ACD" w14:textId="6FFF31BF" w:rsidR="00B87001" w:rsidRDefault="003D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pict w14:anchorId="05A6C2D2">
                <v:rect id="_x0000_s1026" style="position:absolute;margin-left:0;margin-top:.95pt;width:225.5pt;height:90.5pt;z-index:251658240;mso-position-horizontal-relative:text;mso-position-vertical-relative:text;v-text-anchor:top" stroked="f">
                  <v:textbox style="mso-next-textbox:#_x0000_s1026">
                    <w:txbxContent>
                      <w:p w14:paraId="698CAA42" w14:textId="2C245417" w:rsidR="00B87001" w:rsidRDefault="00D04D9F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</w:r>
                        <w:r w:rsidR="00C71927">
                          <w:rPr>
                            <w:b/>
                          </w:rPr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830C57A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214AC58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E246956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5E9D905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73740F3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DC38398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409C257A" w14:textId="77777777" w:rsidR="00B87001" w:rsidRDefault="00B870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56893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FDA0EC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B75599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FFB786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D480E1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518B6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35DE2B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3CF100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9A5861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E164C7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5EF5F1AB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E1D1414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C982D37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50B6AAE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2084490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423B40B9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62ECF26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CCDCBC1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E0E9B21" w14:textId="77777777" w:rsidR="00B87001" w:rsidRDefault="00B870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62301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EDC640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7F67A2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5B8C55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C787E8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9A600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E61B5D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58AE5A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C98457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8AE3A0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69BE32A8" w14:textId="77777777">
        <w:trPr>
          <w:trHeight w:val="35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C450B02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FC4160F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08EF81E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7D1795B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4A296576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1262BB2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0671E9D" w14:textId="77777777" w:rsidR="00B87001" w:rsidRDefault="00B8700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F0E236F" w14:textId="77777777" w:rsidR="00B87001" w:rsidRDefault="00B870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722E3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363EC7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B736E1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6525E0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0EE73A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D6EB1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E049D2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20DC0E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4AF232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DE588C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7A98F4C4" w14:textId="77777777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0AA3F8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E55135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0D3A18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1E8CFB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B74D21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BAC3C9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99CE89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3938ED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DBD1D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20D984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E984CC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3C5B4A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2B1108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D440B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2C4A54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D061A2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E25C68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A3CD3E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2AB0979F" w14:textId="77777777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8F2EC7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A66E61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8964ED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95C187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D23CFE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1EB5A4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CF3711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2477A7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33118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1338AF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167A87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0B6723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248619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D3AEB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CE3C2A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8AE943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C7A151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2881C4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27A80401" w14:textId="77777777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53B57678" w14:textId="77777777" w:rsidR="00B87001" w:rsidRDefault="00B870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738EACE9" w14:textId="77777777" w:rsidR="00B87001" w:rsidRDefault="00B87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38C663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C3B659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DB6130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right w:w="0" w:type="dxa"/>
            </w:tcMar>
            <w:vAlign w:val="center"/>
          </w:tcPr>
          <w:p w14:paraId="1D03AE42" w14:textId="77777777" w:rsidR="00B87001" w:rsidRDefault="00B870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14:paraId="3140E9DA" w14:textId="77777777" w:rsidR="00B87001" w:rsidRDefault="00B87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2581BC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2F458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58A9BB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1848F4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57866E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711D31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DCE13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1B9DBF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23887C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DBD5FC3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50FBBE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217ACF4B" w14:textId="77777777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73AE5C99" w14:textId="77777777" w:rsidR="00B87001" w:rsidRDefault="00D04D9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323494E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ноября 2020 г.</w: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14:paraId="7BBFE237" w14:textId="77777777" w:rsidR="00B87001" w:rsidRDefault="00D04D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B56509F" w14:textId="715DC04F" w:rsidR="00B87001" w:rsidRDefault="004F47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-РК</w:t>
            </w: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95F98E4" w14:textId="77777777" w:rsidR="00B87001" w:rsidRDefault="00B870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3790DFD" w14:textId="77777777" w:rsidR="00B87001" w:rsidRDefault="00B870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61A6E5D" w14:textId="77777777" w:rsidR="00B87001" w:rsidRDefault="00B870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F08BC40" w14:textId="77777777" w:rsidR="00B87001" w:rsidRDefault="00B870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2AD49F" w14:textId="77777777" w:rsidR="00B87001" w:rsidRDefault="00B870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F2B847F" w14:textId="77777777" w:rsidR="00B87001" w:rsidRDefault="00B870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386C07A" w14:textId="77777777" w:rsidR="00B87001" w:rsidRDefault="00B870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392AE9B" w14:textId="77777777" w:rsidR="00B87001" w:rsidRDefault="00B870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D41698C" w14:textId="77777777" w:rsidR="00B87001" w:rsidRDefault="00B870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001" w14:paraId="27BDE2E4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7F6F22E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59AA34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77A16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077E3D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26D10B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D27134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F1A3EC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CE6A7BE" w14:textId="77777777" w:rsidR="00B87001" w:rsidRDefault="00B870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001" w14:paraId="59D9F577" w14:textId="77777777">
        <w:tc>
          <w:tcPr>
            <w:tcW w:w="6392" w:type="dxa"/>
            <w:gridSpan w:val="10"/>
            <w:shd w:val="clear" w:color="FFFFFF" w:fill="auto"/>
            <w:vAlign w:val="center"/>
          </w:tcPr>
          <w:p w14:paraId="3AB60784" w14:textId="77777777" w:rsidR="00B87001" w:rsidRDefault="00D04D9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транспортировку сточных вод для общества с ограниченной ответственностью «Зет-Комплекс» на 2021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44B1FC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10E0FE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3859E4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16304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64736B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50B435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C243B6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5069DA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6D5110BD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9AAB71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53FA80E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1EF6B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CEC2F03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BD4601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D76BEE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F85688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C07ABA8" w14:textId="77777777" w:rsidR="00B87001" w:rsidRDefault="00B870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001" w14:paraId="6BEFFC7F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59FC122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65146C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715D7C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C03B4B3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53814D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3843F7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3839D6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B399AAE" w14:textId="77777777" w:rsidR="00B87001" w:rsidRDefault="00B870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001" w14:paraId="22A2D630" w14:textId="77777777">
        <w:tc>
          <w:tcPr>
            <w:tcW w:w="10593" w:type="dxa"/>
            <w:gridSpan w:val="18"/>
            <w:shd w:val="clear" w:color="FFFFFF" w:fill="auto"/>
          </w:tcPr>
          <w:p w14:paraId="70B67491" w14:textId="2A5D4C13" w:rsidR="00B87001" w:rsidRDefault="00D04D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31,от 04.07.2019 № 855. от 30.11.2019 № 1549,от 22.05.2020 № 728, с изм., внесенными </w:t>
            </w:r>
            <w:r w:rsidR="00CE5850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</w:t>
            </w:r>
            <w:r w:rsidR="00CE5850">
              <w:rPr>
                <w:rFonts w:ascii="Times New Roman" w:hAnsi="Times New Roman"/>
                <w:sz w:val="26"/>
                <w:szCs w:val="26"/>
              </w:rPr>
              <w:t>, от 28.08.2020 № 665</w:t>
            </w:r>
            <w:r>
              <w:rPr>
                <w:rFonts w:ascii="Times New Roman" w:hAnsi="Times New Roman"/>
                <w:sz w:val="26"/>
                <w:szCs w:val="26"/>
              </w:rPr>
              <w:t>), приказом министерства конкурентной политики Калужской области от </w:t>
            </w:r>
            <w:r w:rsidR="00CE5850">
              <w:rPr>
                <w:rFonts w:ascii="Times New Roman" w:hAnsi="Times New Roman"/>
                <w:sz w:val="26"/>
                <w:szCs w:val="26"/>
              </w:rPr>
              <w:t>02.11.2020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№ ____-РК «Об утверждении производственной программы в сфере водоснабжения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 (или) водоотведения для   общества с ограниченной ответственностью «Зет-Комплекс» на 2021 год»,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4F4734">
              <w:rPr>
                <w:rFonts w:ascii="Times New Roman" w:hAnsi="Times New Roman"/>
                <w:sz w:val="26"/>
                <w:szCs w:val="26"/>
              </w:rPr>
              <w:t>02.1</w:t>
            </w:r>
            <w:r w:rsidR="00C85D52">
              <w:rPr>
                <w:rFonts w:ascii="Times New Roman" w:hAnsi="Times New Roman"/>
                <w:sz w:val="26"/>
                <w:szCs w:val="26"/>
              </w:rPr>
              <w:t>1</w:t>
            </w:r>
            <w:r w:rsidR="004F4734">
              <w:rPr>
                <w:rFonts w:ascii="Times New Roman" w:hAnsi="Times New Roman"/>
                <w:sz w:val="26"/>
                <w:szCs w:val="26"/>
              </w:rPr>
              <w:t>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4734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 w:rsidRPr="004F473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B87001" w14:paraId="7D3B8D16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5BFFBE7C" w14:textId="0C418A5D" w:rsidR="00B87001" w:rsidRDefault="00D04D9F" w:rsidP="00A36F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</w:t>
            </w:r>
            <w:r w:rsidR="00A36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 года тарифы на транспортировку сточных вод для общества с ограниченной ответственностью «Зет-Комплекс», применяющего упрощенную систему налогообложения,  на 2021 год с календарной разбивкой согласно  приложению  к настоящему приказу.</w:t>
            </w:r>
          </w:p>
        </w:tc>
      </w:tr>
      <w:tr w:rsidR="00B87001" w14:paraId="560384DD" w14:textId="77777777">
        <w:tc>
          <w:tcPr>
            <w:tcW w:w="10593" w:type="dxa"/>
            <w:gridSpan w:val="18"/>
            <w:shd w:val="clear" w:color="FFFFFF" w:fill="auto"/>
          </w:tcPr>
          <w:p w14:paraId="70A0705D" w14:textId="77777777" w:rsidR="00B87001" w:rsidRDefault="00D04D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B87001" w14:paraId="3374AFD1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00CED7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1272AE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  <w:p w14:paraId="7EE5A7CA" w14:textId="77777777" w:rsidR="00C85D52" w:rsidRDefault="00C85D52">
            <w:pPr>
              <w:rPr>
                <w:rFonts w:ascii="Times New Roman" w:hAnsi="Times New Roman"/>
                <w:szCs w:val="16"/>
              </w:rPr>
            </w:pPr>
          </w:p>
          <w:p w14:paraId="2ECE2F91" w14:textId="77777777" w:rsidR="00C85D52" w:rsidRDefault="00C85D52">
            <w:pPr>
              <w:rPr>
                <w:rFonts w:ascii="Times New Roman" w:hAnsi="Times New Roman"/>
                <w:szCs w:val="16"/>
              </w:rPr>
            </w:pPr>
          </w:p>
          <w:p w14:paraId="6AFF16F7" w14:textId="4B62F7ED" w:rsidR="00C85D52" w:rsidRDefault="00C85D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21040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8A47BF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933F95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9F12CD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451EA5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5986C04" w14:textId="77777777" w:rsidR="00B87001" w:rsidRDefault="00B870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001" w14:paraId="164E717D" w14:textId="77777777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14:paraId="1E89C104" w14:textId="77777777" w:rsidR="00B87001" w:rsidRDefault="00D04D9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25BE72FF" w14:textId="77777777" w:rsidR="00B87001" w:rsidRDefault="00D04D9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A647B83" w14:textId="77777777" w:rsidR="00B87001" w:rsidRDefault="00D04D9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55"/>
        <w:gridCol w:w="858"/>
        <w:gridCol w:w="674"/>
        <w:gridCol w:w="544"/>
        <w:gridCol w:w="433"/>
        <w:gridCol w:w="468"/>
        <w:gridCol w:w="503"/>
        <w:gridCol w:w="495"/>
        <w:gridCol w:w="511"/>
        <w:gridCol w:w="541"/>
        <w:gridCol w:w="455"/>
        <w:gridCol w:w="406"/>
        <w:gridCol w:w="529"/>
        <w:gridCol w:w="500"/>
        <w:gridCol w:w="531"/>
        <w:gridCol w:w="448"/>
        <w:gridCol w:w="400"/>
      </w:tblGrid>
      <w:tr w:rsidR="00B87001" w14:paraId="4B5CD07B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BE325C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42D57A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A886E0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EF1932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4A80BA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DD2D0B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B9DE34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325231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2BFEC5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7DAAE47" w14:textId="77777777" w:rsidR="00B87001" w:rsidRDefault="00D04D9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87001" w14:paraId="29A959CD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42B6CDB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9FF70F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9DEBD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06D091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202B8D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D79986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CD9474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4690DCD7" w14:textId="77777777" w:rsidR="00B87001" w:rsidRDefault="00B870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3E7500B8" w14:textId="77777777" w:rsidR="00B87001" w:rsidRDefault="00D04D9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87001" w14:paraId="4FA75E11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60E6E7D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558D8D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831FE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D6C7196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44E3A9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82AAE6A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871E02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13B0916F" w14:textId="77777777" w:rsidR="00B87001" w:rsidRDefault="00B870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77C80652" w14:textId="77777777" w:rsidR="00B87001" w:rsidRDefault="00D04D9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87001" w14:paraId="667622E0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62D089C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5420B0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D074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5FDB1A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095DCC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0432E6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C58388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6F7C75D7" w14:textId="77777777" w:rsidR="00B87001" w:rsidRDefault="00B8700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14C1B62A" w14:textId="77777777" w:rsidR="00B87001" w:rsidRDefault="00D04D9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87001" w14:paraId="606AC4BA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D24DF5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A99D384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A545BE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156647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A580D6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F06234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983FBF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766DE4C" w14:textId="0D50D939" w:rsidR="00B87001" w:rsidRDefault="00D04D9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</w:t>
            </w:r>
            <w:r w:rsidR="004F4734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B87001" w14:paraId="300096D7" w14:textId="77777777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7B09F97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8B471FF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D8611C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B65372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5023CB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1E03F5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2EB37B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4C6118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D9BF11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227BDE69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51035B2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9E88F15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9C5F2EB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A04F67D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B710070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92A992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724296E1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7FA31F9C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2F987EA5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21A770A0" w14:textId="77777777" w:rsidR="00B87001" w:rsidRDefault="00D04D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транспортировку сточных вод для общества с ограниченной ответственностью «Зет-Комплекс»  на 2021 год</w:t>
            </w:r>
          </w:p>
        </w:tc>
      </w:tr>
      <w:tr w:rsidR="00B87001" w14:paraId="7F3A1C9C" w14:textId="77777777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14:paraId="083F5597" w14:textId="77777777" w:rsidR="00B87001" w:rsidRDefault="00B870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00C32693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9AB8907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24B4B12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2FD01C8" w14:textId="77777777" w:rsidR="00B87001" w:rsidRDefault="00B87001">
            <w:pPr>
              <w:rPr>
                <w:rFonts w:ascii="Times New Roman" w:hAnsi="Times New Roman"/>
                <w:szCs w:val="16"/>
              </w:rPr>
            </w:pPr>
          </w:p>
        </w:tc>
      </w:tr>
      <w:tr w:rsidR="00B87001" w14:paraId="558CE10C" w14:textId="77777777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88D65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55E4B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F2DCD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B87001" w14:paraId="0F46BFE3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25F74" w14:textId="77777777" w:rsidR="00B87001" w:rsidRDefault="00B87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4B3AB" w14:textId="77777777" w:rsidR="00B87001" w:rsidRDefault="00B87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D6863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A5976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01.07.2021</w:t>
            </w:r>
          </w:p>
        </w:tc>
      </w:tr>
      <w:tr w:rsidR="00B87001" w14:paraId="23D21CCF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C2DE6" w14:textId="77777777" w:rsidR="00B87001" w:rsidRDefault="00B87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9A081" w14:textId="77777777" w:rsidR="00B87001" w:rsidRDefault="00B87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F4770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44D9B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B87001" w14:paraId="79CAA8A1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80172" w14:textId="77777777" w:rsidR="00B87001" w:rsidRDefault="00B87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C60DC" w14:textId="77777777" w:rsidR="00B87001" w:rsidRDefault="00B87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CA7B8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B28D8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31.12.2021</w:t>
            </w:r>
          </w:p>
        </w:tc>
      </w:tr>
      <w:tr w:rsidR="00B87001" w14:paraId="0D06289B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4113C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B87001" w14:paraId="277E3E5F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05074E3" w14:textId="77777777" w:rsidR="00B87001" w:rsidRDefault="00D04D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0F33E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07600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3,23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BCE18" w14:textId="77777777" w:rsidR="00B87001" w:rsidRDefault="00D04D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3,40</w:t>
            </w:r>
          </w:p>
        </w:tc>
      </w:tr>
    </w:tbl>
    <w:p w14:paraId="312B7936" w14:textId="155B4F9A" w:rsidR="00B87001" w:rsidRDefault="00B87001"/>
    <w:sectPr w:rsidR="00B8700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001"/>
    <w:rsid w:val="003D391F"/>
    <w:rsid w:val="004F4734"/>
    <w:rsid w:val="00551414"/>
    <w:rsid w:val="00A36F8E"/>
    <w:rsid w:val="00B87001"/>
    <w:rsid w:val="00C71927"/>
    <w:rsid w:val="00C85D52"/>
    <w:rsid w:val="00CE5850"/>
    <w:rsid w:val="00D0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0BF9DA"/>
  <w15:docId w15:val="{9B4B108F-701F-4B40-94E6-394F7C2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6A24-CC38-4712-8F10-86A98E8C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9</cp:revision>
  <cp:lastPrinted>2020-10-26T14:02:00Z</cp:lastPrinted>
  <dcterms:created xsi:type="dcterms:W3CDTF">2020-10-23T09:57:00Z</dcterms:created>
  <dcterms:modified xsi:type="dcterms:W3CDTF">2020-10-27T08:38:00Z</dcterms:modified>
</cp:coreProperties>
</file>