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06"/>
        <w:gridCol w:w="401"/>
        <w:gridCol w:w="433"/>
        <w:gridCol w:w="464"/>
        <w:gridCol w:w="394"/>
        <w:gridCol w:w="1604"/>
        <w:gridCol w:w="419"/>
        <w:gridCol w:w="419"/>
        <w:gridCol w:w="454"/>
        <w:gridCol w:w="421"/>
        <w:gridCol w:w="419"/>
        <w:gridCol w:w="418"/>
        <w:gridCol w:w="416"/>
        <w:gridCol w:w="414"/>
        <w:gridCol w:w="413"/>
        <w:gridCol w:w="412"/>
        <w:gridCol w:w="357"/>
        <w:gridCol w:w="356"/>
        <w:gridCol w:w="355"/>
      </w:tblGrid>
      <w:tr w:rsidR="003D71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B3381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7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3D71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3D71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DB4BCB" w:rsidRDefault="00B338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DB4BCB" w:rsidRDefault="00B338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DB4BCB" w:rsidRDefault="00B338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3D71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27" w:type="dxa"/>
            <w:gridSpan w:val="10"/>
            <w:shd w:val="clear" w:color="FFFFFF" w:fill="auto"/>
            <w:vAlign w:val="bottom"/>
          </w:tcPr>
          <w:p w:rsidR="00DB4BCB" w:rsidRDefault="00B338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3D71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DB4BCB" w:rsidRDefault="00DB4B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DB4BCB" w:rsidRDefault="00DB4B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DB4BCB" w:rsidRDefault="00B33815" w:rsidP="004061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2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DB4BCB" w:rsidRDefault="00B338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348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B4BCB" w:rsidRDefault="003D719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B3381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33815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B4BCB" w:rsidRDefault="00DB4B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7" w:type="dxa"/>
            <w:gridSpan w:val="10"/>
            <w:shd w:val="clear" w:color="FFFFFF" w:fill="auto"/>
            <w:vAlign w:val="bottom"/>
          </w:tcPr>
          <w:p w:rsidR="00DB4BCB" w:rsidRDefault="00B33815" w:rsidP="003D719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D7193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3D7193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192-РК «Об установлении тарифов </w:t>
            </w:r>
            <w:r w:rsidR="003D71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3D71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тепловую энергию (мощность) для  Общества с  ограниченной ответственностью «РЭМЭКС ТЕПЛОМАШ»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годы» (в</w:t>
            </w:r>
            <w:r w:rsidR="003D71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приказа министерства конкурентной политики Калужской области от 05.11.2019 № 100-РК)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B4BCB" w:rsidRDefault="00DB4B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B4BCB" w:rsidRDefault="00DB4B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9" w:type="dxa"/>
            <w:gridSpan w:val="20"/>
            <w:shd w:val="clear" w:color="FFFFFF" w:fill="auto"/>
          </w:tcPr>
          <w:p w:rsidR="00DB4BCB" w:rsidRDefault="00B338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</w:t>
            </w:r>
            <w:r>
              <w:rPr>
                <w:rFonts w:ascii="Times New Roman" w:hAnsi="Times New Roman"/>
                <w:sz w:val="26"/>
                <w:szCs w:val="26"/>
              </w:rPr>
              <w:t>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</w:t>
            </w:r>
            <w:r>
              <w:rPr>
                <w:rFonts w:ascii="Times New Roman" w:hAnsi="Times New Roman"/>
                <w:sz w:val="26"/>
                <w:szCs w:val="26"/>
              </w:rPr>
              <w:t>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</w:t>
            </w:r>
            <w:r>
              <w:rPr>
                <w:rFonts w:ascii="Times New Roman" w:hAnsi="Times New Roman"/>
                <w:sz w:val="26"/>
                <w:szCs w:val="26"/>
              </w:rPr>
              <w:t>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</w:t>
            </w:r>
            <w:r>
              <w:rPr>
                <w:rFonts w:ascii="Times New Roman" w:hAnsi="Times New Roman"/>
                <w:sz w:val="26"/>
                <w:szCs w:val="26"/>
              </w:rPr>
              <w:t>1.2019 № 43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</w:t>
            </w:r>
            <w:r>
              <w:rPr>
                <w:rFonts w:ascii="Times New Roman" w:hAnsi="Times New Roman"/>
                <w:sz w:val="26"/>
                <w:szCs w:val="26"/>
              </w:rPr>
              <w:t>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17, от 18.07.2018 № 1005/18, от 29.08.2019 № 1152/19), от 07</w:t>
            </w:r>
            <w:r>
              <w:rPr>
                <w:rFonts w:ascii="Times New Roman" w:hAnsi="Times New Roman"/>
                <w:sz w:val="26"/>
                <w:szCs w:val="26"/>
              </w:rPr>
              <w:t>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</w:t>
            </w:r>
            <w:r>
              <w:rPr>
                <w:rFonts w:ascii="Times New Roman" w:hAnsi="Times New Roman"/>
                <w:sz w:val="26"/>
                <w:szCs w:val="26"/>
              </w:rPr>
              <w:t>04.04.2007 № 88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</w:t>
            </w:r>
            <w:r>
              <w:rPr>
                <w:rFonts w:ascii="Times New Roman" w:hAnsi="Times New Roman"/>
                <w:sz w:val="26"/>
                <w:szCs w:val="26"/>
              </w:rPr>
              <w:t>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</w:t>
            </w:r>
            <w:r>
              <w:rPr>
                <w:rFonts w:ascii="Times New Roman" w:hAnsi="Times New Roman"/>
                <w:sz w:val="26"/>
                <w:szCs w:val="26"/>
              </w:rPr>
              <w:t>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611, от 07.12.2018 № 742, от 25.12.2018 № 805, от 07.05.2019 № 288, от 11.07.2019 № 432, от 08.11.2019 №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02.11.2020 </w:t>
            </w:r>
            <w:r w:rsidRPr="003D719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9" w:type="dxa"/>
            <w:gridSpan w:val="20"/>
            <w:shd w:val="clear" w:color="FFFFFF" w:fill="auto"/>
            <w:vAlign w:val="bottom"/>
          </w:tcPr>
          <w:p w:rsidR="00DB4BCB" w:rsidRDefault="00B33815" w:rsidP="003D71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3D719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t>Калужской области от 26.11.2018 № 192-РК «Об установлении тарифов на тепловую энергию (мощность) для  Общества с  ограниченной ответственностью «РЭМЭКС ТЕПЛОМАШ» на 2019-2023 годы» (в</w:t>
            </w:r>
            <w:r w:rsidR="00D31F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приказа министерства конкурентной политики Калужской области от 05.</w:t>
            </w:r>
            <w:r>
              <w:rPr>
                <w:rFonts w:ascii="Times New Roman" w:hAnsi="Times New Roman"/>
                <w:sz w:val="26"/>
                <w:szCs w:val="26"/>
              </w:rPr>
              <w:t>11.2019 № 100-РК) (далее - приказ), изложив  приложение № 1 к приказу в новой редакции согласно приложению к настоящему приказу.</w:t>
            </w:r>
            <w:proofErr w:type="gramEnd"/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49" w:type="dxa"/>
            <w:gridSpan w:val="18"/>
            <w:shd w:val="clear" w:color="FFFFFF" w:fill="auto"/>
          </w:tcPr>
          <w:p w:rsidR="00DB4BCB" w:rsidRDefault="00B338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B4BCB" w:rsidRDefault="00DB4B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B4BCB" w:rsidRDefault="00DB4B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B4BCB" w:rsidRDefault="00DB4B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41" w:type="dxa"/>
            <w:gridSpan w:val="9"/>
            <w:shd w:val="clear" w:color="FFFFFF" w:fill="auto"/>
            <w:vAlign w:val="bottom"/>
          </w:tcPr>
          <w:p w:rsidR="00DB4BCB" w:rsidRDefault="00B3381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48" w:type="dxa"/>
            <w:gridSpan w:val="11"/>
            <w:shd w:val="clear" w:color="FFFFFF" w:fill="auto"/>
            <w:vAlign w:val="bottom"/>
          </w:tcPr>
          <w:p w:rsidR="00DB4BCB" w:rsidRDefault="00B3381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B4BCB" w:rsidRDefault="00B33815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701"/>
        <w:gridCol w:w="629"/>
        <w:gridCol w:w="247"/>
        <w:gridCol w:w="1281"/>
        <w:gridCol w:w="323"/>
        <w:gridCol w:w="442"/>
        <w:gridCol w:w="377"/>
        <w:gridCol w:w="291"/>
        <w:gridCol w:w="356"/>
        <w:gridCol w:w="349"/>
        <w:gridCol w:w="342"/>
        <w:gridCol w:w="336"/>
        <w:gridCol w:w="331"/>
        <w:gridCol w:w="327"/>
        <w:gridCol w:w="283"/>
        <w:gridCol w:w="732"/>
        <w:gridCol w:w="724"/>
      </w:tblGrid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DB4BCB" w:rsidRDefault="00B338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B4BCB" w:rsidRDefault="00B338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B4BCB" w:rsidRDefault="00B338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B4BCB" w:rsidRDefault="00B338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B4BCB" w:rsidRDefault="00B338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       -РК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B4BCB" w:rsidRDefault="00DB4B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B4BCB" w:rsidRDefault="00B338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B4BCB" w:rsidRDefault="00B338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B4BCB" w:rsidRDefault="00B338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B4BCB" w:rsidRDefault="00B338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B4BCB" w:rsidRDefault="00B338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192-РК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B4BCB" w:rsidRDefault="00B338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DB4BCB" w:rsidRDefault="00DB4B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B4BCB" w:rsidRDefault="00DB4BCB">
            <w:pPr>
              <w:rPr>
                <w:rFonts w:ascii="Times New Roman" w:hAnsi="Times New Roman"/>
                <w:szCs w:val="16"/>
              </w:rPr>
            </w:pP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1934,63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1934,63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2124,89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2256,58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2321,56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2321,56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2112,56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2112,56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2431,04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DB4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2549,87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4BCB" w:rsidRDefault="00B3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B4BCB" w:rsidRDefault="00B338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B4BCB" w:rsidRDefault="00B3381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</w:tcPr>
          <w:p w:rsidR="00DB4BCB" w:rsidRDefault="00B338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Величина расходов на топливо, отнесенных на 1 Гкал тепловой энергии, отпускаемой в виде воды, для Общества </w:t>
            </w:r>
            <w:r>
              <w:rPr>
                <w:rFonts w:ascii="Times New Roman" w:hAnsi="Times New Roman"/>
                <w:sz w:val="26"/>
                <w:szCs w:val="26"/>
              </w:rPr>
              <w:t>с ограниченной ответственностью «РЭМЭКС ТЕПЛОМАШ» составляет: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B4BCB" w:rsidRDefault="00B338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- 849,99 руб./Гкал;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B4BCB" w:rsidRDefault="00B338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- 855,10 руб./Гкал;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B4BCB" w:rsidRDefault="00B338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- 855,10 руб./Гкал;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B4BCB" w:rsidRDefault="00B338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</w:t>
            </w:r>
            <w:r>
              <w:rPr>
                <w:rFonts w:ascii="Times New Roman" w:hAnsi="Times New Roman"/>
                <w:sz w:val="26"/>
                <w:szCs w:val="26"/>
              </w:rPr>
              <w:t>ериод с 1 июля по 31 декабря 2020г. - 880,11 руб./Гкал;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B4BCB" w:rsidRDefault="00B338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- 880,11 руб./Гкал;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B4BCB" w:rsidRDefault="00B338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- 905,38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B4BCB" w:rsidRDefault="00B338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- 907,17 руб./Гкал;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B4BCB" w:rsidRDefault="00B338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на период </w:t>
            </w:r>
            <w:r>
              <w:rPr>
                <w:rFonts w:ascii="Times New Roman" w:hAnsi="Times New Roman"/>
                <w:sz w:val="26"/>
                <w:szCs w:val="26"/>
              </w:rPr>
              <w:t>с 1 июля по 31 декабря 2022г. - 934,39 руб./Гкал;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B4BCB" w:rsidRDefault="00B338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- 934,39 руб./Гкал;</w:t>
            </w:r>
          </w:p>
        </w:tc>
      </w:tr>
      <w:tr w:rsidR="00DB4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B4BCB" w:rsidRDefault="00B338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- 962,42 руб./Гкал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B33815" w:rsidRDefault="00B33815"/>
    <w:sectPr w:rsidR="00B3381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BCB"/>
    <w:rsid w:val="003D7193"/>
    <w:rsid w:val="004061C2"/>
    <w:rsid w:val="00B33815"/>
    <w:rsid w:val="00D31F9D"/>
    <w:rsid w:val="00DB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4</cp:revision>
  <dcterms:created xsi:type="dcterms:W3CDTF">2020-10-22T08:57:00Z</dcterms:created>
  <dcterms:modified xsi:type="dcterms:W3CDTF">2020-10-22T09:02:00Z</dcterms:modified>
</cp:coreProperties>
</file>