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28"/>
        <w:gridCol w:w="618"/>
        <w:gridCol w:w="679"/>
        <w:gridCol w:w="620"/>
        <w:gridCol w:w="570"/>
        <w:gridCol w:w="474"/>
        <w:gridCol w:w="441"/>
        <w:gridCol w:w="507"/>
        <w:gridCol w:w="469"/>
        <w:gridCol w:w="498"/>
        <w:gridCol w:w="462"/>
        <w:gridCol w:w="494"/>
        <w:gridCol w:w="458"/>
        <w:gridCol w:w="490"/>
        <w:gridCol w:w="456"/>
        <w:gridCol w:w="487"/>
        <w:gridCol w:w="453"/>
      </w:tblGrid>
      <w:tr w:rsidR="0019556A" w:rsidTr="0019556A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7B0CF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222275" w:rsidRDefault="007B0CF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c>
          <w:tcPr>
            <w:tcW w:w="735" w:type="dxa"/>
            <w:shd w:val="clear" w:color="FFFFFF" w:fill="auto"/>
            <w:vAlign w:val="center"/>
          </w:tcPr>
          <w:p w:rsidR="00222275" w:rsidRDefault="00222275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222275" w:rsidRDefault="00222275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center"/>
          </w:tcPr>
          <w:p w:rsidR="00222275" w:rsidRDefault="00222275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222275" w:rsidRDefault="0022227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222275" w:rsidRDefault="007B0C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222275" w:rsidRDefault="007B0C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2275" w:rsidRPr="0019556A" w:rsidRDefault="00195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                 </w:t>
            </w:r>
            <w:r w:rsidRPr="0019556A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275" w:rsidRDefault="00222275">
            <w:pPr>
              <w:jc w:val="right"/>
            </w:pPr>
          </w:p>
        </w:tc>
      </w:tr>
      <w:tr w:rsidR="0019556A" w:rsidTr="0019556A">
        <w:tc>
          <w:tcPr>
            <w:tcW w:w="6537" w:type="dxa"/>
            <w:gridSpan w:val="10"/>
            <w:shd w:val="clear" w:color="FFFFFF" w:fill="auto"/>
            <w:vAlign w:val="center"/>
          </w:tcPr>
          <w:p w:rsidR="00222275" w:rsidRDefault="007B0CF4" w:rsidP="007B0CF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</w:t>
            </w:r>
            <w:r w:rsidR="0019556A">
              <w:rPr>
                <w:rFonts w:ascii="Times New Roman" w:hAnsi="Times New Roman"/>
                <w:b/>
                <w:sz w:val="26"/>
                <w:szCs w:val="26"/>
              </w:rPr>
              <w:t>онкурентной политики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9556A">
              <w:rPr>
                <w:rFonts w:ascii="Times New Roman" w:hAnsi="Times New Roman"/>
                <w:b/>
                <w:sz w:val="26"/>
                <w:szCs w:val="26"/>
              </w:rPr>
              <w:t>Калужской области от 19.12.2016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347-РК «Об установлении долгосрочных тарифов  на питьевую воду (питьевое водоснабжение) и водоотведение для муниципального унитарного  предприятия «Тарусское коммунальное предприятие» на 2017-2019 годы»</w:t>
            </w:r>
            <w:r w:rsidR="001955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19556A" w:rsidTr="001955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275" w:rsidRDefault="00222275">
            <w:pPr>
              <w:jc w:val="right"/>
            </w:pPr>
          </w:p>
        </w:tc>
      </w:tr>
      <w:tr w:rsidR="0019556A" w:rsidTr="001955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275" w:rsidRDefault="00222275">
            <w:pPr>
              <w:jc w:val="right"/>
            </w:pPr>
          </w:p>
        </w:tc>
      </w:tr>
      <w:tr w:rsidR="00222275" w:rsidTr="0019556A">
        <w:tc>
          <w:tcPr>
            <w:tcW w:w="11001" w:type="dxa"/>
            <w:gridSpan w:val="18"/>
            <w:shd w:val="clear" w:color="FFFFFF" w:fill="auto"/>
          </w:tcPr>
          <w:p w:rsidR="00222275" w:rsidRDefault="007B0CF4" w:rsidP="007B0C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>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</w:t>
            </w:r>
            <w:r>
              <w:rPr>
                <w:rFonts w:ascii="Times New Roman" w:hAnsi="Times New Roman"/>
                <w:sz w:val="26"/>
                <w:szCs w:val="26"/>
              </w:rPr>
              <w:t>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</w:t>
            </w:r>
            <w:r>
              <w:rPr>
                <w:rFonts w:ascii="Times New Roman" w:hAnsi="Times New Roman"/>
                <w:sz w:val="26"/>
                <w:szCs w:val="26"/>
              </w:rPr>
              <w:t>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приказом Федеральной службы по та</w:t>
            </w:r>
            <w:r>
              <w:rPr>
                <w:rFonts w:ascii="Times New Roman" w:hAnsi="Times New Roman"/>
                <w:sz w:val="26"/>
                <w:szCs w:val="26"/>
              </w:rPr>
              <w:t>рифам от 27.12.2013 № 1746-э «Об утверждении Методических указаний по расчёту регулируемых тарифов в сфере водоснабжения и водоотведения»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приказов ФСТ России от 24.11.2014 № 2054-э, от 27.05.2015 № 1080-э, приказов ФАС России от 30.06.2017 № 868/17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от 29.08.2017 № 1130/17),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 04.04.2007 № 88  «О министерстве конкур</w:t>
            </w:r>
            <w:r>
              <w:rPr>
                <w:rFonts w:ascii="Times New Roman" w:hAnsi="Times New Roman"/>
                <w:sz w:val="26"/>
                <w:szCs w:val="26"/>
              </w:rPr>
              <w:t>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02.05.2012 № 221, о</w:t>
            </w:r>
            <w:r>
              <w:rPr>
                <w:rFonts w:ascii="Times New Roman" w:hAnsi="Times New Roman"/>
                <w:sz w:val="26"/>
                <w:szCs w:val="26"/>
              </w:rPr>
              <w:t>т 05.06.2012 № 278, от 17.12.2012 № 627, от 01.03.2013 № 112, от 02.08.2013 № 403, от 26.02.2014 № 128, от 26.03.2014 № 196, от 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01.02.2016 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62,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18.05.2016 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294, 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16.11.2016 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617, 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18.01.2017 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26, от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29.03.2017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173, 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26.07.2017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425, 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31.10.2017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623),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</w:t>
            </w:r>
            <w:r w:rsidR="0019556A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19.12.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2016  № 259-РК 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19556A">
              <w:rPr>
                <w:rFonts w:ascii="Times New Roman" w:hAnsi="Times New Roman"/>
                <w:sz w:val="26"/>
                <w:szCs w:val="26"/>
              </w:rPr>
              <w:t xml:space="preserve">ы в сфере водоснабжения и  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>для муниципального унитарного 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дприятия «Тарусское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коммунальное </w:t>
            </w:r>
            <w:r w:rsidR="0019556A">
              <w:rPr>
                <w:rFonts w:ascii="Times New Roman" w:hAnsi="Times New Roman"/>
                <w:sz w:val="26"/>
                <w:szCs w:val="26"/>
              </w:rPr>
              <w:t>предприятие» на 2017-2019 годы»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9556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22275" w:rsidTr="0019556A">
        <w:tc>
          <w:tcPr>
            <w:tcW w:w="11001" w:type="dxa"/>
            <w:gridSpan w:val="18"/>
            <w:shd w:val="clear" w:color="FFFFFF" w:fill="auto"/>
            <w:vAlign w:val="bottom"/>
          </w:tcPr>
          <w:p w:rsidR="00222275" w:rsidRDefault="007B0CF4" w:rsidP="007B0C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>
              <w:rPr>
                <w:rFonts w:ascii="Times New Roman" w:hAnsi="Times New Roman"/>
                <w:sz w:val="26"/>
                <w:szCs w:val="26"/>
              </w:rPr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19.12.2016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347-РК «Об установлении долгосрочных тарифов  на питьевую воду (питьевое водоснабжение) и водоотведение для муниципального унитарного  предприятия «Тарусско</w:t>
            </w:r>
            <w:r>
              <w:rPr>
                <w:rFonts w:ascii="Times New Roman" w:hAnsi="Times New Roman"/>
                <w:sz w:val="26"/>
                <w:szCs w:val="26"/>
              </w:rPr>
              <w:t>е коммунальное предприятие» на 2017-2019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22275" w:rsidTr="0019556A">
        <w:tc>
          <w:tcPr>
            <w:tcW w:w="11001" w:type="dxa"/>
            <w:gridSpan w:val="18"/>
            <w:shd w:val="clear" w:color="FFFFFF" w:fill="auto"/>
          </w:tcPr>
          <w:p w:rsidR="00222275" w:rsidRDefault="007B0C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19556A" w:rsidTr="001955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275" w:rsidRDefault="00222275">
            <w:pPr>
              <w:jc w:val="right"/>
            </w:pPr>
          </w:p>
        </w:tc>
      </w:tr>
      <w:tr w:rsidR="0019556A" w:rsidTr="001955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275" w:rsidRDefault="00222275">
            <w:pPr>
              <w:jc w:val="right"/>
            </w:pPr>
          </w:p>
        </w:tc>
      </w:tr>
      <w:tr w:rsidR="0019556A" w:rsidTr="001955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275" w:rsidRDefault="00222275">
            <w:pPr>
              <w:jc w:val="right"/>
            </w:pPr>
          </w:p>
        </w:tc>
      </w:tr>
      <w:tr w:rsidR="00222275" w:rsidTr="0019556A"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222275" w:rsidRDefault="007B0CF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222275" w:rsidRDefault="007B0CF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22275" w:rsidRDefault="007B0CF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0"/>
        <w:gridCol w:w="544"/>
        <w:gridCol w:w="574"/>
        <w:gridCol w:w="459"/>
        <w:gridCol w:w="447"/>
        <w:gridCol w:w="577"/>
        <w:gridCol w:w="458"/>
        <w:gridCol w:w="527"/>
        <w:gridCol w:w="508"/>
        <w:gridCol w:w="561"/>
        <w:gridCol w:w="473"/>
        <w:gridCol w:w="563"/>
        <w:gridCol w:w="472"/>
        <w:gridCol w:w="565"/>
        <w:gridCol w:w="470"/>
        <w:gridCol w:w="566"/>
        <w:gridCol w:w="469"/>
      </w:tblGrid>
      <w:tr w:rsidR="00222275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275" w:rsidRDefault="007B0C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22275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275" w:rsidRDefault="007B0C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2275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275" w:rsidRDefault="007B0C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2275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275" w:rsidRDefault="007B0C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2275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275" w:rsidRDefault="007B0C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222275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275" w:rsidRDefault="00222275">
            <w:pPr>
              <w:jc w:val="right"/>
            </w:pPr>
          </w:p>
        </w:tc>
      </w:tr>
      <w:tr w:rsidR="00222275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22275" w:rsidRDefault="007B0C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22275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22275" w:rsidRDefault="007B0C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2275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275" w:rsidRDefault="001955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2275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22275" w:rsidRDefault="007B0C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2275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22275" w:rsidRDefault="001955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</w:t>
            </w:r>
            <w:r w:rsidR="007B0CF4">
              <w:rPr>
                <w:rFonts w:ascii="Times New Roman" w:hAnsi="Times New Roman"/>
                <w:sz w:val="26"/>
                <w:szCs w:val="26"/>
              </w:rPr>
              <w:t xml:space="preserve"> № 347-РК</w:t>
            </w:r>
          </w:p>
        </w:tc>
      </w:tr>
      <w:tr w:rsidR="00222275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22275" w:rsidRDefault="00222275"/>
        </w:tc>
        <w:tc>
          <w:tcPr>
            <w:tcW w:w="81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96" w:type="dxa"/>
            <w:shd w:val="clear" w:color="FFFFFF" w:fill="auto"/>
            <w:vAlign w:val="bottom"/>
          </w:tcPr>
          <w:p w:rsidR="00222275" w:rsidRDefault="00222275"/>
        </w:tc>
        <w:tc>
          <w:tcPr>
            <w:tcW w:w="774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643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222275"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на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унитарного  предприятия «Тарусское коммунальное предприятие»  на  2017-2019 годы</w:t>
            </w:r>
          </w:p>
        </w:tc>
      </w:tr>
      <w:tr w:rsidR="00222275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222275" w:rsidRDefault="00222275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78" w:type="dxa"/>
            <w:shd w:val="clear" w:color="FFFFFF" w:fill="auto"/>
            <w:vAlign w:val="bottom"/>
          </w:tcPr>
          <w:p w:rsidR="00222275" w:rsidRDefault="00222275"/>
        </w:tc>
        <w:tc>
          <w:tcPr>
            <w:tcW w:w="538" w:type="dxa"/>
            <w:shd w:val="clear" w:color="FFFFFF" w:fill="auto"/>
            <w:vAlign w:val="bottom"/>
          </w:tcPr>
          <w:p w:rsidR="00222275" w:rsidRDefault="00222275"/>
        </w:tc>
      </w:tr>
      <w:tr w:rsidR="00222275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22275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222275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22275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222275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22275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22,64</w:t>
            </w:r>
          </w:p>
        </w:tc>
      </w:tr>
      <w:tr w:rsidR="0022227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27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27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</w:tr>
      <w:tr w:rsidR="00222275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275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222275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22,64</w:t>
            </w:r>
          </w:p>
        </w:tc>
      </w:tr>
      <w:tr w:rsidR="0022227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27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275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</w:tr>
      <w:tr w:rsidR="00222275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275" w:rsidRDefault="007B0C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275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222275" w:rsidRDefault="007B0CF4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222275" w:rsidRDefault="00222275"/>
        </w:tc>
        <w:tc>
          <w:tcPr>
            <w:tcW w:w="696" w:type="dxa"/>
            <w:shd w:val="clear" w:color="FFFFFF" w:fill="auto"/>
            <w:vAlign w:val="center"/>
          </w:tcPr>
          <w:p w:rsidR="00222275" w:rsidRDefault="00222275"/>
        </w:tc>
        <w:tc>
          <w:tcPr>
            <w:tcW w:w="774" w:type="dxa"/>
            <w:shd w:val="clear" w:color="FFFFFF" w:fill="auto"/>
            <w:vAlign w:val="center"/>
          </w:tcPr>
          <w:p w:rsidR="00222275" w:rsidRDefault="00222275"/>
        </w:tc>
        <w:tc>
          <w:tcPr>
            <w:tcW w:w="643" w:type="dxa"/>
            <w:shd w:val="clear" w:color="FFFFFF" w:fill="auto"/>
            <w:vAlign w:val="center"/>
          </w:tcPr>
          <w:p w:rsidR="00222275" w:rsidRDefault="00222275"/>
        </w:tc>
        <w:tc>
          <w:tcPr>
            <w:tcW w:w="643" w:type="dxa"/>
            <w:shd w:val="clear" w:color="FFFFFF" w:fill="auto"/>
            <w:vAlign w:val="center"/>
          </w:tcPr>
          <w:p w:rsidR="00222275" w:rsidRDefault="00222275"/>
        </w:tc>
        <w:tc>
          <w:tcPr>
            <w:tcW w:w="578" w:type="dxa"/>
            <w:shd w:val="clear" w:color="FFFFFF" w:fill="auto"/>
            <w:vAlign w:val="center"/>
          </w:tcPr>
          <w:p w:rsidR="00222275" w:rsidRDefault="00222275"/>
        </w:tc>
        <w:tc>
          <w:tcPr>
            <w:tcW w:w="538" w:type="dxa"/>
            <w:shd w:val="clear" w:color="FFFFFF" w:fill="auto"/>
            <w:vAlign w:val="center"/>
          </w:tcPr>
          <w:p w:rsidR="00222275" w:rsidRDefault="00222275"/>
        </w:tc>
        <w:tc>
          <w:tcPr>
            <w:tcW w:w="578" w:type="dxa"/>
            <w:shd w:val="clear" w:color="FFFFFF" w:fill="auto"/>
            <w:vAlign w:val="center"/>
          </w:tcPr>
          <w:p w:rsidR="00222275" w:rsidRDefault="00222275"/>
        </w:tc>
        <w:tc>
          <w:tcPr>
            <w:tcW w:w="538" w:type="dxa"/>
            <w:shd w:val="clear" w:color="FFFFFF" w:fill="auto"/>
            <w:vAlign w:val="center"/>
          </w:tcPr>
          <w:p w:rsidR="00222275" w:rsidRDefault="00222275"/>
        </w:tc>
        <w:tc>
          <w:tcPr>
            <w:tcW w:w="578" w:type="dxa"/>
            <w:shd w:val="clear" w:color="FFFFFF" w:fill="auto"/>
            <w:vAlign w:val="center"/>
          </w:tcPr>
          <w:p w:rsidR="00222275" w:rsidRDefault="00222275"/>
        </w:tc>
        <w:tc>
          <w:tcPr>
            <w:tcW w:w="538" w:type="dxa"/>
            <w:shd w:val="clear" w:color="FFFFFF" w:fill="auto"/>
            <w:vAlign w:val="center"/>
          </w:tcPr>
          <w:p w:rsidR="00222275" w:rsidRDefault="00222275"/>
        </w:tc>
        <w:tc>
          <w:tcPr>
            <w:tcW w:w="578" w:type="dxa"/>
            <w:shd w:val="clear" w:color="FFFFFF" w:fill="auto"/>
            <w:vAlign w:val="center"/>
          </w:tcPr>
          <w:p w:rsidR="00222275" w:rsidRDefault="00222275"/>
        </w:tc>
        <w:tc>
          <w:tcPr>
            <w:tcW w:w="538" w:type="dxa"/>
            <w:shd w:val="clear" w:color="FFFFFF" w:fill="auto"/>
            <w:vAlign w:val="center"/>
          </w:tcPr>
          <w:p w:rsidR="00222275" w:rsidRDefault="00222275"/>
        </w:tc>
        <w:tc>
          <w:tcPr>
            <w:tcW w:w="578" w:type="dxa"/>
            <w:shd w:val="clear" w:color="FFFFFF" w:fill="auto"/>
            <w:vAlign w:val="center"/>
          </w:tcPr>
          <w:p w:rsidR="00222275" w:rsidRDefault="00222275"/>
        </w:tc>
        <w:tc>
          <w:tcPr>
            <w:tcW w:w="538" w:type="dxa"/>
            <w:shd w:val="clear" w:color="FFFFFF" w:fill="auto"/>
            <w:vAlign w:val="center"/>
          </w:tcPr>
          <w:p w:rsidR="00222275" w:rsidRDefault="00222275"/>
        </w:tc>
        <w:tc>
          <w:tcPr>
            <w:tcW w:w="578" w:type="dxa"/>
            <w:shd w:val="clear" w:color="FFFFFF" w:fill="auto"/>
            <w:vAlign w:val="center"/>
          </w:tcPr>
          <w:p w:rsidR="00222275" w:rsidRDefault="0022227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222275" w:rsidRDefault="00222275">
            <w:pPr>
              <w:jc w:val="center"/>
            </w:pPr>
          </w:p>
        </w:tc>
      </w:tr>
    </w:tbl>
    <w:p w:rsidR="000B525F" w:rsidRDefault="000B525F"/>
    <w:sectPr w:rsidR="000B525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75"/>
    <w:rsid w:val="000B525F"/>
    <w:rsid w:val="0019556A"/>
    <w:rsid w:val="00222275"/>
    <w:rsid w:val="007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5EE9-A7A0-49D8-8841-992C7D18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3</cp:revision>
  <dcterms:created xsi:type="dcterms:W3CDTF">2017-12-08T08:43:00Z</dcterms:created>
  <dcterms:modified xsi:type="dcterms:W3CDTF">2017-12-09T08:08:00Z</dcterms:modified>
</cp:coreProperties>
</file>