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8"/>
        <w:gridCol w:w="699"/>
        <w:gridCol w:w="737"/>
        <w:gridCol w:w="672"/>
        <w:gridCol w:w="627"/>
        <w:gridCol w:w="697"/>
        <w:gridCol w:w="614"/>
        <w:gridCol w:w="685"/>
        <w:gridCol w:w="516"/>
        <w:gridCol w:w="735"/>
        <w:gridCol w:w="580"/>
        <w:gridCol w:w="387"/>
        <w:gridCol w:w="605"/>
        <w:gridCol w:w="553"/>
        <w:gridCol w:w="617"/>
        <w:gridCol w:w="604"/>
      </w:tblGrid>
      <w:tr w:rsidR="00862C3B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B11AF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683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96" w:type="dxa"/>
            <w:shd w:val="clear" w:color="FFFFFF" w:fill="auto"/>
            <w:vAlign w:val="bottom"/>
          </w:tcPr>
          <w:p w:rsidR="00862C3B" w:rsidRDefault="00862C3B"/>
        </w:tc>
        <w:tc>
          <w:tcPr>
            <w:tcW w:w="525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591" w:type="dxa"/>
            <w:shd w:val="clear" w:color="FFFFFF" w:fill="auto"/>
            <w:vAlign w:val="bottom"/>
          </w:tcPr>
          <w:p w:rsidR="00862C3B" w:rsidRDefault="00862C3B"/>
        </w:tc>
        <w:tc>
          <w:tcPr>
            <w:tcW w:w="39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  <w:tc>
          <w:tcPr>
            <w:tcW w:w="56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</w:tr>
      <w:tr w:rsidR="00862C3B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683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96" w:type="dxa"/>
            <w:shd w:val="clear" w:color="FFFFFF" w:fill="auto"/>
            <w:vAlign w:val="bottom"/>
          </w:tcPr>
          <w:p w:rsidR="00862C3B" w:rsidRDefault="00862C3B"/>
        </w:tc>
        <w:tc>
          <w:tcPr>
            <w:tcW w:w="525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591" w:type="dxa"/>
            <w:shd w:val="clear" w:color="FFFFFF" w:fill="auto"/>
            <w:vAlign w:val="bottom"/>
          </w:tcPr>
          <w:p w:rsidR="00862C3B" w:rsidRDefault="00862C3B"/>
        </w:tc>
        <w:tc>
          <w:tcPr>
            <w:tcW w:w="39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  <w:tc>
          <w:tcPr>
            <w:tcW w:w="56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</w:tr>
      <w:tr w:rsidR="00862C3B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683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96" w:type="dxa"/>
            <w:shd w:val="clear" w:color="FFFFFF" w:fill="auto"/>
            <w:vAlign w:val="bottom"/>
          </w:tcPr>
          <w:p w:rsidR="00862C3B" w:rsidRDefault="00862C3B"/>
        </w:tc>
        <w:tc>
          <w:tcPr>
            <w:tcW w:w="525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591" w:type="dxa"/>
            <w:shd w:val="clear" w:color="FFFFFF" w:fill="auto"/>
            <w:vAlign w:val="bottom"/>
          </w:tcPr>
          <w:p w:rsidR="00862C3B" w:rsidRDefault="00862C3B"/>
        </w:tc>
        <w:tc>
          <w:tcPr>
            <w:tcW w:w="39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  <w:tc>
          <w:tcPr>
            <w:tcW w:w="56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</w:tr>
      <w:tr w:rsidR="00862C3B">
        <w:trPr>
          <w:trHeight w:val="22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96" w:type="dxa"/>
            <w:shd w:val="clear" w:color="FFFFFF" w:fill="auto"/>
            <w:vAlign w:val="bottom"/>
          </w:tcPr>
          <w:p w:rsidR="00862C3B" w:rsidRDefault="00862C3B"/>
        </w:tc>
        <w:tc>
          <w:tcPr>
            <w:tcW w:w="525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591" w:type="dxa"/>
            <w:shd w:val="clear" w:color="FFFFFF" w:fill="auto"/>
            <w:vAlign w:val="bottom"/>
          </w:tcPr>
          <w:p w:rsidR="00862C3B" w:rsidRDefault="00862C3B"/>
        </w:tc>
        <w:tc>
          <w:tcPr>
            <w:tcW w:w="39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  <w:tc>
          <w:tcPr>
            <w:tcW w:w="56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</w:tr>
      <w:tr w:rsidR="00862C3B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62C3B" w:rsidRDefault="00862C3B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591" w:type="dxa"/>
            <w:shd w:val="clear" w:color="FFFFFF" w:fill="auto"/>
            <w:vAlign w:val="bottom"/>
          </w:tcPr>
          <w:p w:rsidR="00862C3B" w:rsidRDefault="00862C3B"/>
        </w:tc>
        <w:tc>
          <w:tcPr>
            <w:tcW w:w="39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  <w:tc>
          <w:tcPr>
            <w:tcW w:w="56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</w:tr>
      <w:tr w:rsidR="00862C3B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62C3B" w:rsidRDefault="00862C3B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591" w:type="dxa"/>
            <w:shd w:val="clear" w:color="FFFFFF" w:fill="auto"/>
            <w:vAlign w:val="bottom"/>
          </w:tcPr>
          <w:p w:rsidR="00862C3B" w:rsidRDefault="00862C3B"/>
        </w:tc>
        <w:tc>
          <w:tcPr>
            <w:tcW w:w="39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  <w:tc>
          <w:tcPr>
            <w:tcW w:w="56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</w:tr>
      <w:tr w:rsidR="00862C3B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62C3B" w:rsidRDefault="00862C3B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591" w:type="dxa"/>
            <w:shd w:val="clear" w:color="FFFFFF" w:fill="auto"/>
            <w:vAlign w:val="bottom"/>
          </w:tcPr>
          <w:p w:rsidR="00862C3B" w:rsidRDefault="00862C3B"/>
        </w:tc>
        <w:tc>
          <w:tcPr>
            <w:tcW w:w="39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  <w:tc>
          <w:tcPr>
            <w:tcW w:w="56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</w:tr>
      <w:tr w:rsidR="00862C3B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683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96" w:type="dxa"/>
            <w:shd w:val="clear" w:color="FFFFFF" w:fill="auto"/>
            <w:vAlign w:val="bottom"/>
          </w:tcPr>
          <w:p w:rsidR="00862C3B" w:rsidRDefault="00862C3B"/>
        </w:tc>
        <w:tc>
          <w:tcPr>
            <w:tcW w:w="525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591" w:type="dxa"/>
            <w:shd w:val="clear" w:color="FFFFFF" w:fill="auto"/>
            <w:vAlign w:val="bottom"/>
          </w:tcPr>
          <w:p w:rsidR="00862C3B" w:rsidRDefault="00862C3B"/>
        </w:tc>
        <w:tc>
          <w:tcPr>
            <w:tcW w:w="39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  <w:tc>
          <w:tcPr>
            <w:tcW w:w="56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</w:tr>
      <w:tr w:rsidR="00862C3B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862C3B" w:rsidRDefault="00DC2435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62C3B" w:rsidRDefault="00862C3B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591" w:type="dxa"/>
            <w:shd w:val="clear" w:color="FFFFFF" w:fill="auto"/>
            <w:vAlign w:val="bottom"/>
          </w:tcPr>
          <w:p w:rsidR="00862C3B" w:rsidRDefault="00862C3B"/>
        </w:tc>
        <w:tc>
          <w:tcPr>
            <w:tcW w:w="39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  <w:tc>
          <w:tcPr>
            <w:tcW w:w="56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</w:tr>
      <w:tr w:rsidR="00862C3B">
        <w:tc>
          <w:tcPr>
            <w:tcW w:w="879" w:type="dxa"/>
            <w:shd w:val="clear" w:color="FFFFFF" w:fill="auto"/>
            <w:vAlign w:val="center"/>
          </w:tcPr>
          <w:p w:rsidR="00862C3B" w:rsidRDefault="00862C3B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683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center"/>
          </w:tcPr>
          <w:p w:rsidR="00862C3B" w:rsidRDefault="00862C3B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62C3B" w:rsidRDefault="00862C3B"/>
        </w:tc>
        <w:tc>
          <w:tcPr>
            <w:tcW w:w="525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591" w:type="dxa"/>
            <w:shd w:val="clear" w:color="FFFFFF" w:fill="auto"/>
            <w:vAlign w:val="bottom"/>
          </w:tcPr>
          <w:p w:rsidR="00862C3B" w:rsidRDefault="00862C3B"/>
        </w:tc>
        <w:tc>
          <w:tcPr>
            <w:tcW w:w="39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  <w:tc>
          <w:tcPr>
            <w:tcW w:w="56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</w:tr>
      <w:tr w:rsidR="00862C3B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862C3B" w:rsidRDefault="00DC24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630" w:type="dxa"/>
            <w:shd w:val="clear" w:color="FFFFFF" w:fill="auto"/>
            <w:vAlign w:val="center"/>
          </w:tcPr>
          <w:p w:rsidR="00862C3B" w:rsidRDefault="00DC24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09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591" w:type="dxa"/>
            <w:shd w:val="clear" w:color="FFFFFF" w:fill="auto"/>
            <w:vAlign w:val="bottom"/>
          </w:tcPr>
          <w:p w:rsidR="00862C3B" w:rsidRDefault="00862C3B"/>
        </w:tc>
        <w:tc>
          <w:tcPr>
            <w:tcW w:w="39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  <w:tc>
          <w:tcPr>
            <w:tcW w:w="56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</w:tr>
      <w:tr w:rsidR="00862C3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683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62C3B" w:rsidRDefault="00862C3B">
            <w:pPr>
              <w:jc w:val="right"/>
            </w:pPr>
          </w:p>
        </w:tc>
      </w:tr>
      <w:tr w:rsidR="00862C3B">
        <w:tc>
          <w:tcPr>
            <w:tcW w:w="6957" w:type="dxa"/>
            <w:gridSpan w:val="10"/>
            <w:shd w:val="clear" w:color="FFFFFF" w:fill="FFFFFF"/>
            <w:vAlign w:val="center"/>
          </w:tcPr>
          <w:p w:rsidR="00862C3B" w:rsidRDefault="00DC243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 приказ министерства тарифного регулирования Калужской области от 16.11.2015 №339-РК «Об утверждении производственной программы в сфере водоотведения для муниципального унитарного предприятия «Управление благоустройством» на 2016-2018 годы» (в редакции приказа министерства конкурентной политики Калужской области от 28.11.2016 № 92-РК)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862C3B" w:rsidRDefault="00862C3B"/>
        </w:tc>
        <w:tc>
          <w:tcPr>
            <w:tcW w:w="39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  <w:tc>
          <w:tcPr>
            <w:tcW w:w="56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</w:tr>
      <w:tr w:rsidR="00862C3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683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62C3B" w:rsidRDefault="00862C3B">
            <w:pPr>
              <w:jc w:val="right"/>
            </w:pPr>
          </w:p>
        </w:tc>
      </w:tr>
      <w:tr w:rsidR="00862C3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683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62C3B" w:rsidRDefault="00862C3B">
            <w:pPr>
              <w:jc w:val="right"/>
            </w:pPr>
          </w:p>
        </w:tc>
      </w:tr>
      <w:tr w:rsidR="00862C3B">
        <w:tc>
          <w:tcPr>
            <w:tcW w:w="10370" w:type="dxa"/>
            <w:gridSpan w:val="16"/>
            <w:shd w:val="clear" w:color="FFFFFF" w:fill="auto"/>
          </w:tcPr>
          <w:p w:rsidR="00862C3B" w:rsidRDefault="00DC243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54), постановлением Правительства Калужской области от 06.10.2016 № 539 «О реорганизации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128, от 26.03.2014 № 196, от 01.02.2016 № 62, от 18.05.2016 № 294, от 16.11.2016 № 617, от 18.01.2017 № 26, от 29.03.2017 № 173, от 26.07.2017 № 425, от 31.10.2017 № 623),  на основании протокола заседания комиссии по тарифам и ценам министерства конкурентной политики Калужской области от ______________, </w:t>
            </w:r>
            <w:r w:rsidRPr="00B11AF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862C3B">
        <w:tc>
          <w:tcPr>
            <w:tcW w:w="10370" w:type="dxa"/>
            <w:gridSpan w:val="16"/>
            <w:shd w:val="clear" w:color="FFFFFF" w:fill="auto"/>
            <w:vAlign w:val="bottom"/>
          </w:tcPr>
          <w:p w:rsidR="00862C3B" w:rsidRDefault="00DC243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тарифного регулирования Калужской области от 16.11.2015 №339-РК «Об утверждении производственной программы в сфере водоотведения для муниципального унитарного предприятия «Управление благоустройством» на 2016-2018 годы» (в редакции приказа министерства конкурентной политики Калужской области от 28.11.2016 № 92-РК) (далее – приказ), изложив приложение  к приказу в новой редакции, согласно приложению к настоящему приказу.</w:t>
            </w:r>
            <w:proofErr w:type="gramEnd"/>
          </w:p>
        </w:tc>
      </w:tr>
      <w:tr w:rsidR="00862C3B">
        <w:tc>
          <w:tcPr>
            <w:tcW w:w="10370" w:type="dxa"/>
            <w:gridSpan w:val="16"/>
            <w:shd w:val="clear" w:color="FFFFFF" w:fill="auto"/>
            <w:vAlign w:val="bottom"/>
          </w:tcPr>
          <w:p w:rsidR="00862C3B" w:rsidRDefault="00DC243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862C3B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62C3B" w:rsidRDefault="00862C3B"/>
        </w:tc>
      </w:tr>
      <w:tr w:rsidR="00862C3B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62C3B" w:rsidRDefault="00862C3B"/>
        </w:tc>
      </w:tr>
      <w:tr w:rsidR="00862C3B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62C3B" w:rsidRDefault="00862C3B"/>
        </w:tc>
      </w:tr>
      <w:tr w:rsidR="00862C3B">
        <w:trPr>
          <w:trHeight w:val="345"/>
        </w:trPr>
        <w:tc>
          <w:tcPr>
            <w:tcW w:w="4988" w:type="dxa"/>
            <w:gridSpan w:val="7"/>
            <w:shd w:val="clear" w:color="FFFFFF" w:fill="auto"/>
            <w:vAlign w:val="bottom"/>
          </w:tcPr>
          <w:p w:rsidR="00862C3B" w:rsidRDefault="00DC243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62C3B" w:rsidRDefault="00DC243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62C3B" w:rsidRDefault="00DC243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5"/>
        <w:gridCol w:w="702"/>
        <w:gridCol w:w="726"/>
        <w:gridCol w:w="657"/>
        <w:gridCol w:w="602"/>
        <w:gridCol w:w="709"/>
        <w:gridCol w:w="611"/>
        <w:gridCol w:w="706"/>
        <w:gridCol w:w="620"/>
        <w:gridCol w:w="726"/>
        <w:gridCol w:w="571"/>
        <w:gridCol w:w="385"/>
        <w:gridCol w:w="589"/>
        <w:gridCol w:w="556"/>
        <w:gridCol w:w="610"/>
        <w:gridCol w:w="591"/>
      </w:tblGrid>
      <w:tr w:rsidR="00862C3B" w:rsidTr="00B11AFE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683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62C3B" w:rsidRDefault="00DC24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62C3B" w:rsidTr="00B11AFE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683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62C3B" w:rsidRDefault="00DC24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62C3B" w:rsidTr="00B11AFE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683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62C3B" w:rsidRDefault="00DC24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62C3B" w:rsidTr="00B11AFE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683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62C3B" w:rsidRDefault="00DC24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62C3B" w:rsidTr="00B11AFE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683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862C3B" w:rsidRDefault="00DC24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862C3B" w:rsidTr="00B11A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683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62C3B" w:rsidRDefault="00862C3B">
            <w:pPr>
              <w:jc w:val="right"/>
            </w:pPr>
          </w:p>
        </w:tc>
      </w:tr>
      <w:tr w:rsidR="00862C3B" w:rsidTr="00B11AFE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683" w:type="dxa"/>
            <w:shd w:val="clear" w:color="FFFFFF" w:fill="auto"/>
            <w:vAlign w:val="bottom"/>
          </w:tcPr>
          <w:p w:rsidR="00862C3B" w:rsidRDefault="00862C3B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862C3B" w:rsidRDefault="00DC24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862C3B" w:rsidTr="00B11AFE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683" w:type="dxa"/>
            <w:shd w:val="clear" w:color="FFFFFF" w:fill="auto"/>
            <w:vAlign w:val="bottom"/>
          </w:tcPr>
          <w:p w:rsidR="00862C3B" w:rsidRDefault="00862C3B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862C3B" w:rsidRDefault="00DC24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62C3B" w:rsidTr="00B11AFE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683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62C3B" w:rsidRDefault="00DC24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862C3B" w:rsidTr="00B11AFE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683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62C3B" w:rsidRDefault="00DC24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62C3B" w:rsidTr="00B11AFE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683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862C3B" w:rsidRDefault="00DC24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№339-РК</w:t>
            </w:r>
          </w:p>
        </w:tc>
      </w:tr>
      <w:tr w:rsidR="000B50A6" w:rsidTr="00B11A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683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96" w:type="dxa"/>
            <w:shd w:val="clear" w:color="FFFFFF" w:fill="auto"/>
            <w:vAlign w:val="bottom"/>
          </w:tcPr>
          <w:p w:rsidR="00862C3B" w:rsidRDefault="00862C3B"/>
        </w:tc>
        <w:tc>
          <w:tcPr>
            <w:tcW w:w="525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591" w:type="dxa"/>
            <w:shd w:val="clear" w:color="FFFFFF" w:fill="auto"/>
            <w:vAlign w:val="bottom"/>
          </w:tcPr>
          <w:p w:rsidR="00862C3B" w:rsidRDefault="00862C3B"/>
        </w:tc>
        <w:tc>
          <w:tcPr>
            <w:tcW w:w="39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  <w:tc>
          <w:tcPr>
            <w:tcW w:w="56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</w:tr>
      <w:tr w:rsidR="00862C3B" w:rsidTr="00B11AFE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водоотведения для </w:t>
            </w:r>
            <w:r w:rsidR="000B50A6">
              <w:rPr>
                <w:rFonts w:ascii="Times New Roman" w:hAnsi="Times New Roman"/>
                <w:sz w:val="26"/>
                <w:szCs w:val="26"/>
              </w:rPr>
              <w:t xml:space="preserve">муниципального унитарного предприятия «УПРАВЛЕНИЕ БЛАГОУСТРОЙСТВОМ»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2016-2018 годы</w:t>
            </w:r>
          </w:p>
        </w:tc>
      </w:tr>
      <w:tr w:rsidR="00862C3B" w:rsidTr="00B11AFE">
        <w:trPr>
          <w:trHeight w:val="210"/>
        </w:trPr>
        <w:tc>
          <w:tcPr>
            <w:tcW w:w="9123" w:type="dxa"/>
            <w:gridSpan w:val="14"/>
            <w:shd w:val="clear" w:color="FFFFFF" w:fill="auto"/>
            <w:vAlign w:val="bottom"/>
          </w:tcPr>
          <w:p w:rsidR="00862C3B" w:rsidRDefault="00862C3B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</w:tr>
      <w:tr w:rsidR="00862C3B" w:rsidTr="00B11AFE">
        <w:tc>
          <w:tcPr>
            <w:tcW w:w="10370" w:type="dxa"/>
            <w:gridSpan w:val="16"/>
            <w:shd w:val="clear" w:color="FFFFFF" w:fill="auto"/>
            <w:vAlign w:val="bottom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862C3B" w:rsidTr="00B11AFE">
        <w:tc>
          <w:tcPr>
            <w:tcW w:w="10370" w:type="dxa"/>
            <w:gridSpan w:val="16"/>
            <w:shd w:val="clear" w:color="FFFFFF" w:fill="auto"/>
            <w:vAlign w:val="bottom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62C3B" w:rsidTr="00B11AFE">
        <w:trPr>
          <w:trHeight w:val="18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0B50A6">
            <w:r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 «УПРАВЛЕНИЕ БЛАГОУСТРОЙСТВОМ»</w:t>
            </w:r>
            <w:r w:rsidR="00DC2435">
              <w:rPr>
                <w:rFonts w:ascii="Times New Roman" w:hAnsi="Times New Roman"/>
                <w:sz w:val="26"/>
                <w:szCs w:val="26"/>
              </w:rPr>
              <w:t>", 249080,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область Калужская, район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село  Детчино,  улица Матросова, 3</w:t>
            </w:r>
          </w:p>
        </w:tc>
      </w:tr>
      <w:tr w:rsidR="00862C3B" w:rsidTr="00B11AFE">
        <w:trPr>
          <w:trHeight w:val="9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 w:rsidP="00B11AFE"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Министерство </w:t>
            </w:r>
            <w:r w:rsidR="00B11AFE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62C3B" w:rsidTr="00B11AFE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0B50A6" w:rsidTr="00B11A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62C3B" w:rsidRDefault="00862C3B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683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96" w:type="dxa"/>
            <w:shd w:val="clear" w:color="FFFFFF" w:fill="auto"/>
            <w:vAlign w:val="bottom"/>
          </w:tcPr>
          <w:p w:rsidR="00862C3B" w:rsidRDefault="00862C3B"/>
        </w:tc>
        <w:tc>
          <w:tcPr>
            <w:tcW w:w="525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591" w:type="dxa"/>
            <w:shd w:val="clear" w:color="FFFFFF" w:fill="auto"/>
            <w:vAlign w:val="bottom"/>
          </w:tcPr>
          <w:p w:rsidR="00862C3B" w:rsidRDefault="00862C3B"/>
        </w:tc>
        <w:tc>
          <w:tcPr>
            <w:tcW w:w="39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  <w:tc>
          <w:tcPr>
            <w:tcW w:w="56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862C3B" w:rsidTr="00B11AFE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62C3B" w:rsidRDefault="00DC243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862C3B" w:rsidTr="00B11AFE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62C3B" w:rsidTr="00B11AFE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62C3B" w:rsidRDefault="00DC243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862C3B" w:rsidTr="00B11AFE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62C3B" w:rsidTr="00B11AFE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62C3B" w:rsidRDefault="00DC243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862C3B" w:rsidTr="00B11AFE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62C3B" w:rsidTr="00B11AFE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B50A6" w:rsidTr="00B11A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62C3B" w:rsidRDefault="00862C3B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683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96" w:type="dxa"/>
            <w:shd w:val="clear" w:color="FFFFFF" w:fill="auto"/>
            <w:vAlign w:val="bottom"/>
          </w:tcPr>
          <w:p w:rsidR="00862C3B" w:rsidRDefault="00862C3B"/>
        </w:tc>
        <w:tc>
          <w:tcPr>
            <w:tcW w:w="525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591" w:type="dxa"/>
            <w:shd w:val="clear" w:color="FFFFFF" w:fill="auto"/>
            <w:vAlign w:val="bottom"/>
          </w:tcPr>
          <w:p w:rsidR="00862C3B" w:rsidRDefault="00862C3B"/>
        </w:tc>
        <w:tc>
          <w:tcPr>
            <w:tcW w:w="39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  <w:tc>
          <w:tcPr>
            <w:tcW w:w="56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862C3B" w:rsidTr="00B11AFE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62C3B" w:rsidTr="00B11AFE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103,6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103,6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103,6</w:t>
            </w:r>
          </w:p>
        </w:tc>
      </w:tr>
      <w:tr w:rsidR="00862C3B" w:rsidTr="00B11AFE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B50A6" w:rsidTr="00B11A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62C3B" w:rsidRDefault="00862C3B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683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96" w:type="dxa"/>
            <w:shd w:val="clear" w:color="FFFFFF" w:fill="auto"/>
            <w:vAlign w:val="bottom"/>
          </w:tcPr>
          <w:p w:rsidR="00862C3B" w:rsidRDefault="00862C3B"/>
        </w:tc>
        <w:tc>
          <w:tcPr>
            <w:tcW w:w="525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591" w:type="dxa"/>
            <w:shd w:val="clear" w:color="FFFFFF" w:fill="auto"/>
            <w:vAlign w:val="bottom"/>
          </w:tcPr>
          <w:p w:rsidR="00862C3B" w:rsidRDefault="00862C3B"/>
        </w:tc>
        <w:tc>
          <w:tcPr>
            <w:tcW w:w="39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  <w:tc>
          <w:tcPr>
            <w:tcW w:w="56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62C3B" w:rsidTr="00B11AF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62C3B" w:rsidTr="00B11AFE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1 628,89</w:t>
            </w: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1 716,57</w:t>
            </w: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1 756,39</w:t>
            </w: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B50A6" w:rsidTr="00B11A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62C3B" w:rsidRDefault="00862C3B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683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96" w:type="dxa"/>
            <w:shd w:val="clear" w:color="FFFFFF" w:fill="auto"/>
            <w:vAlign w:val="bottom"/>
          </w:tcPr>
          <w:p w:rsidR="00862C3B" w:rsidRDefault="00862C3B"/>
        </w:tc>
        <w:tc>
          <w:tcPr>
            <w:tcW w:w="525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591" w:type="dxa"/>
            <w:shd w:val="clear" w:color="FFFFFF" w:fill="auto"/>
            <w:vAlign w:val="bottom"/>
          </w:tcPr>
          <w:p w:rsidR="00862C3B" w:rsidRDefault="00862C3B"/>
        </w:tc>
        <w:tc>
          <w:tcPr>
            <w:tcW w:w="39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  <w:tc>
          <w:tcPr>
            <w:tcW w:w="56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62C3B" w:rsidTr="00B11AFE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862C3B" w:rsidTr="00B11AFE">
        <w:trPr>
          <w:trHeight w:val="3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862C3B" w:rsidTr="00B11AFE">
        <w:trPr>
          <w:trHeight w:val="30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21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6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62C3B" w:rsidTr="00B11AFE">
        <w:trPr>
          <w:trHeight w:val="48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862C3B" w:rsidTr="00B11AFE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24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862C3B" w:rsidTr="00B11AFE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0,19</w:t>
            </w:r>
          </w:p>
        </w:tc>
      </w:tr>
      <w:tr w:rsidR="00862C3B" w:rsidTr="00B11AFE">
        <w:trPr>
          <w:trHeight w:val="9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B50A6" w:rsidTr="00B11A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62C3B" w:rsidRDefault="00862C3B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683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96" w:type="dxa"/>
            <w:shd w:val="clear" w:color="FFFFFF" w:fill="auto"/>
            <w:vAlign w:val="bottom"/>
          </w:tcPr>
          <w:p w:rsidR="00862C3B" w:rsidRDefault="00862C3B"/>
        </w:tc>
        <w:tc>
          <w:tcPr>
            <w:tcW w:w="525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591" w:type="dxa"/>
            <w:shd w:val="clear" w:color="FFFFFF" w:fill="auto"/>
            <w:vAlign w:val="bottom"/>
          </w:tcPr>
          <w:p w:rsidR="00862C3B" w:rsidRDefault="00862C3B"/>
        </w:tc>
        <w:tc>
          <w:tcPr>
            <w:tcW w:w="39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  <w:tc>
          <w:tcPr>
            <w:tcW w:w="56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62C3B" w:rsidTr="00B11AFE">
        <w:trPr>
          <w:trHeight w:val="12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62C3B" w:rsidRDefault="00DC243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B50A6" w:rsidTr="00B11A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62C3B" w:rsidRDefault="00862C3B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683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96" w:type="dxa"/>
            <w:shd w:val="clear" w:color="FFFFFF" w:fill="auto"/>
            <w:vAlign w:val="bottom"/>
          </w:tcPr>
          <w:p w:rsidR="00862C3B" w:rsidRDefault="00862C3B"/>
        </w:tc>
        <w:tc>
          <w:tcPr>
            <w:tcW w:w="525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591" w:type="dxa"/>
            <w:shd w:val="clear" w:color="FFFFFF" w:fill="auto"/>
            <w:vAlign w:val="bottom"/>
          </w:tcPr>
          <w:p w:rsidR="00862C3B" w:rsidRDefault="00862C3B"/>
        </w:tc>
        <w:tc>
          <w:tcPr>
            <w:tcW w:w="39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  <w:tc>
          <w:tcPr>
            <w:tcW w:w="56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</w:tr>
      <w:tr w:rsidR="00862C3B" w:rsidTr="00B11AFE">
        <w:trPr>
          <w:trHeight w:val="15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62C3B" w:rsidRDefault="00B11AFE">
            <w:pPr>
              <w:jc w:val="both"/>
            </w:pPr>
            <w:bookmarkStart w:id="0" w:name="_GoBack"/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2018 года увеличились на 4%.</w:t>
            </w:r>
            <w:bookmarkEnd w:id="0"/>
          </w:p>
        </w:tc>
      </w:tr>
      <w:tr w:rsidR="000B50A6" w:rsidTr="00B11A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62C3B" w:rsidRDefault="00862C3B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683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96" w:type="dxa"/>
            <w:shd w:val="clear" w:color="FFFFFF" w:fill="auto"/>
            <w:vAlign w:val="bottom"/>
          </w:tcPr>
          <w:p w:rsidR="00862C3B" w:rsidRDefault="00862C3B"/>
        </w:tc>
        <w:tc>
          <w:tcPr>
            <w:tcW w:w="525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591" w:type="dxa"/>
            <w:shd w:val="clear" w:color="FFFFFF" w:fill="auto"/>
            <w:vAlign w:val="bottom"/>
          </w:tcPr>
          <w:p w:rsidR="00862C3B" w:rsidRDefault="00862C3B"/>
        </w:tc>
        <w:tc>
          <w:tcPr>
            <w:tcW w:w="39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  <w:tc>
          <w:tcPr>
            <w:tcW w:w="56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62C3B" w:rsidTr="00B11AFE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62C3B" w:rsidTr="00B11AF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62C3B" w:rsidTr="00B11AFE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62C3B" w:rsidTr="00B11AFE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103,6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103,6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1 628,89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1 771,67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-142,78</w:t>
            </w:r>
          </w:p>
        </w:tc>
      </w:tr>
      <w:tr w:rsidR="00862C3B" w:rsidTr="00B11AFE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B50A6" w:rsidTr="00B11AF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62C3B" w:rsidRDefault="00862C3B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683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709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96" w:type="dxa"/>
            <w:shd w:val="clear" w:color="FFFFFF" w:fill="auto"/>
            <w:vAlign w:val="bottom"/>
          </w:tcPr>
          <w:p w:rsidR="00862C3B" w:rsidRDefault="00862C3B"/>
        </w:tc>
        <w:tc>
          <w:tcPr>
            <w:tcW w:w="525" w:type="dxa"/>
            <w:shd w:val="clear" w:color="FFFFFF" w:fill="auto"/>
            <w:vAlign w:val="bottom"/>
          </w:tcPr>
          <w:p w:rsidR="00862C3B" w:rsidRDefault="00862C3B"/>
        </w:tc>
        <w:tc>
          <w:tcPr>
            <w:tcW w:w="748" w:type="dxa"/>
            <w:shd w:val="clear" w:color="FFFFFF" w:fill="auto"/>
            <w:vAlign w:val="bottom"/>
          </w:tcPr>
          <w:p w:rsidR="00862C3B" w:rsidRDefault="00862C3B"/>
        </w:tc>
        <w:tc>
          <w:tcPr>
            <w:tcW w:w="591" w:type="dxa"/>
            <w:shd w:val="clear" w:color="FFFFFF" w:fill="auto"/>
            <w:vAlign w:val="bottom"/>
          </w:tcPr>
          <w:p w:rsidR="00862C3B" w:rsidRDefault="00862C3B"/>
        </w:tc>
        <w:tc>
          <w:tcPr>
            <w:tcW w:w="39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  <w:tc>
          <w:tcPr>
            <w:tcW w:w="564" w:type="dxa"/>
            <w:shd w:val="clear" w:color="FFFFFF" w:fill="auto"/>
            <w:vAlign w:val="bottom"/>
          </w:tcPr>
          <w:p w:rsidR="00862C3B" w:rsidRDefault="00862C3B"/>
        </w:tc>
        <w:tc>
          <w:tcPr>
            <w:tcW w:w="630" w:type="dxa"/>
            <w:shd w:val="clear" w:color="FFFFFF" w:fill="auto"/>
            <w:vAlign w:val="bottom"/>
          </w:tcPr>
          <w:p w:rsidR="00862C3B" w:rsidRDefault="00862C3B"/>
        </w:tc>
        <w:tc>
          <w:tcPr>
            <w:tcW w:w="617" w:type="dxa"/>
            <w:shd w:val="clear" w:color="FFFFFF" w:fill="auto"/>
            <w:vAlign w:val="bottom"/>
          </w:tcPr>
          <w:p w:rsidR="00862C3B" w:rsidRDefault="00862C3B"/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62C3B" w:rsidTr="00B11AFE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62C3B" w:rsidTr="00B11AFE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62C3B" w:rsidTr="00B11AFE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</w:tr>
      <w:tr w:rsidR="00862C3B" w:rsidTr="00B11AF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862C3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C3B" w:rsidRDefault="00DC2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B50A6" w:rsidTr="00B11AFE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862C3B" w:rsidRDefault="00DC2435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862C3B" w:rsidRDefault="00862C3B"/>
        </w:tc>
        <w:tc>
          <w:tcPr>
            <w:tcW w:w="748" w:type="dxa"/>
            <w:shd w:val="clear" w:color="FFFFFF" w:fill="auto"/>
            <w:vAlign w:val="center"/>
          </w:tcPr>
          <w:p w:rsidR="00862C3B" w:rsidRDefault="00862C3B"/>
        </w:tc>
        <w:tc>
          <w:tcPr>
            <w:tcW w:w="683" w:type="dxa"/>
            <w:shd w:val="clear" w:color="FFFFFF" w:fill="auto"/>
            <w:vAlign w:val="center"/>
          </w:tcPr>
          <w:p w:rsidR="00862C3B" w:rsidRDefault="00862C3B"/>
        </w:tc>
        <w:tc>
          <w:tcPr>
            <w:tcW w:w="630" w:type="dxa"/>
            <w:shd w:val="clear" w:color="FFFFFF" w:fill="auto"/>
            <w:vAlign w:val="center"/>
          </w:tcPr>
          <w:p w:rsidR="00862C3B" w:rsidRDefault="00862C3B"/>
        </w:tc>
        <w:tc>
          <w:tcPr>
            <w:tcW w:w="709" w:type="dxa"/>
            <w:shd w:val="clear" w:color="FFFFFF" w:fill="auto"/>
            <w:vAlign w:val="center"/>
          </w:tcPr>
          <w:p w:rsidR="00862C3B" w:rsidRDefault="00862C3B"/>
        </w:tc>
        <w:tc>
          <w:tcPr>
            <w:tcW w:w="630" w:type="dxa"/>
            <w:shd w:val="clear" w:color="FFFFFF" w:fill="auto"/>
            <w:vAlign w:val="center"/>
          </w:tcPr>
          <w:p w:rsidR="00862C3B" w:rsidRDefault="00862C3B"/>
        </w:tc>
        <w:tc>
          <w:tcPr>
            <w:tcW w:w="696" w:type="dxa"/>
            <w:shd w:val="clear" w:color="FFFFFF" w:fill="auto"/>
            <w:vAlign w:val="center"/>
          </w:tcPr>
          <w:p w:rsidR="00862C3B" w:rsidRDefault="00862C3B"/>
        </w:tc>
        <w:tc>
          <w:tcPr>
            <w:tcW w:w="525" w:type="dxa"/>
            <w:shd w:val="clear" w:color="FFFFFF" w:fill="auto"/>
            <w:vAlign w:val="center"/>
          </w:tcPr>
          <w:p w:rsidR="00862C3B" w:rsidRDefault="00862C3B"/>
        </w:tc>
        <w:tc>
          <w:tcPr>
            <w:tcW w:w="748" w:type="dxa"/>
            <w:shd w:val="clear" w:color="FFFFFF" w:fill="auto"/>
            <w:vAlign w:val="center"/>
          </w:tcPr>
          <w:p w:rsidR="00862C3B" w:rsidRDefault="00862C3B"/>
        </w:tc>
        <w:tc>
          <w:tcPr>
            <w:tcW w:w="591" w:type="dxa"/>
            <w:shd w:val="clear" w:color="FFFFFF" w:fill="auto"/>
            <w:vAlign w:val="center"/>
          </w:tcPr>
          <w:p w:rsidR="00862C3B" w:rsidRDefault="00862C3B"/>
        </w:tc>
        <w:tc>
          <w:tcPr>
            <w:tcW w:w="394" w:type="dxa"/>
            <w:shd w:val="clear" w:color="FFFFFF" w:fill="auto"/>
            <w:vAlign w:val="center"/>
          </w:tcPr>
          <w:p w:rsidR="00862C3B" w:rsidRDefault="00862C3B"/>
        </w:tc>
        <w:tc>
          <w:tcPr>
            <w:tcW w:w="617" w:type="dxa"/>
            <w:shd w:val="clear" w:color="FFFFFF" w:fill="auto"/>
            <w:vAlign w:val="center"/>
          </w:tcPr>
          <w:p w:rsidR="00862C3B" w:rsidRDefault="00862C3B"/>
        </w:tc>
        <w:tc>
          <w:tcPr>
            <w:tcW w:w="564" w:type="dxa"/>
            <w:shd w:val="clear" w:color="FFFFFF" w:fill="auto"/>
            <w:vAlign w:val="center"/>
          </w:tcPr>
          <w:p w:rsidR="00862C3B" w:rsidRDefault="00862C3B"/>
        </w:tc>
        <w:tc>
          <w:tcPr>
            <w:tcW w:w="630" w:type="dxa"/>
            <w:shd w:val="clear" w:color="FFFFFF" w:fill="auto"/>
            <w:vAlign w:val="center"/>
          </w:tcPr>
          <w:p w:rsidR="00862C3B" w:rsidRDefault="00862C3B"/>
        </w:tc>
        <w:tc>
          <w:tcPr>
            <w:tcW w:w="617" w:type="dxa"/>
            <w:shd w:val="clear" w:color="FFFFFF" w:fill="auto"/>
            <w:vAlign w:val="center"/>
          </w:tcPr>
          <w:p w:rsidR="00862C3B" w:rsidRDefault="00862C3B"/>
        </w:tc>
      </w:tr>
    </w:tbl>
    <w:p w:rsidR="00DC2435" w:rsidRDefault="00DC2435"/>
    <w:sectPr w:rsidR="00DC2435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2C3B"/>
    <w:rsid w:val="000B50A6"/>
    <w:rsid w:val="00862C3B"/>
    <w:rsid w:val="00B11AFE"/>
    <w:rsid w:val="00DC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2074</Words>
  <Characters>11827</Characters>
  <Application>Microsoft Office Word</Application>
  <DocSecurity>0</DocSecurity>
  <Lines>98</Lines>
  <Paragraphs>27</Paragraphs>
  <ScaleCrop>false</ScaleCrop>
  <Company/>
  <LinksUpToDate>false</LinksUpToDate>
  <CharactersWithSpaces>13874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3</cp:revision>
  <dcterms:created xsi:type="dcterms:W3CDTF">2017-11-11T07:15:00Z</dcterms:created>
  <dcterms:modified xsi:type="dcterms:W3CDTF">2017-11-13T12:00:00Z</dcterms:modified>
</cp:coreProperties>
</file>