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674"/>
        <w:gridCol w:w="705"/>
        <w:gridCol w:w="641"/>
        <w:gridCol w:w="627"/>
        <w:gridCol w:w="657"/>
        <w:gridCol w:w="561"/>
        <w:gridCol w:w="645"/>
        <w:gridCol w:w="487"/>
        <w:gridCol w:w="687"/>
        <w:gridCol w:w="535"/>
        <w:gridCol w:w="358"/>
        <w:gridCol w:w="556"/>
        <w:gridCol w:w="508"/>
        <w:gridCol w:w="566"/>
        <w:gridCol w:w="553"/>
      </w:tblGrid>
      <w:tr w:rsidR="00FD7A27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CE559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683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96" w:type="dxa"/>
            <w:shd w:val="clear" w:color="FFFFFF" w:fill="auto"/>
            <w:vAlign w:val="bottom"/>
          </w:tcPr>
          <w:p w:rsidR="00FD7A27" w:rsidRDefault="00FD7A27"/>
        </w:tc>
        <w:tc>
          <w:tcPr>
            <w:tcW w:w="525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591" w:type="dxa"/>
            <w:shd w:val="clear" w:color="FFFFFF" w:fill="auto"/>
            <w:vAlign w:val="bottom"/>
          </w:tcPr>
          <w:p w:rsidR="00FD7A27" w:rsidRDefault="00FD7A27"/>
        </w:tc>
        <w:tc>
          <w:tcPr>
            <w:tcW w:w="39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  <w:tc>
          <w:tcPr>
            <w:tcW w:w="56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</w:tr>
      <w:tr w:rsidR="00FD7A27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683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96" w:type="dxa"/>
            <w:shd w:val="clear" w:color="FFFFFF" w:fill="auto"/>
            <w:vAlign w:val="bottom"/>
          </w:tcPr>
          <w:p w:rsidR="00FD7A27" w:rsidRDefault="00FD7A27"/>
        </w:tc>
        <w:tc>
          <w:tcPr>
            <w:tcW w:w="525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591" w:type="dxa"/>
            <w:shd w:val="clear" w:color="FFFFFF" w:fill="auto"/>
            <w:vAlign w:val="bottom"/>
          </w:tcPr>
          <w:p w:rsidR="00FD7A27" w:rsidRDefault="00FD7A27"/>
        </w:tc>
        <w:tc>
          <w:tcPr>
            <w:tcW w:w="39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  <w:tc>
          <w:tcPr>
            <w:tcW w:w="56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</w:tr>
      <w:tr w:rsidR="00FD7A27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683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96" w:type="dxa"/>
            <w:shd w:val="clear" w:color="FFFFFF" w:fill="auto"/>
            <w:vAlign w:val="bottom"/>
          </w:tcPr>
          <w:p w:rsidR="00FD7A27" w:rsidRDefault="00FD7A27"/>
        </w:tc>
        <w:tc>
          <w:tcPr>
            <w:tcW w:w="525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591" w:type="dxa"/>
            <w:shd w:val="clear" w:color="FFFFFF" w:fill="auto"/>
            <w:vAlign w:val="bottom"/>
          </w:tcPr>
          <w:p w:rsidR="00FD7A27" w:rsidRDefault="00FD7A27"/>
        </w:tc>
        <w:tc>
          <w:tcPr>
            <w:tcW w:w="39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  <w:tc>
          <w:tcPr>
            <w:tcW w:w="56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</w:tr>
      <w:tr w:rsidR="00FD7A27">
        <w:trPr>
          <w:trHeight w:val="22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96" w:type="dxa"/>
            <w:shd w:val="clear" w:color="FFFFFF" w:fill="auto"/>
            <w:vAlign w:val="bottom"/>
          </w:tcPr>
          <w:p w:rsidR="00FD7A27" w:rsidRDefault="00FD7A27"/>
        </w:tc>
        <w:tc>
          <w:tcPr>
            <w:tcW w:w="525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591" w:type="dxa"/>
            <w:shd w:val="clear" w:color="FFFFFF" w:fill="auto"/>
            <w:vAlign w:val="bottom"/>
          </w:tcPr>
          <w:p w:rsidR="00FD7A27" w:rsidRDefault="00FD7A27"/>
        </w:tc>
        <w:tc>
          <w:tcPr>
            <w:tcW w:w="39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  <w:tc>
          <w:tcPr>
            <w:tcW w:w="56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</w:tr>
      <w:tr w:rsidR="00FD7A27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D7A27" w:rsidRDefault="00FD7A2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591" w:type="dxa"/>
            <w:shd w:val="clear" w:color="FFFFFF" w:fill="auto"/>
            <w:vAlign w:val="bottom"/>
          </w:tcPr>
          <w:p w:rsidR="00FD7A27" w:rsidRDefault="00FD7A27"/>
        </w:tc>
        <w:tc>
          <w:tcPr>
            <w:tcW w:w="39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  <w:tc>
          <w:tcPr>
            <w:tcW w:w="56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</w:tr>
      <w:tr w:rsidR="00FD7A27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D7A27" w:rsidRDefault="00FD7A2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591" w:type="dxa"/>
            <w:shd w:val="clear" w:color="FFFFFF" w:fill="auto"/>
            <w:vAlign w:val="bottom"/>
          </w:tcPr>
          <w:p w:rsidR="00FD7A27" w:rsidRDefault="00FD7A27"/>
        </w:tc>
        <w:tc>
          <w:tcPr>
            <w:tcW w:w="39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  <w:tc>
          <w:tcPr>
            <w:tcW w:w="56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</w:tr>
      <w:tr w:rsidR="00FD7A27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D7A27" w:rsidRDefault="00FD7A2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591" w:type="dxa"/>
            <w:shd w:val="clear" w:color="FFFFFF" w:fill="auto"/>
            <w:vAlign w:val="bottom"/>
          </w:tcPr>
          <w:p w:rsidR="00FD7A27" w:rsidRDefault="00FD7A27"/>
        </w:tc>
        <w:tc>
          <w:tcPr>
            <w:tcW w:w="39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  <w:tc>
          <w:tcPr>
            <w:tcW w:w="56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</w:tr>
      <w:tr w:rsidR="00FD7A27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683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96" w:type="dxa"/>
            <w:shd w:val="clear" w:color="FFFFFF" w:fill="auto"/>
            <w:vAlign w:val="bottom"/>
          </w:tcPr>
          <w:p w:rsidR="00FD7A27" w:rsidRDefault="00FD7A27"/>
        </w:tc>
        <w:tc>
          <w:tcPr>
            <w:tcW w:w="525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591" w:type="dxa"/>
            <w:shd w:val="clear" w:color="FFFFFF" w:fill="auto"/>
            <w:vAlign w:val="bottom"/>
          </w:tcPr>
          <w:p w:rsidR="00FD7A27" w:rsidRDefault="00FD7A27"/>
        </w:tc>
        <w:tc>
          <w:tcPr>
            <w:tcW w:w="39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  <w:tc>
          <w:tcPr>
            <w:tcW w:w="56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</w:tr>
      <w:tr w:rsidR="00FD7A27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FD7A27" w:rsidRDefault="0023710B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D7A27" w:rsidRDefault="00FD7A2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591" w:type="dxa"/>
            <w:shd w:val="clear" w:color="FFFFFF" w:fill="auto"/>
            <w:vAlign w:val="bottom"/>
          </w:tcPr>
          <w:p w:rsidR="00FD7A27" w:rsidRDefault="00FD7A27"/>
        </w:tc>
        <w:tc>
          <w:tcPr>
            <w:tcW w:w="39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  <w:tc>
          <w:tcPr>
            <w:tcW w:w="56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</w:tr>
      <w:tr w:rsidR="00FD7A27">
        <w:tc>
          <w:tcPr>
            <w:tcW w:w="879" w:type="dxa"/>
            <w:shd w:val="clear" w:color="FFFFFF" w:fill="auto"/>
            <w:vAlign w:val="center"/>
          </w:tcPr>
          <w:p w:rsidR="00FD7A27" w:rsidRDefault="00FD7A27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683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center"/>
          </w:tcPr>
          <w:p w:rsidR="00FD7A27" w:rsidRDefault="00FD7A27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D7A27" w:rsidRDefault="00FD7A27"/>
        </w:tc>
        <w:tc>
          <w:tcPr>
            <w:tcW w:w="525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591" w:type="dxa"/>
            <w:shd w:val="clear" w:color="FFFFFF" w:fill="auto"/>
            <w:vAlign w:val="bottom"/>
          </w:tcPr>
          <w:p w:rsidR="00FD7A27" w:rsidRDefault="00FD7A27"/>
        </w:tc>
        <w:tc>
          <w:tcPr>
            <w:tcW w:w="39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  <w:tc>
          <w:tcPr>
            <w:tcW w:w="56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</w:tr>
      <w:tr w:rsidR="00FD7A27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FD7A27" w:rsidRDefault="0023710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630" w:type="dxa"/>
            <w:shd w:val="clear" w:color="FFFFFF" w:fill="auto"/>
            <w:vAlign w:val="center"/>
          </w:tcPr>
          <w:p w:rsidR="00FD7A27" w:rsidRDefault="0023710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09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591" w:type="dxa"/>
            <w:shd w:val="clear" w:color="FFFFFF" w:fill="auto"/>
            <w:vAlign w:val="bottom"/>
          </w:tcPr>
          <w:p w:rsidR="00FD7A27" w:rsidRDefault="00FD7A27"/>
        </w:tc>
        <w:tc>
          <w:tcPr>
            <w:tcW w:w="39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  <w:tc>
          <w:tcPr>
            <w:tcW w:w="56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</w:tr>
      <w:tr w:rsidR="00FD7A2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683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FD7A27" w:rsidRDefault="00FD7A27">
            <w:pPr>
              <w:jc w:val="right"/>
            </w:pPr>
          </w:p>
        </w:tc>
      </w:tr>
      <w:tr w:rsidR="00FD7A27">
        <w:tc>
          <w:tcPr>
            <w:tcW w:w="6957" w:type="dxa"/>
            <w:gridSpan w:val="10"/>
            <w:shd w:val="clear" w:color="FFFFFF" w:fill="FFFFFF"/>
            <w:vAlign w:val="center"/>
          </w:tcPr>
          <w:p w:rsidR="00FD7A27" w:rsidRDefault="0023710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 приказ министерства тарифного регулирования Калужской области от 02.11.2015 г. №  235-РК «Об утверждении производственной программы      в сфере водоснабжения для сельскохозяйственного производственного кооператива «Закрутовский» на 2016-2018 годы» (в редакции приказа министерства конкурентной политики Калужской области от 28.11.2016 № 76-РК)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FD7A27" w:rsidRDefault="00FD7A27"/>
        </w:tc>
        <w:tc>
          <w:tcPr>
            <w:tcW w:w="39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  <w:tc>
          <w:tcPr>
            <w:tcW w:w="56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</w:tr>
      <w:tr w:rsidR="00FD7A2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683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FD7A27" w:rsidRDefault="00FD7A27">
            <w:pPr>
              <w:jc w:val="right"/>
            </w:pPr>
          </w:p>
        </w:tc>
      </w:tr>
      <w:tr w:rsidR="00FD7A27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683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FD7A27" w:rsidRDefault="00FD7A27">
            <w:pPr>
              <w:jc w:val="right"/>
            </w:pPr>
          </w:p>
        </w:tc>
      </w:tr>
      <w:tr w:rsidR="00FD7A27">
        <w:tc>
          <w:tcPr>
            <w:tcW w:w="10370" w:type="dxa"/>
            <w:gridSpan w:val="16"/>
            <w:shd w:val="clear" w:color="FFFFFF" w:fill="auto"/>
          </w:tcPr>
          <w:p w:rsidR="00FD7A27" w:rsidRDefault="0023710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54), постановлением Правительства Калужской области от 06.10.2016 № 539 «О реорганизации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128, от 26.03.2014 № 196, от 01.02.2016 № 62, от 18.05.2016 № 294, от 16.11.2016 № 617, от 18.01.2017 № 26, от 29.03.2017 № 173, от 26.07.2017 № 425, от 31.10.2017 № 623),  на основании протокола заседания комиссии по тарифам и ценам министерства конкурентной политики Калужской области от ______________, </w:t>
            </w:r>
            <w:r w:rsidRPr="0023710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FD7A27">
        <w:tc>
          <w:tcPr>
            <w:tcW w:w="10370" w:type="dxa"/>
            <w:gridSpan w:val="16"/>
            <w:shd w:val="clear" w:color="FFFFFF" w:fill="auto"/>
            <w:vAlign w:val="bottom"/>
          </w:tcPr>
          <w:p w:rsidR="00FD7A27" w:rsidRDefault="0023710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 02.11.2015 г. №  235-РК «Об утверждении производственной программы      в сфере водоснабжения для сельскохозяйственного производственного кооператива «Закрутовский» на 2016-2018 годы» (в редакции приказа 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конкурентной политики Калужской области от 28.11.2016 № 76-РК)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(далее – приказ), изложив приложение  к приказу в новой редакции, согласно приложению к настоящему приказу.</w:t>
            </w:r>
            <w:proofErr w:type="gramEnd"/>
          </w:p>
        </w:tc>
      </w:tr>
      <w:tr w:rsidR="00FD7A27">
        <w:tc>
          <w:tcPr>
            <w:tcW w:w="10370" w:type="dxa"/>
            <w:gridSpan w:val="16"/>
            <w:shd w:val="clear" w:color="FFFFFF" w:fill="auto"/>
            <w:vAlign w:val="bottom"/>
          </w:tcPr>
          <w:p w:rsidR="00FD7A27" w:rsidRDefault="0023710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2018 года.</w:t>
            </w:r>
          </w:p>
        </w:tc>
      </w:tr>
      <w:tr w:rsidR="00FD7A27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D7A27" w:rsidRDefault="00FD7A27"/>
        </w:tc>
      </w:tr>
      <w:tr w:rsidR="00FD7A27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D7A27" w:rsidRDefault="00FD7A27"/>
        </w:tc>
      </w:tr>
      <w:tr w:rsidR="00FD7A27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D7A27" w:rsidRDefault="00FD7A27"/>
        </w:tc>
      </w:tr>
      <w:tr w:rsidR="00FD7A27">
        <w:trPr>
          <w:trHeight w:val="345"/>
        </w:trPr>
        <w:tc>
          <w:tcPr>
            <w:tcW w:w="4988" w:type="dxa"/>
            <w:gridSpan w:val="7"/>
            <w:shd w:val="clear" w:color="FFFFFF" w:fill="auto"/>
            <w:vAlign w:val="bottom"/>
          </w:tcPr>
          <w:p w:rsidR="00FD7A27" w:rsidRDefault="0023710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FD7A27" w:rsidRDefault="0023710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D7A27" w:rsidRDefault="0023710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85"/>
        <w:gridCol w:w="690"/>
        <w:gridCol w:w="687"/>
        <w:gridCol w:w="609"/>
        <w:gridCol w:w="550"/>
        <w:gridCol w:w="709"/>
        <w:gridCol w:w="577"/>
        <w:gridCol w:w="738"/>
        <w:gridCol w:w="588"/>
        <w:gridCol w:w="649"/>
        <w:gridCol w:w="510"/>
        <w:gridCol w:w="360"/>
        <w:gridCol w:w="529"/>
        <w:gridCol w:w="543"/>
        <w:gridCol w:w="573"/>
        <w:gridCol w:w="542"/>
      </w:tblGrid>
      <w:tr w:rsidR="00DB3F3D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683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FD7A27" w:rsidRDefault="0023710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B3F3D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683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FD7A27" w:rsidRDefault="0023710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B3F3D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683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FD7A27" w:rsidRDefault="0023710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B3F3D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683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FD7A27" w:rsidRDefault="0023710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D7A27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683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FD7A27" w:rsidRDefault="0023710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DB3F3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683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FD7A27" w:rsidRDefault="00FD7A27">
            <w:pPr>
              <w:jc w:val="right"/>
            </w:pPr>
          </w:p>
        </w:tc>
      </w:tr>
      <w:tr w:rsidR="00FD7A27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683" w:type="dxa"/>
            <w:shd w:val="clear" w:color="FFFFFF" w:fill="auto"/>
            <w:vAlign w:val="bottom"/>
          </w:tcPr>
          <w:p w:rsidR="00FD7A27" w:rsidRDefault="00FD7A27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FD7A27" w:rsidRDefault="0023710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FD7A27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683" w:type="dxa"/>
            <w:shd w:val="clear" w:color="FFFFFF" w:fill="auto"/>
            <w:vAlign w:val="bottom"/>
          </w:tcPr>
          <w:p w:rsidR="00FD7A27" w:rsidRDefault="00FD7A27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FD7A27" w:rsidRDefault="0023710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B3F3D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683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FD7A27" w:rsidRDefault="0023710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DB3F3D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683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FD7A27" w:rsidRDefault="0023710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D7A27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683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FD7A27" w:rsidRDefault="0023710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02.11.2015 г. № 235-РК</w:t>
            </w:r>
          </w:p>
        </w:tc>
      </w:tr>
      <w:tr w:rsidR="00DB3F3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683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96" w:type="dxa"/>
            <w:shd w:val="clear" w:color="FFFFFF" w:fill="auto"/>
            <w:vAlign w:val="bottom"/>
          </w:tcPr>
          <w:p w:rsidR="00FD7A27" w:rsidRDefault="00FD7A27"/>
        </w:tc>
        <w:tc>
          <w:tcPr>
            <w:tcW w:w="525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591" w:type="dxa"/>
            <w:shd w:val="clear" w:color="FFFFFF" w:fill="auto"/>
            <w:vAlign w:val="bottom"/>
          </w:tcPr>
          <w:p w:rsidR="00FD7A27" w:rsidRDefault="00FD7A27"/>
        </w:tc>
        <w:tc>
          <w:tcPr>
            <w:tcW w:w="39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  <w:tc>
          <w:tcPr>
            <w:tcW w:w="56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</w:tr>
      <w:tr w:rsidR="00FD7A27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D7A27" w:rsidRDefault="0023710B" w:rsidP="00DB3F3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водоотведения для </w:t>
            </w:r>
            <w:r w:rsidR="00DB3F3D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ельскохозяйственного производственного кооператива «Закрутовский» на 2016-2018 годы</w:t>
            </w:r>
          </w:p>
        </w:tc>
      </w:tr>
      <w:tr w:rsidR="00FD7A27">
        <w:trPr>
          <w:trHeight w:val="210"/>
        </w:trPr>
        <w:tc>
          <w:tcPr>
            <w:tcW w:w="9123" w:type="dxa"/>
            <w:gridSpan w:val="14"/>
            <w:shd w:val="clear" w:color="FFFFFF" w:fill="auto"/>
            <w:vAlign w:val="bottom"/>
          </w:tcPr>
          <w:p w:rsidR="00FD7A27" w:rsidRDefault="00FD7A27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</w:tr>
      <w:tr w:rsidR="00FD7A27">
        <w:tc>
          <w:tcPr>
            <w:tcW w:w="10370" w:type="dxa"/>
            <w:gridSpan w:val="16"/>
            <w:shd w:val="clear" w:color="FFFFFF" w:fill="auto"/>
            <w:vAlign w:val="bottom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FD7A27">
        <w:tc>
          <w:tcPr>
            <w:tcW w:w="10370" w:type="dxa"/>
            <w:gridSpan w:val="16"/>
            <w:shd w:val="clear" w:color="FFFFFF" w:fill="auto"/>
            <w:vAlign w:val="bottom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FD7A27">
        <w:trPr>
          <w:trHeight w:val="15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DB3F3D" w:rsidP="00DB3F3D">
            <w:r w:rsidRPr="00DB3F3D">
              <w:rPr>
                <w:rFonts w:ascii="Times New Roman" w:hAnsi="Times New Roman"/>
                <w:sz w:val="26"/>
                <w:szCs w:val="26"/>
              </w:rPr>
              <w:t>сельскохозяйственный производственный кооператив «Закрутовский»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3710B">
              <w:rPr>
                <w:rFonts w:ascii="Times New Roman" w:hAnsi="Times New Roman"/>
                <w:sz w:val="26"/>
                <w:szCs w:val="26"/>
              </w:rPr>
              <w:t>, 249519,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область</w:t>
            </w:r>
            <w:r w:rsidR="0023710B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/>
                <w:sz w:val="26"/>
                <w:szCs w:val="26"/>
              </w:rPr>
              <w:t>алужская район</w:t>
            </w:r>
            <w:r w:rsidR="0023710B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/>
                <w:sz w:val="26"/>
                <w:szCs w:val="26"/>
              </w:rPr>
              <w:t>уйбышевский</w:t>
            </w:r>
            <w:r w:rsidR="0023710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село </w:t>
            </w:r>
            <w:proofErr w:type="spellStart"/>
            <w:r w:rsidR="0023710B"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акрутовское</w:t>
            </w:r>
            <w:proofErr w:type="spellEnd"/>
          </w:p>
        </w:tc>
      </w:tr>
      <w:tr w:rsidR="00FD7A27">
        <w:trPr>
          <w:trHeight w:val="9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 w:rsidP="000D7B31"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Министерство </w:t>
            </w:r>
            <w:r w:rsidR="000D7B31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D7A27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DB3F3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D7A27" w:rsidRDefault="00FD7A2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683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96" w:type="dxa"/>
            <w:shd w:val="clear" w:color="FFFFFF" w:fill="auto"/>
            <w:vAlign w:val="bottom"/>
          </w:tcPr>
          <w:p w:rsidR="00FD7A27" w:rsidRDefault="00FD7A27"/>
        </w:tc>
        <w:tc>
          <w:tcPr>
            <w:tcW w:w="525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591" w:type="dxa"/>
            <w:shd w:val="clear" w:color="FFFFFF" w:fill="auto"/>
            <w:vAlign w:val="bottom"/>
          </w:tcPr>
          <w:p w:rsidR="00FD7A27" w:rsidRDefault="00FD7A27"/>
        </w:tc>
        <w:tc>
          <w:tcPr>
            <w:tcW w:w="39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  <w:tc>
          <w:tcPr>
            <w:tcW w:w="56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</w:tr>
      <w:tr w:rsidR="00FD7A27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FD7A27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D7A27" w:rsidRDefault="0023710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FD7A27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D7A27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D7A27" w:rsidRDefault="0023710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FD7A27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D7A27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D7A27" w:rsidRDefault="0023710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FD7A27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D7A27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3F3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D7A27" w:rsidRDefault="00FD7A2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683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  <w:p w:rsidR="00CE559D" w:rsidRDefault="00CE559D"/>
          <w:p w:rsidR="00CE559D" w:rsidRDefault="00CE559D"/>
          <w:p w:rsidR="00CE559D" w:rsidRDefault="00CE559D"/>
          <w:p w:rsidR="00CE559D" w:rsidRDefault="00CE559D"/>
          <w:p w:rsidR="00CE559D" w:rsidRDefault="00CE559D">
            <w:bookmarkStart w:id="0" w:name="_GoBack"/>
            <w:bookmarkEnd w:id="0"/>
          </w:p>
        </w:tc>
        <w:tc>
          <w:tcPr>
            <w:tcW w:w="696" w:type="dxa"/>
            <w:shd w:val="clear" w:color="FFFFFF" w:fill="auto"/>
            <w:vAlign w:val="bottom"/>
          </w:tcPr>
          <w:p w:rsidR="00FD7A27" w:rsidRDefault="00FD7A27"/>
        </w:tc>
        <w:tc>
          <w:tcPr>
            <w:tcW w:w="525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591" w:type="dxa"/>
            <w:shd w:val="clear" w:color="FFFFFF" w:fill="auto"/>
            <w:vAlign w:val="bottom"/>
          </w:tcPr>
          <w:p w:rsidR="00FD7A27" w:rsidRDefault="00FD7A27"/>
        </w:tc>
        <w:tc>
          <w:tcPr>
            <w:tcW w:w="39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  <w:tc>
          <w:tcPr>
            <w:tcW w:w="56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</w:tr>
      <w:tr w:rsidR="00FD7A27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Раздел III</w:t>
            </w: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D7B31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0D7B3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D7A27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0D7B31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15,3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15,3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20,4</w:t>
            </w:r>
          </w:p>
        </w:tc>
      </w:tr>
      <w:tr w:rsidR="00FD7A27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0D7B31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0D7B31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0D7B31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0D7B31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3F3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D7A27" w:rsidRDefault="00FD7A2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683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96" w:type="dxa"/>
            <w:shd w:val="clear" w:color="FFFFFF" w:fill="auto"/>
            <w:vAlign w:val="bottom"/>
          </w:tcPr>
          <w:p w:rsidR="00FD7A27" w:rsidRDefault="00FD7A27"/>
        </w:tc>
        <w:tc>
          <w:tcPr>
            <w:tcW w:w="525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591" w:type="dxa"/>
            <w:shd w:val="clear" w:color="FFFFFF" w:fill="auto"/>
            <w:vAlign w:val="bottom"/>
          </w:tcPr>
          <w:p w:rsidR="00FD7A27" w:rsidRDefault="00FD7A27"/>
        </w:tc>
        <w:tc>
          <w:tcPr>
            <w:tcW w:w="39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  <w:tc>
          <w:tcPr>
            <w:tcW w:w="56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</w:tr>
      <w:tr w:rsidR="00FD7A27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FD7A27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D7A27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308,96</w:t>
            </w: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66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314,17</w:t>
            </w: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433,48</w:t>
            </w: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3F3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D7A27" w:rsidRDefault="00FD7A2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683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96" w:type="dxa"/>
            <w:shd w:val="clear" w:color="FFFFFF" w:fill="auto"/>
            <w:vAlign w:val="bottom"/>
          </w:tcPr>
          <w:p w:rsidR="00FD7A27" w:rsidRDefault="00FD7A27"/>
        </w:tc>
        <w:tc>
          <w:tcPr>
            <w:tcW w:w="525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591" w:type="dxa"/>
            <w:shd w:val="clear" w:color="FFFFFF" w:fill="auto"/>
            <w:vAlign w:val="bottom"/>
          </w:tcPr>
          <w:p w:rsidR="00FD7A27" w:rsidRDefault="00FD7A27"/>
        </w:tc>
        <w:tc>
          <w:tcPr>
            <w:tcW w:w="39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  <w:tc>
          <w:tcPr>
            <w:tcW w:w="56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</w:tr>
      <w:tr w:rsidR="00FD7A27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FD7A27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D7A27" w:rsidRDefault="0023710B" w:rsidP="00C54A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</w:t>
            </w:r>
          </w:p>
        </w:tc>
      </w:tr>
      <w:tr w:rsidR="00FD7A27">
        <w:trPr>
          <w:trHeight w:val="3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FD7A27">
        <w:trPr>
          <w:trHeight w:val="30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21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6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FD7A27">
        <w:trPr>
          <w:trHeight w:val="48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FD7A27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24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FD7A27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1,71</w:t>
            </w:r>
          </w:p>
        </w:tc>
      </w:tr>
      <w:tr w:rsidR="00FD7A27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9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B3F3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D7A27" w:rsidRDefault="00FD7A2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683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96" w:type="dxa"/>
            <w:shd w:val="clear" w:color="FFFFFF" w:fill="auto"/>
            <w:vAlign w:val="bottom"/>
          </w:tcPr>
          <w:p w:rsidR="00FD7A27" w:rsidRDefault="00FD7A27"/>
        </w:tc>
        <w:tc>
          <w:tcPr>
            <w:tcW w:w="525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591" w:type="dxa"/>
            <w:shd w:val="clear" w:color="FFFFFF" w:fill="auto"/>
            <w:vAlign w:val="bottom"/>
          </w:tcPr>
          <w:p w:rsidR="00FD7A27" w:rsidRDefault="00FD7A27"/>
        </w:tc>
        <w:tc>
          <w:tcPr>
            <w:tcW w:w="39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  <w:tc>
          <w:tcPr>
            <w:tcW w:w="56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</w:tr>
      <w:tr w:rsidR="00FD7A27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FD7A27">
        <w:trPr>
          <w:trHeight w:val="12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D7A27" w:rsidRDefault="0023710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DB3F3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D7A27" w:rsidRDefault="00FD7A27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683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96" w:type="dxa"/>
            <w:shd w:val="clear" w:color="FFFFFF" w:fill="auto"/>
            <w:vAlign w:val="bottom"/>
          </w:tcPr>
          <w:p w:rsidR="00FD7A27" w:rsidRDefault="00FD7A27"/>
        </w:tc>
        <w:tc>
          <w:tcPr>
            <w:tcW w:w="525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591" w:type="dxa"/>
            <w:shd w:val="clear" w:color="FFFFFF" w:fill="auto"/>
            <w:vAlign w:val="bottom"/>
          </w:tcPr>
          <w:p w:rsidR="00FD7A27" w:rsidRDefault="00FD7A27"/>
        </w:tc>
        <w:tc>
          <w:tcPr>
            <w:tcW w:w="39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  <w:tc>
          <w:tcPr>
            <w:tcW w:w="56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</w:tr>
      <w:tr w:rsidR="00FD7A27">
        <w:trPr>
          <w:trHeight w:val="15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D7A27" w:rsidRPr="00236663" w:rsidRDefault="00A83E52">
            <w:pPr>
              <w:jc w:val="both"/>
            </w:pPr>
            <w:r w:rsidRPr="003E4309"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деятельности,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Расходы на реализацию производственной программы  2018 года увеличены на 38%.</w:t>
            </w:r>
          </w:p>
        </w:tc>
      </w:tr>
      <w:tr w:rsidR="00DB3F3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D7A27" w:rsidRDefault="00FD7A2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683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96" w:type="dxa"/>
            <w:shd w:val="clear" w:color="FFFFFF" w:fill="auto"/>
            <w:vAlign w:val="bottom"/>
          </w:tcPr>
          <w:p w:rsidR="00FD7A27" w:rsidRDefault="00FD7A27"/>
        </w:tc>
        <w:tc>
          <w:tcPr>
            <w:tcW w:w="525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591" w:type="dxa"/>
            <w:shd w:val="clear" w:color="FFFFFF" w:fill="auto"/>
            <w:vAlign w:val="bottom"/>
          </w:tcPr>
          <w:p w:rsidR="00FD7A27" w:rsidRDefault="00FD7A27"/>
        </w:tc>
        <w:tc>
          <w:tcPr>
            <w:tcW w:w="39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  <w:tc>
          <w:tcPr>
            <w:tcW w:w="56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</w:tr>
      <w:tr w:rsidR="00FD7A27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FD7A27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D7B31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0D7B31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D7A27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15,3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20,4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-5,1</w:t>
            </w:r>
          </w:p>
        </w:tc>
      </w:tr>
      <w:tr w:rsidR="00FD7A27"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308,96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709,07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-400,11</w:t>
            </w:r>
          </w:p>
        </w:tc>
      </w:tr>
      <w:tr w:rsidR="00FD7A27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7A27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3F3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D7A27" w:rsidRDefault="00FD7A27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683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709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96" w:type="dxa"/>
            <w:shd w:val="clear" w:color="FFFFFF" w:fill="auto"/>
            <w:vAlign w:val="bottom"/>
          </w:tcPr>
          <w:p w:rsidR="00FD7A27" w:rsidRDefault="00FD7A27"/>
        </w:tc>
        <w:tc>
          <w:tcPr>
            <w:tcW w:w="525" w:type="dxa"/>
            <w:shd w:val="clear" w:color="FFFFFF" w:fill="auto"/>
            <w:vAlign w:val="bottom"/>
          </w:tcPr>
          <w:p w:rsidR="00FD7A27" w:rsidRDefault="00FD7A27"/>
        </w:tc>
        <w:tc>
          <w:tcPr>
            <w:tcW w:w="748" w:type="dxa"/>
            <w:shd w:val="clear" w:color="FFFFFF" w:fill="auto"/>
            <w:vAlign w:val="bottom"/>
          </w:tcPr>
          <w:p w:rsidR="00FD7A27" w:rsidRDefault="00FD7A27"/>
        </w:tc>
        <w:tc>
          <w:tcPr>
            <w:tcW w:w="591" w:type="dxa"/>
            <w:shd w:val="clear" w:color="FFFFFF" w:fill="auto"/>
            <w:vAlign w:val="bottom"/>
          </w:tcPr>
          <w:p w:rsidR="00FD7A27" w:rsidRDefault="00FD7A27"/>
        </w:tc>
        <w:tc>
          <w:tcPr>
            <w:tcW w:w="39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  <w:tc>
          <w:tcPr>
            <w:tcW w:w="564" w:type="dxa"/>
            <w:shd w:val="clear" w:color="FFFFFF" w:fill="auto"/>
            <w:vAlign w:val="bottom"/>
          </w:tcPr>
          <w:p w:rsidR="00FD7A27" w:rsidRDefault="00FD7A27"/>
        </w:tc>
        <w:tc>
          <w:tcPr>
            <w:tcW w:w="630" w:type="dxa"/>
            <w:shd w:val="clear" w:color="FFFFFF" w:fill="auto"/>
            <w:vAlign w:val="bottom"/>
          </w:tcPr>
          <w:p w:rsidR="00FD7A27" w:rsidRDefault="00FD7A27"/>
        </w:tc>
        <w:tc>
          <w:tcPr>
            <w:tcW w:w="617" w:type="dxa"/>
            <w:shd w:val="clear" w:color="FFFFFF" w:fill="auto"/>
            <w:vAlign w:val="bottom"/>
          </w:tcPr>
          <w:p w:rsidR="00FD7A27" w:rsidRDefault="00FD7A27"/>
        </w:tc>
      </w:tr>
      <w:tr w:rsidR="00FD7A27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FD7A27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FD7A27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7A27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</w:tr>
      <w:tr w:rsidR="00FD7A27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FD7A27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7A27" w:rsidRDefault="002371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B3F3D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FD7A27" w:rsidRDefault="0023710B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FD7A27" w:rsidRDefault="00FD7A27"/>
        </w:tc>
        <w:tc>
          <w:tcPr>
            <w:tcW w:w="748" w:type="dxa"/>
            <w:shd w:val="clear" w:color="FFFFFF" w:fill="auto"/>
            <w:vAlign w:val="center"/>
          </w:tcPr>
          <w:p w:rsidR="00FD7A27" w:rsidRDefault="00FD7A27"/>
        </w:tc>
        <w:tc>
          <w:tcPr>
            <w:tcW w:w="683" w:type="dxa"/>
            <w:shd w:val="clear" w:color="FFFFFF" w:fill="auto"/>
            <w:vAlign w:val="center"/>
          </w:tcPr>
          <w:p w:rsidR="00FD7A27" w:rsidRDefault="00FD7A27"/>
        </w:tc>
        <w:tc>
          <w:tcPr>
            <w:tcW w:w="630" w:type="dxa"/>
            <w:shd w:val="clear" w:color="FFFFFF" w:fill="auto"/>
            <w:vAlign w:val="center"/>
          </w:tcPr>
          <w:p w:rsidR="00FD7A27" w:rsidRDefault="00FD7A27"/>
        </w:tc>
        <w:tc>
          <w:tcPr>
            <w:tcW w:w="709" w:type="dxa"/>
            <w:shd w:val="clear" w:color="FFFFFF" w:fill="auto"/>
            <w:vAlign w:val="center"/>
          </w:tcPr>
          <w:p w:rsidR="00FD7A27" w:rsidRDefault="00FD7A27"/>
        </w:tc>
        <w:tc>
          <w:tcPr>
            <w:tcW w:w="630" w:type="dxa"/>
            <w:shd w:val="clear" w:color="FFFFFF" w:fill="auto"/>
            <w:vAlign w:val="center"/>
          </w:tcPr>
          <w:p w:rsidR="00FD7A27" w:rsidRDefault="00FD7A27"/>
        </w:tc>
        <w:tc>
          <w:tcPr>
            <w:tcW w:w="696" w:type="dxa"/>
            <w:shd w:val="clear" w:color="FFFFFF" w:fill="auto"/>
            <w:vAlign w:val="center"/>
          </w:tcPr>
          <w:p w:rsidR="00FD7A27" w:rsidRDefault="00FD7A27"/>
        </w:tc>
        <w:tc>
          <w:tcPr>
            <w:tcW w:w="525" w:type="dxa"/>
            <w:shd w:val="clear" w:color="FFFFFF" w:fill="auto"/>
            <w:vAlign w:val="center"/>
          </w:tcPr>
          <w:p w:rsidR="00FD7A27" w:rsidRDefault="00FD7A27"/>
        </w:tc>
        <w:tc>
          <w:tcPr>
            <w:tcW w:w="748" w:type="dxa"/>
            <w:shd w:val="clear" w:color="FFFFFF" w:fill="auto"/>
            <w:vAlign w:val="center"/>
          </w:tcPr>
          <w:p w:rsidR="00FD7A27" w:rsidRDefault="00FD7A27"/>
        </w:tc>
        <w:tc>
          <w:tcPr>
            <w:tcW w:w="591" w:type="dxa"/>
            <w:shd w:val="clear" w:color="FFFFFF" w:fill="auto"/>
            <w:vAlign w:val="center"/>
          </w:tcPr>
          <w:p w:rsidR="00FD7A27" w:rsidRDefault="00FD7A27"/>
        </w:tc>
        <w:tc>
          <w:tcPr>
            <w:tcW w:w="394" w:type="dxa"/>
            <w:shd w:val="clear" w:color="FFFFFF" w:fill="auto"/>
            <w:vAlign w:val="center"/>
          </w:tcPr>
          <w:p w:rsidR="00FD7A27" w:rsidRDefault="00FD7A27"/>
        </w:tc>
        <w:tc>
          <w:tcPr>
            <w:tcW w:w="617" w:type="dxa"/>
            <w:shd w:val="clear" w:color="FFFFFF" w:fill="auto"/>
            <w:vAlign w:val="center"/>
          </w:tcPr>
          <w:p w:rsidR="00FD7A27" w:rsidRDefault="00FD7A27"/>
        </w:tc>
        <w:tc>
          <w:tcPr>
            <w:tcW w:w="564" w:type="dxa"/>
            <w:shd w:val="clear" w:color="FFFFFF" w:fill="auto"/>
            <w:vAlign w:val="center"/>
          </w:tcPr>
          <w:p w:rsidR="00FD7A27" w:rsidRDefault="00FD7A27"/>
        </w:tc>
        <w:tc>
          <w:tcPr>
            <w:tcW w:w="630" w:type="dxa"/>
            <w:shd w:val="clear" w:color="FFFFFF" w:fill="auto"/>
            <w:vAlign w:val="center"/>
          </w:tcPr>
          <w:p w:rsidR="00FD7A27" w:rsidRDefault="00FD7A27"/>
        </w:tc>
        <w:tc>
          <w:tcPr>
            <w:tcW w:w="617" w:type="dxa"/>
            <w:shd w:val="clear" w:color="FFFFFF" w:fill="auto"/>
            <w:vAlign w:val="center"/>
          </w:tcPr>
          <w:p w:rsidR="00FD7A27" w:rsidRDefault="00FD7A27"/>
        </w:tc>
      </w:tr>
    </w:tbl>
    <w:p w:rsidR="00290AD7" w:rsidRDefault="00290AD7"/>
    <w:sectPr w:rsidR="00290AD7" w:rsidSect="00CA4BA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7A27"/>
    <w:rsid w:val="000D7B31"/>
    <w:rsid w:val="00236663"/>
    <w:rsid w:val="0023710B"/>
    <w:rsid w:val="00290AD7"/>
    <w:rsid w:val="00716CAF"/>
    <w:rsid w:val="009110F9"/>
    <w:rsid w:val="00A83E52"/>
    <w:rsid w:val="00C54ACC"/>
    <w:rsid w:val="00CA4BA5"/>
    <w:rsid w:val="00CE559D"/>
    <w:rsid w:val="00DB3F3D"/>
    <w:rsid w:val="00FD7A27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Егорова Ирина Владимировна</cp:lastModifiedBy>
  <cp:revision>12</cp:revision>
  <cp:lastPrinted>2017-11-13T08:52:00Z</cp:lastPrinted>
  <dcterms:created xsi:type="dcterms:W3CDTF">2017-11-11T07:05:00Z</dcterms:created>
  <dcterms:modified xsi:type="dcterms:W3CDTF">2017-11-13T08:52:00Z</dcterms:modified>
</cp:coreProperties>
</file>