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59" w:rsidRPr="005F7DE4" w:rsidRDefault="00F41859" w:rsidP="00F418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F41859" w:rsidRPr="005F7DE4" w:rsidRDefault="00F41859" w:rsidP="00F418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F41859" w:rsidRPr="005F7DE4" w:rsidRDefault="00F41859" w:rsidP="00F418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F41859" w:rsidRPr="005F7DE4" w:rsidRDefault="00F41859" w:rsidP="00F418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10311F" w:rsidRPr="005F7DE4" w:rsidRDefault="0010311F" w:rsidP="001031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245м</w:t>
      </w:r>
    </w:p>
    <w:p w:rsidR="00F41859" w:rsidRDefault="00F41859" w:rsidP="00F41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F41859" w:rsidRPr="005F7DE4" w:rsidRDefault="00F41859" w:rsidP="00F41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F41859" w:rsidRPr="005F7DE4" w:rsidRDefault="00F41859" w:rsidP="00F41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проверочного листа (списка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контрольных</w:t>
      </w: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вопросов)</w:t>
      </w:r>
    </w:p>
    <w:p w:rsidR="00F41859" w:rsidRDefault="00F41859" w:rsidP="00F41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1859" w:rsidRDefault="00F41859" w:rsidP="00F41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F41859" w:rsidRDefault="00F41859" w:rsidP="00F41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F41859" w:rsidRDefault="00F41859" w:rsidP="00F41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F41859" w:rsidRDefault="00F41859" w:rsidP="00F41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F41859" w:rsidRDefault="00F41859" w:rsidP="00F41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(список </w:t>
      </w:r>
      <w:r w:rsidRPr="00755F50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</w:rPr>
        <w:t>вопросов)</w:t>
      </w:r>
    </w:p>
    <w:p w:rsidR="00F41859" w:rsidRPr="007B736C" w:rsidRDefault="00F41859" w:rsidP="00F41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A8D" w:rsidRPr="00F41859" w:rsidRDefault="00F41859" w:rsidP="00F418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1859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B50A8D" w:rsidRPr="00F41859">
        <w:rPr>
          <w:rFonts w:ascii="Times New Roman" w:hAnsi="Times New Roman" w:cs="Times New Roman"/>
          <w:sz w:val="26"/>
          <w:szCs w:val="26"/>
        </w:rPr>
        <w:t xml:space="preserve">государственный контроль (надзор) в области регулируемых государством цен (тарифов), в </w:t>
      </w:r>
      <w:r w:rsidR="00BD4EE3" w:rsidRPr="00F41859">
        <w:rPr>
          <w:rFonts w:ascii="Times New Roman" w:hAnsi="Times New Roman" w:cs="Times New Roman"/>
          <w:sz w:val="26"/>
          <w:szCs w:val="26"/>
        </w:rPr>
        <w:t>части соблюдения стандартов раскрытия</w:t>
      </w:r>
      <w:r w:rsidR="00B71980" w:rsidRPr="00F41859">
        <w:rPr>
          <w:rFonts w:ascii="Times New Roman" w:hAnsi="Times New Roman" w:cs="Times New Roman"/>
          <w:sz w:val="26"/>
          <w:szCs w:val="26"/>
        </w:rPr>
        <w:t xml:space="preserve"> информации организациями</w:t>
      </w:r>
      <w:r w:rsidR="00AF21EC" w:rsidRPr="00F41859">
        <w:rPr>
          <w:rFonts w:ascii="Times New Roman" w:hAnsi="Times New Roman" w:cs="Times New Roman"/>
          <w:sz w:val="26"/>
          <w:szCs w:val="26"/>
        </w:rPr>
        <w:t xml:space="preserve">, осуществляющими регулируемые виды деятельности в сфере </w:t>
      </w:r>
      <w:r w:rsidR="008C7D8F" w:rsidRPr="00F41859">
        <w:rPr>
          <w:rFonts w:ascii="Times New Roman" w:hAnsi="Times New Roman" w:cs="Times New Roman"/>
          <w:sz w:val="26"/>
          <w:szCs w:val="26"/>
        </w:rPr>
        <w:t>обращения с твёрдыми коммунальными отходами</w:t>
      </w:r>
      <w:r w:rsidR="00B50A8D" w:rsidRPr="00F41859">
        <w:rPr>
          <w:rFonts w:ascii="Times New Roman" w:hAnsi="Times New Roman" w:cs="Times New Roman"/>
          <w:sz w:val="26"/>
          <w:szCs w:val="26"/>
        </w:rPr>
        <w:t>.</w:t>
      </w:r>
    </w:p>
    <w:p w:rsidR="00F41859" w:rsidRDefault="00F41859" w:rsidP="00F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1859" w:rsidRDefault="00F41859" w:rsidP="00F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F41859" w:rsidRDefault="00F41859" w:rsidP="00F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1859" w:rsidRDefault="00F41859" w:rsidP="00F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_____________________________</w:t>
      </w:r>
    </w:p>
    <w:p w:rsidR="00F41859" w:rsidRDefault="00F41859" w:rsidP="00F418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41859" w:rsidRDefault="00F41859" w:rsidP="00F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433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1859" w:rsidRDefault="00F41859" w:rsidP="00F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1859" w:rsidRDefault="00F41859" w:rsidP="00F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F41859" w:rsidRDefault="00F41859" w:rsidP="00F418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41859" w:rsidRDefault="00F41859" w:rsidP="00F418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41859" w:rsidRDefault="00F41859" w:rsidP="00F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1859" w:rsidRDefault="00F41859" w:rsidP="00F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</w:t>
      </w:r>
      <w:r>
        <w:rPr>
          <w:rFonts w:ascii="Times New Roman" w:hAnsi="Times New Roman" w:cs="Times New Roman"/>
          <w:sz w:val="26"/>
          <w:szCs w:val="26"/>
        </w:rPr>
        <w:t>: _______________________________________</w:t>
      </w:r>
    </w:p>
    <w:p w:rsidR="00F41859" w:rsidRDefault="00F41859" w:rsidP="00F418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41859" w:rsidRDefault="00F41859" w:rsidP="00F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1859" w:rsidRDefault="00F41859" w:rsidP="00F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41859" w:rsidRDefault="00F41859" w:rsidP="00F4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B50A8D" w:rsidRDefault="00B50A8D" w:rsidP="00F41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0A8D" w:rsidRDefault="00B50A8D" w:rsidP="00B50A8D">
      <w:pPr>
        <w:autoSpaceDE w:val="0"/>
        <w:autoSpaceDN w:val="0"/>
        <w:adjustRightInd w:val="0"/>
        <w:spacing w:after="0" w:line="240" w:lineRule="auto"/>
        <w:ind w:right="-108"/>
        <w:rPr>
          <w:rFonts w:ascii="Arial" w:hAnsi="Arial" w:cs="Arial"/>
          <w:sz w:val="18"/>
          <w:szCs w:val="18"/>
        </w:rPr>
        <w:sectPr w:rsidR="00B50A8D" w:rsidSect="00F4185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850"/>
        <w:gridCol w:w="709"/>
      </w:tblGrid>
      <w:tr w:rsidR="00F41859" w:rsidRPr="00F41859" w:rsidTr="00F41859">
        <w:trPr>
          <w:trHeight w:val="449"/>
        </w:trPr>
        <w:tc>
          <w:tcPr>
            <w:tcW w:w="675" w:type="dxa"/>
            <w:vMerge w:val="restart"/>
            <w:vAlign w:val="center"/>
          </w:tcPr>
          <w:p w:rsidR="00F41859" w:rsidRPr="00F41859" w:rsidRDefault="00F41859" w:rsidP="00F4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85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4185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4185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859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2268" w:type="dxa"/>
            <w:vMerge w:val="restart"/>
            <w:vAlign w:val="center"/>
          </w:tcPr>
          <w:p w:rsidR="00F41859" w:rsidRPr="00F41859" w:rsidRDefault="00F41859" w:rsidP="00F4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859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559" w:type="dxa"/>
            <w:gridSpan w:val="2"/>
            <w:vAlign w:val="center"/>
          </w:tcPr>
          <w:p w:rsidR="00F41859" w:rsidRPr="00F41859" w:rsidRDefault="00F41859" w:rsidP="00F4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859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F41859" w:rsidRPr="00F41859" w:rsidTr="00F41859">
        <w:trPr>
          <w:trHeight w:val="134"/>
        </w:trPr>
        <w:tc>
          <w:tcPr>
            <w:tcW w:w="675" w:type="dxa"/>
            <w:vMerge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Нет</w:t>
            </w:r>
          </w:p>
        </w:tc>
      </w:tr>
      <w:tr w:rsidR="00F41859" w:rsidRPr="00F41859" w:rsidTr="00F41859">
        <w:trPr>
          <w:trHeight w:val="373"/>
        </w:trPr>
        <w:tc>
          <w:tcPr>
            <w:tcW w:w="675" w:type="dxa"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F41859" w:rsidRPr="00F41859" w:rsidRDefault="00F41859" w:rsidP="00F4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Информация, подлежащая свободному доступу</w:t>
            </w:r>
            <w:r>
              <w:rPr>
                <w:rFonts w:ascii="Times New Roman" w:hAnsi="Times New Roman" w:cs="Times New Roman"/>
              </w:rPr>
              <w:t>,</w:t>
            </w:r>
            <w:r w:rsidRPr="00F41859">
              <w:rPr>
                <w:rFonts w:ascii="Times New Roman" w:hAnsi="Times New Roman" w:cs="Times New Roman"/>
              </w:rPr>
              <w:t xml:space="preserve"> раскрывалась в отёчном пер</w:t>
            </w:r>
            <w:r>
              <w:rPr>
                <w:rFonts w:ascii="Times New Roman" w:hAnsi="Times New Roman" w:cs="Times New Roman"/>
              </w:rPr>
              <w:t>ио</w:t>
            </w:r>
            <w:r w:rsidRPr="00F41859">
              <w:rPr>
                <w:rFonts w:ascii="Times New Roman" w:hAnsi="Times New Roman" w:cs="Times New Roman"/>
              </w:rPr>
              <w:t>де</w:t>
            </w:r>
          </w:p>
        </w:tc>
        <w:tc>
          <w:tcPr>
            <w:tcW w:w="2268" w:type="dxa"/>
            <w:vMerge w:val="restart"/>
          </w:tcPr>
          <w:p w:rsidR="00F41859" w:rsidRDefault="00F41859" w:rsidP="00F418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-  Федеральный закон «Об отходах производства и потребления»;</w:t>
            </w:r>
          </w:p>
          <w:p w:rsidR="00F41859" w:rsidRPr="00F41859" w:rsidRDefault="00F41859" w:rsidP="00F418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- постановление Правительства РФ от</w:t>
            </w:r>
            <w:r>
              <w:rPr>
                <w:rFonts w:ascii="Times New Roman" w:hAnsi="Times New Roman" w:cs="Times New Roman"/>
              </w:rPr>
              <w:t> </w:t>
            </w:r>
            <w:r w:rsidRPr="00F41859">
              <w:rPr>
                <w:rFonts w:ascii="Times New Roman" w:hAnsi="Times New Roman" w:cs="Times New Roman"/>
              </w:rPr>
              <w:t xml:space="preserve">30.05.2016 № 484 «О ценообразовании в области обращения с твердыми коммунальными отходами»; </w:t>
            </w:r>
          </w:p>
          <w:p w:rsidR="00F41859" w:rsidRPr="00F41859" w:rsidRDefault="00F41859" w:rsidP="00F418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- постановление Правительства РФ от</w:t>
            </w:r>
            <w:r>
              <w:rPr>
                <w:rFonts w:ascii="Times New Roman" w:hAnsi="Times New Roman" w:cs="Times New Roman"/>
              </w:rPr>
              <w:t> </w:t>
            </w:r>
            <w:r w:rsidRPr="00F41859">
              <w:rPr>
                <w:rFonts w:ascii="Times New Roman" w:hAnsi="Times New Roman" w:cs="Times New Roman"/>
              </w:rPr>
              <w:t>21.06.2016 № 564 «Об утверждении стандартов раскрытия информации в области обращения с твердыми коммунальными отходами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1859" w:rsidRPr="00F41859" w:rsidTr="00F41859">
        <w:trPr>
          <w:trHeight w:val="373"/>
        </w:trPr>
        <w:tc>
          <w:tcPr>
            <w:tcW w:w="675" w:type="dxa"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F41859" w:rsidRPr="00F41859" w:rsidRDefault="00F41859" w:rsidP="00F4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Источник опубликования информации, подлежащей свободному доступу,  соответствует положениям действующего законодательства</w:t>
            </w:r>
          </w:p>
        </w:tc>
        <w:tc>
          <w:tcPr>
            <w:tcW w:w="2268" w:type="dxa"/>
            <w:vMerge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1859" w:rsidRPr="00F41859" w:rsidTr="00F41859">
        <w:trPr>
          <w:trHeight w:val="742"/>
        </w:trPr>
        <w:tc>
          <w:tcPr>
            <w:tcW w:w="675" w:type="dxa"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F41859" w:rsidRPr="00F41859" w:rsidRDefault="00F41859" w:rsidP="00F4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Сроки раскрытия информации, подлежащей свободному доступу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41859">
              <w:rPr>
                <w:rFonts w:ascii="Times New Roman" w:hAnsi="Times New Roman" w:cs="Times New Roman"/>
              </w:rPr>
              <w:t>соответствуют срокам, установленным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859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F41859">
              <w:rPr>
                <w:rFonts w:ascii="Times New Roman" w:hAnsi="Times New Roman" w:cs="Times New Roman"/>
              </w:rPr>
              <w:t xml:space="preserve"> Правительства РФ от 21.06.2016 № 564 «Об утверждении стандартов раскрытия информации в области обращения с твердыми коммунальными отходами»</w:t>
            </w:r>
          </w:p>
        </w:tc>
        <w:tc>
          <w:tcPr>
            <w:tcW w:w="2268" w:type="dxa"/>
            <w:vMerge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1859" w:rsidRPr="00F41859" w:rsidTr="00F41859">
        <w:trPr>
          <w:trHeight w:val="350"/>
        </w:trPr>
        <w:tc>
          <w:tcPr>
            <w:tcW w:w="675" w:type="dxa"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F41859" w:rsidRPr="00F41859" w:rsidRDefault="00F41859" w:rsidP="00F4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Информация раскрыта в полном объеме</w:t>
            </w:r>
          </w:p>
        </w:tc>
        <w:tc>
          <w:tcPr>
            <w:tcW w:w="2268" w:type="dxa"/>
            <w:vMerge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1859" w:rsidRPr="00F41859" w:rsidTr="00F41859">
        <w:trPr>
          <w:trHeight w:val="775"/>
        </w:trPr>
        <w:tc>
          <w:tcPr>
            <w:tcW w:w="675" w:type="dxa"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F41859" w:rsidRPr="00F41859" w:rsidRDefault="00F41859" w:rsidP="00F4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F41859">
              <w:rPr>
                <w:rFonts w:ascii="Times New Roman" w:hAnsi="Times New Roman" w:cs="Times New Roman"/>
              </w:rPr>
              <w:t xml:space="preserve">уведомления </w:t>
            </w:r>
            <w:r w:rsidRPr="00F41859">
              <w:rPr>
                <w:rFonts w:ascii="Times New Roman" w:hAnsi="Times New Roman" w:cs="Times New Roman"/>
                <w:lang w:eastAsia="ru-RU"/>
              </w:rPr>
              <w:t>органа исполнительной власти субъекта Российской Федерации</w:t>
            </w:r>
            <w:proofErr w:type="gramEnd"/>
            <w:r w:rsidRPr="00F41859">
              <w:rPr>
                <w:rFonts w:ascii="Times New Roman" w:hAnsi="Times New Roman" w:cs="Times New Roman"/>
                <w:lang w:eastAsia="ru-RU"/>
              </w:rPr>
              <w:t xml:space="preserve"> в области государственного регулирования цен (тарифов) о раскрытии соответствующей информации с указанием адреса страницы сайта в сети «Интернет», на которой размещена эта информация соблюден</w:t>
            </w:r>
          </w:p>
        </w:tc>
        <w:tc>
          <w:tcPr>
            <w:tcW w:w="2268" w:type="dxa"/>
            <w:vMerge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1859" w:rsidRPr="00F41859" w:rsidTr="00F41859">
        <w:trPr>
          <w:trHeight w:val="775"/>
        </w:trPr>
        <w:tc>
          <w:tcPr>
            <w:tcW w:w="675" w:type="dxa"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F41859" w:rsidRPr="00F41859" w:rsidRDefault="00F41859" w:rsidP="00F4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 xml:space="preserve">Сроки </w:t>
            </w:r>
            <w:proofErr w:type="gramStart"/>
            <w:r w:rsidRPr="00F41859">
              <w:rPr>
                <w:rFonts w:ascii="Times New Roman" w:hAnsi="Times New Roman" w:cs="Times New Roman"/>
              </w:rPr>
              <w:t>уведомления</w:t>
            </w:r>
            <w:r w:rsidRPr="00F41859">
              <w:rPr>
                <w:rFonts w:ascii="Times New Roman" w:hAnsi="Times New Roman" w:cs="Times New Roman"/>
                <w:lang w:eastAsia="ru-RU"/>
              </w:rPr>
              <w:t xml:space="preserve"> органа исполнительной власти субъекта Российской Федерации</w:t>
            </w:r>
            <w:proofErr w:type="gramEnd"/>
            <w:r w:rsidRPr="00F41859">
              <w:rPr>
                <w:rFonts w:ascii="Times New Roman" w:hAnsi="Times New Roman" w:cs="Times New Roman"/>
                <w:lang w:eastAsia="ru-RU"/>
              </w:rPr>
              <w:t xml:space="preserve"> в области государственного регулирования цен (тарифов) о раскрытии соответствующей информации не нарушены</w:t>
            </w:r>
          </w:p>
        </w:tc>
        <w:tc>
          <w:tcPr>
            <w:tcW w:w="2268" w:type="dxa"/>
            <w:vMerge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1859" w:rsidRPr="00F41859" w:rsidTr="00F41859">
        <w:trPr>
          <w:trHeight w:val="473"/>
        </w:trPr>
        <w:tc>
          <w:tcPr>
            <w:tcW w:w="675" w:type="dxa"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F41859" w:rsidRPr="00F41859" w:rsidRDefault="00F41859" w:rsidP="00F4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Формы раскрытия информации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41859">
              <w:rPr>
                <w:rFonts w:ascii="Times New Roman" w:hAnsi="Times New Roman" w:cs="Times New Roman"/>
              </w:rPr>
              <w:t xml:space="preserve"> соблюдены</w:t>
            </w:r>
          </w:p>
        </w:tc>
        <w:tc>
          <w:tcPr>
            <w:tcW w:w="2268" w:type="dxa"/>
            <w:vMerge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1859" w:rsidRPr="00F41859" w:rsidTr="00F41859">
        <w:trPr>
          <w:trHeight w:val="775"/>
        </w:trPr>
        <w:tc>
          <w:tcPr>
            <w:tcW w:w="675" w:type="dxa"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F41859" w:rsidRPr="00F41859" w:rsidRDefault="00F41859" w:rsidP="00F4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Раскрытая организацией информация, соответствует информации, представляемой в орган исполнительной власти субъекта РФ в области государственного регулирования цен (тарифов) в рамках тарифного дела</w:t>
            </w:r>
          </w:p>
        </w:tc>
        <w:tc>
          <w:tcPr>
            <w:tcW w:w="2268" w:type="dxa"/>
            <w:vMerge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1859" w:rsidRPr="00F41859" w:rsidTr="00F41859">
        <w:trPr>
          <w:trHeight w:val="775"/>
        </w:trPr>
        <w:tc>
          <w:tcPr>
            <w:tcW w:w="675" w:type="dxa"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F41859" w:rsidRPr="00F41859" w:rsidRDefault="00F41859" w:rsidP="00F4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859">
              <w:rPr>
                <w:rFonts w:ascii="Times New Roman" w:hAnsi="Times New Roman" w:cs="Times New Roman"/>
              </w:rPr>
              <w:t>Порядок раскрытия информации по   письменным запросам потребителей товаров и услуг соблюден</w:t>
            </w:r>
          </w:p>
        </w:tc>
        <w:tc>
          <w:tcPr>
            <w:tcW w:w="2268" w:type="dxa"/>
            <w:vMerge/>
            <w:vAlign w:val="center"/>
          </w:tcPr>
          <w:p w:rsidR="00F41859" w:rsidRPr="00F41859" w:rsidRDefault="00F41859" w:rsidP="00F418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1859" w:rsidRPr="00F41859" w:rsidRDefault="00F41859" w:rsidP="00F418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1859" w:rsidRDefault="00F41859" w:rsidP="00F41859"/>
    <w:p w:rsidR="00F41859" w:rsidRDefault="00F41859" w:rsidP="00F41859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F41859" w:rsidRDefault="00F41859" w:rsidP="00F41859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F41859" w:rsidRDefault="00F41859" w:rsidP="00F41859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Pr="007745A8">
        <w:rPr>
          <w:sz w:val="16"/>
          <w:szCs w:val="16"/>
        </w:rPr>
        <w:t>проверяющего</w:t>
      </w:r>
      <w:proofErr w:type="gramEnd"/>
      <w:r w:rsidRPr="007745A8">
        <w:rPr>
          <w:sz w:val="16"/>
          <w:szCs w:val="16"/>
        </w:rPr>
        <w:t>)</w:t>
      </w:r>
    </w:p>
    <w:p w:rsidR="00F41859" w:rsidRDefault="00F41859" w:rsidP="00F41859">
      <w:pPr>
        <w:widowControl w:val="0"/>
        <w:spacing w:after="0" w:line="240" w:lineRule="auto"/>
        <w:rPr>
          <w:lang w:eastAsia="ru-RU"/>
        </w:rPr>
      </w:pPr>
    </w:p>
    <w:p w:rsidR="00F41859" w:rsidRDefault="00F41859" w:rsidP="00F41859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F41859" w:rsidRDefault="00F41859" w:rsidP="00F41859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F41859" w:rsidRDefault="00F41859" w:rsidP="00F41859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p w:rsidR="00B50A8D" w:rsidRDefault="00B50A8D" w:rsidP="00F41859">
      <w:pPr>
        <w:pStyle w:val="newncpi0"/>
        <w:jc w:val="left"/>
      </w:pPr>
    </w:p>
    <w:sectPr w:rsidR="00B50A8D" w:rsidSect="007745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8D"/>
    <w:rsid w:val="000C65D7"/>
    <w:rsid w:val="0010311F"/>
    <w:rsid w:val="001459F4"/>
    <w:rsid w:val="001A66A0"/>
    <w:rsid w:val="001A7D82"/>
    <w:rsid w:val="001D74DA"/>
    <w:rsid w:val="001E4628"/>
    <w:rsid w:val="001E72A5"/>
    <w:rsid w:val="002414B9"/>
    <w:rsid w:val="00296707"/>
    <w:rsid w:val="00777AB7"/>
    <w:rsid w:val="007D7D39"/>
    <w:rsid w:val="008C7D8F"/>
    <w:rsid w:val="00AF21EC"/>
    <w:rsid w:val="00B156C7"/>
    <w:rsid w:val="00B447D1"/>
    <w:rsid w:val="00B50A8D"/>
    <w:rsid w:val="00B71980"/>
    <w:rsid w:val="00BD4EE3"/>
    <w:rsid w:val="00CD5F8D"/>
    <w:rsid w:val="00EA272D"/>
    <w:rsid w:val="00F41859"/>
    <w:rsid w:val="00F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D"/>
  </w:style>
  <w:style w:type="paragraph" w:styleId="1">
    <w:name w:val="heading 1"/>
    <w:basedOn w:val="a"/>
    <w:next w:val="a"/>
    <w:link w:val="10"/>
    <w:qFormat/>
    <w:rsid w:val="00B50A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0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B50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D"/>
  </w:style>
  <w:style w:type="paragraph" w:styleId="1">
    <w:name w:val="heading 1"/>
    <w:basedOn w:val="a"/>
    <w:next w:val="a"/>
    <w:link w:val="10"/>
    <w:qFormat/>
    <w:rsid w:val="00B50A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0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B50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7</cp:revision>
  <dcterms:created xsi:type="dcterms:W3CDTF">2017-09-27T06:40:00Z</dcterms:created>
  <dcterms:modified xsi:type="dcterms:W3CDTF">2017-10-20T09:13:00Z</dcterms:modified>
</cp:coreProperties>
</file>