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B5" w:rsidRDefault="00744EB5" w:rsidP="0085063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930BD">
        <w:rPr>
          <w:rFonts w:ascii="Times New Roman" w:hAnsi="Times New Roman" w:cs="Times New Roman"/>
          <w:color w:val="auto"/>
        </w:rPr>
        <w:t xml:space="preserve">В министерстве конкурентной политики Калужской области </w:t>
      </w:r>
      <w:r w:rsidR="00CC3AC7" w:rsidRPr="006930BD">
        <w:rPr>
          <w:rFonts w:ascii="Times New Roman" w:hAnsi="Times New Roman" w:cs="Times New Roman"/>
          <w:color w:val="auto"/>
        </w:rPr>
        <w:t>с</w:t>
      </w:r>
      <w:r w:rsidRPr="006930BD">
        <w:rPr>
          <w:rFonts w:ascii="Times New Roman" w:hAnsi="Times New Roman" w:cs="Times New Roman"/>
          <w:color w:val="auto"/>
        </w:rPr>
        <w:t xml:space="preserve">остоялось </w:t>
      </w:r>
      <w:r w:rsidR="00EB47E8" w:rsidRPr="00EB47E8">
        <w:rPr>
          <w:rFonts w:ascii="Times New Roman" w:hAnsi="Times New Roman" w:cs="Times New Roman"/>
          <w:color w:val="auto"/>
        </w:rPr>
        <w:t>публичн</w:t>
      </w:r>
      <w:r w:rsidR="00EB47E8">
        <w:rPr>
          <w:rFonts w:ascii="Times New Roman" w:hAnsi="Times New Roman" w:cs="Times New Roman"/>
          <w:color w:val="auto"/>
        </w:rPr>
        <w:t>ое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AF390C">
        <w:rPr>
          <w:rFonts w:ascii="Times New Roman" w:hAnsi="Times New Roman" w:cs="Times New Roman"/>
          <w:color w:val="auto"/>
        </w:rPr>
        <w:t xml:space="preserve">мероприятие </w:t>
      </w:r>
      <w:r w:rsidR="008458D5">
        <w:rPr>
          <w:rFonts w:ascii="Times New Roman" w:hAnsi="Times New Roman" w:cs="Times New Roman"/>
          <w:color w:val="auto"/>
        </w:rPr>
        <w:t xml:space="preserve">– семинар </w:t>
      </w:r>
      <w:bookmarkStart w:id="0" w:name="_GoBack"/>
      <w:bookmarkEnd w:id="0"/>
      <w:r w:rsidR="00684973">
        <w:rPr>
          <w:rFonts w:ascii="Times New Roman" w:hAnsi="Times New Roman" w:cs="Times New Roman"/>
          <w:color w:val="auto"/>
        </w:rPr>
        <w:t>на тему</w:t>
      </w:r>
      <w:r w:rsidR="00EB47E8" w:rsidRPr="00EB47E8">
        <w:rPr>
          <w:rFonts w:ascii="Times New Roman" w:hAnsi="Times New Roman" w:cs="Times New Roman"/>
          <w:color w:val="auto"/>
        </w:rPr>
        <w:t xml:space="preserve"> </w:t>
      </w:r>
      <w:r w:rsidR="00684973">
        <w:rPr>
          <w:rFonts w:ascii="Times New Roman" w:hAnsi="Times New Roman" w:cs="Times New Roman"/>
          <w:color w:val="auto"/>
        </w:rPr>
        <w:t>«</w:t>
      </w:r>
      <w:r w:rsidR="00684973" w:rsidRPr="00684973">
        <w:rPr>
          <w:rFonts w:ascii="Times New Roman" w:hAnsi="Times New Roman" w:cs="Times New Roman"/>
          <w:color w:val="auto"/>
        </w:rPr>
        <w:t>Тарифное регулирование в сфере теплоснабжения на 202</w:t>
      </w:r>
      <w:r w:rsidR="00386FA1">
        <w:rPr>
          <w:rFonts w:ascii="Times New Roman" w:hAnsi="Times New Roman" w:cs="Times New Roman"/>
          <w:color w:val="auto"/>
        </w:rPr>
        <w:t>2</w:t>
      </w:r>
      <w:r w:rsidR="00684973" w:rsidRPr="00684973">
        <w:rPr>
          <w:rFonts w:ascii="Times New Roman" w:hAnsi="Times New Roman" w:cs="Times New Roman"/>
          <w:color w:val="auto"/>
        </w:rPr>
        <w:t xml:space="preserve"> год и последующие годы</w:t>
      </w:r>
      <w:r w:rsidR="00684973">
        <w:rPr>
          <w:rFonts w:ascii="Times New Roman" w:hAnsi="Times New Roman" w:cs="Times New Roman"/>
          <w:color w:val="auto"/>
        </w:rPr>
        <w:t>»</w:t>
      </w:r>
    </w:p>
    <w:p w:rsidR="00850631" w:rsidRPr="00850631" w:rsidRDefault="00850631" w:rsidP="00850631"/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1</w:t>
      </w:r>
      <w:r w:rsidR="00386FA1">
        <w:rPr>
          <w:rFonts w:ascii="Times New Roman" w:hAnsi="Times New Roman" w:cs="Times New Roman"/>
          <w:sz w:val="26"/>
          <w:szCs w:val="26"/>
        </w:rPr>
        <w:t>6</w:t>
      </w:r>
      <w:r w:rsidRPr="00684973">
        <w:rPr>
          <w:rFonts w:ascii="Times New Roman" w:hAnsi="Times New Roman" w:cs="Times New Roman"/>
          <w:sz w:val="26"/>
          <w:szCs w:val="26"/>
        </w:rPr>
        <w:t xml:space="preserve"> марта 202</w:t>
      </w:r>
      <w:r w:rsidR="00386FA1">
        <w:rPr>
          <w:rFonts w:ascii="Times New Roman" w:hAnsi="Times New Roman" w:cs="Times New Roman"/>
          <w:sz w:val="26"/>
          <w:szCs w:val="26"/>
        </w:rPr>
        <w:t>1</w:t>
      </w:r>
      <w:r w:rsidRPr="00684973">
        <w:rPr>
          <w:rFonts w:ascii="Times New Roman" w:hAnsi="Times New Roman" w:cs="Times New Roman"/>
          <w:sz w:val="26"/>
          <w:szCs w:val="26"/>
        </w:rPr>
        <w:t xml:space="preserve"> года министерством конкурентной политики Калужской области </w:t>
      </w:r>
      <w:r w:rsidR="00E21A57" w:rsidRPr="00E21A57">
        <w:rPr>
          <w:rFonts w:ascii="Times New Roman" w:hAnsi="Times New Roman" w:cs="Times New Roman"/>
          <w:sz w:val="26"/>
          <w:szCs w:val="26"/>
        </w:rPr>
        <w:t>в режиме онлайн</w:t>
      </w:r>
      <w:r w:rsidR="00E21A57">
        <w:rPr>
          <w:rFonts w:ascii="Times New Roman" w:hAnsi="Times New Roman" w:cs="Times New Roman"/>
          <w:sz w:val="26"/>
          <w:szCs w:val="26"/>
        </w:rPr>
        <w:t>-конференции</w:t>
      </w:r>
      <w:r w:rsidR="00E21A57" w:rsidRPr="00E21A57">
        <w:rPr>
          <w:rFonts w:ascii="Times New Roman" w:hAnsi="Times New Roman" w:cs="Times New Roman"/>
          <w:sz w:val="26"/>
          <w:szCs w:val="26"/>
        </w:rPr>
        <w:t xml:space="preserve"> на электронной площадке</w:t>
      </w:r>
      <w:r w:rsidR="00E21A57">
        <w:rPr>
          <w:rFonts w:ascii="Times New Roman" w:hAnsi="Times New Roman" w:cs="Times New Roman"/>
          <w:sz w:val="26"/>
          <w:szCs w:val="26"/>
        </w:rPr>
        <w:t xml:space="preserve"> </w:t>
      </w:r>
      <w:r w:rsidRPr="00684973">
        <w:rPr>
          <w:rFonts w:ascii="Times New Roman" w:hAnsi="Times New Roman" w:cs="Times New Roman"/>
          <w:sz w:val="26"/>
          <w:szCs w:val="26"/>
        </w:rPr>
        <w:t>для подконтрольных субъектов, в рамках реализации приоритетной программы «Реформа контрольной и надзорной деятельности», проведено публичное мероприятие на тему «Тарифное регулирование в сфере теплоснабжения на 202</w:t>
      </w:r>
      <w:r w:rsidR="00E21A57">
        <w:rPr>
          <w:rFonts w:ascii="Times New Roman" w:hAnsi="Times New Roman" w:cs="Times New Roman"/>
          <w:sz w:val="26"/>
          <w:szCs w:val="26"/>
        </w:rPr>
        <w:t>2</w:t>
      </w:r>
      <w:r w:rsidRPr="00684973">
        <w:rPr>
          <w:rFonts w:ascii="Times New Roman" w:hAnsi="Times New Roman" w:cs="Times New Roman"/>
          <w:sz w:val="26"/>
          <w:szCs w:val="26"/>
        </w:rPr>
        <w:t xml:space="preserve"> год и последующие годы».</w:t>
      </w:r>
    </w:p>
    <w:p w:rsidR="00684973" w:rsidRPr="00AF390C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0BD">
        <w:rPr>
          <w:rFonts w:ascii="Times New Roman" w:hAnsi="Times New Roman" w:cs="Times New Roman"/>
          <w:sz w:val="26"/>
          <w:szCs w:val="26"/>
        </w:rPr>
        <w:t>В мероприяти</w:t>
      </w:r>
      <w:r>
        <w:rPr>
          <w:rFonts w:ascii="Times New Roman" w:hAnsi="Times New Roman" w:cs="Times New Roman"/>
          <w:sz w:val="26"/>
          <w:szCs w:val="26"/>
        </w:rPr>
        <w:t>и приняли участие представители</w:t>
      </w:r>
      <w:r w:rsidRPr="006930BD">
        <w:rPr>
          <w:rFonts w:ascii="Times New Roman" w:hAnsi="Times New Roman" w:cs="Times New Roman"/>
          <w:sz w:val="26"/>
          <w:szCs w:val="26"/>
        </w:rPr>
        <w:t xml:space="preserve"> </w:t>
      </w:r>
      <w:r w:rsidRPr="00AF390C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свою деятельность в сфере </w:t>
      </w:r>
      <w:r w:rsidRPr="00684973">
        <w:rPr>
          <w:rFonts w:ascii="Times New Roman" w:hAnsi="Times New Roman" w:cs="Times New Roman"/>
          <w:sz w:val="26"/>
          <w:szCs w:val="26"/>
        </w:rPr>
        <w:t>теплоснабжения</w:t>
      </w:r>
      <w:r w:rsidRPr="00850631">
        <w:rPr>
          <w:rFonts w:ascii="Times New Roman" w:hAnsi="Times New Roman" w:cs="Times New Roman"/>
          <w:sz w:val="26"/>
          <w:szCs w:val="26"/>
        </w:rPr>
        <w:t>.</w:t>
      </w:r>
    </w:p>
    <w:p w:rsidR="00684973" w:rsidRPr="00AF390C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90C">
        <w:rPr>
          <w:rFonts w:ascii="Times New Roman" w:hAnsi="Times New Roman" w:cs="Times New Roman"/>
          <w:sz w:val="26"/>
          <w:szCs w:val="26"/>
        </w:rPr>
        <w:t xml:space="preserve">В ходе мероприятия участники заслушали доклады и обсудили наиболее актуальные аспекты </w:t>
      </w:r>
      <w:r w:rsidRPr="00684973">
        <w:rPr>
          <w:rFonts w:ascii="Times New Roman" w:hAnsi="Times New Roman" w:cs="Times New Roman"/>
          <w:sz w:val="26"/>
          <w:szCs w:val="26"/>
        </w:rPr>
        <w:t>тарифно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684973">
        <w:rPr>
          <w:rFonts w:ascii="Times New Roman" w:hAnsi="Times New Roman" w:cs="Times New Roman"/>
          <w:sz w:val="26"/>
          <w:szCs w:val="26"/>
        </w:rPr>
        <w:t xml:space="preserve"> регулировани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4973">
        <w:rPr>
          <w:rFonts w:ascii="Times New Roman" w:hAnsi="Times New Roman" w:cs="Times New Roman"/>
          <w:sz w:val="26"/>
          <w:szCs w:val="26"/>
        </w:rPr>
        <w:t xml:space="preserve"> в сфере теплоснабжения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84973">
        <w:rPr>
          <w:rFonts w:ascii="Times New Roman" w:hAnsi="Times New Roman" w:cs="Times New Roman"/>
          <w:sz w:val="26"/>
          <w:szCs w:val="26"/>
        </w:rPr>
        <w:t xml:space="preserve"> </w:t>
      </w:r>
      <w:r w:rsidRPr="00AF390C">
        <w:rPr>
          <w:rFonts w:ascii="Times New Roman" w:hAnsi="Times New Roman" w:cs="Times New Roman"/>
          <w:sz w:val="26"/>
          <w:szCs w:val="26"/>
        </w:rPr>
        <w:t>контрольно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F390C">
        <w:rPr>
          <w:rFonts w:ascii="Times New Roman" w:hAnsi="Times New Roman" w:cs="Times New Roman"/>
          <w:sz w:val="26"/>
          <w:szCs w:val="26"/>
        </w:rPr>
        <w:t>надзорной деятельности.</w:t>
      </w:r>
    </w:p>
    <w:p w:rsidR="005D049F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 xml:space="preserve">В рамках публичного мероприятия обсуждались такие темы, как: 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1) Особенности подготовки отчётных материалов по регулируемой деятельности за 20</w:t>
      </w:r>
      <w:r w:rsidR="00E21A57">
        <w:rPr>
          <w:rFonts w:ascii="Times New Roman" w:hAnsi="Times New Roman" w:cs="Times New Roman"/>
          <w:sz w:val="26"/>
          <w:szCs w:val="26"/>
        </w:rPr>
        <w:t>20</w:t>
      </w:r>
      <w:r w:rsidRPr="00684973">
        <w:rPr>
          <w:rFonts w:ascii="Times New Roman" w:hAnsi="Times New Roman" w:cs="Times New Roman"/>
          <w:sz w:val="26"/>
          <w:szCs w:val="26"/>
        </w:rPr>
        <w:t xml:space="preserve">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684973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4973">
        <w:rPr>
          <w:rFonts w:ascii="Times New Roman" w:hAnsi="Times New Roman" w:cs="Times New Roman"/>
          <w:sz w:val="26"/>
          <w:szCs w:val="26"/>
        </w:rPr>
        <w:t>2) Учёт корректировки необходимой валовой выручки 20</w:t>
      </w:r>
      <w:r w:rsidR="00E21A57">
        <w:rPr>
          <w:rFonts w:ascii="Times New Roman" w:hAnsi="Times New Roman" w:cs="Times New Roman"/>
          <w:sz w:val="26"/>
          <w:szCs w:val="26"/>
        </w:rPr>
        <w:t>20</w:t>
      </w:r>
      <w:r w:rsidRPr="00684973">
        <w:rPr>
          <w:rFonts w:ascii="Times New Roman" w:hAnsi="Times New Roman" w:cs="Times New Roman"/>
          <w:sz w:val="26"/>
          <w:szCs w:val="26"/>
        </w:rPr>
        <w:t xml:space="preserve"> года при расчёте тарифов на 202</w:t>
      </w:r>
      <w:r w:rsidR="00E21A57">
        <w:rPr>
          <w:rFonts w:ascii="Times New Roman" w:hAnsi="Times New Roman" w:cs="Times New Roman"/>
          <w:sz w:val="26"/>
          <w:szCs w:val="26"/>
        </w:rPr>
        <w:t>2</w:t>
      </w:r>
      <w:r w:rsidRPr="00684973">
        <w:rPr>
          <w:rFonts w:ascii="Times New Roman" w:hAnsi="Times New Roman" w:cs="Times New Roman"/>
          <w:sz w:val="26"/>
          <w:szCs w:val="26"/>
        </w:rPr>
        <w:t xml:space="preserve">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8458D5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4973" w:rsidRPr="00684973">
        <w:rPr>
          <w:rFonts w:ascii="Times New Roman" w:hAnsi="Times New Roman" w:cs="Times New Roman"/>
          <w:sz w:val="26"/>
          <w:szCs w:val="26"/>
        </w:rPr>
        <w:t>) Подготовка предложений об установлении тарифов на очередной 202</w:t>
      </w:r>
      <w:r w:rsidR="00E21A57">
        <w:rPr>
          <w:rFonts w:ascii="Times New Roman" w:hAnsi="Times New Roman" w:cs="Times New Roman"/>
          <w:sz w:val="26"/>
          <w:szCs w:val="26"/>
        </w:rPr>
        <w:t>2</w:t>
      </w:r>
      <w:r w:rsidR="00684973" w:rsidRPr="00684973">
        <w:rPr>
          <w:rFonts w:ascii="Times New Roman" w:hAnsi="Times New Roman" w:cs="Times New Roman"/>
          <w:sz w:val="26"/>
          <w:szCs w:val="26"/>
        </w:rPr>
        <w:t xml:space="preserve">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8458D5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84973" w:rsidRPr="00684973">
        <w:rPr>
          <w:rFonts w:ascii="Times New Roman" w:hAnsi="Times New Roman" w:cs="Times New Roman"/>
          <w:sz w:val="26"/>
          <w:szCs w:val="26"/>
        </w:rPr>
        <w:t>) Анализ правоустанавливающих документов,</w:t>
      </w:r>
      <w:r w:rsidR="005D049F">
        <w:rPr>
          <w:rFonts w:ascii="Times New Roman" w:hAnsi="Times New Roman" w:cs="Times New Roman"/>
          <w:sz w:val="26"/>
          <w:szCs w:val="26"/>
        </w:rPr>
        <w:t xml:space="preserve"> </w:t>
      </w:r>
      <w:r w:rsidR="00684973" w:rsidRPr="00684973">
        <w:rPr>
          <w:rFonts w:ascii="Times New Roman" w:hAnsi="Times New Roman" w:cs="Times New Roman"/>
          <w:sz w:val="26"/>
          <w:szCs w:val="26"/>
        </w:rPr>
        <w:t>подтверждающих право собственности, иное законное право в отношении недвижимых объектов, используемых для осуществления регулируемой деятельности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684973" w:rsidRPr="00684973" w:rsidRDefault="008458D5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4973" w:rsidRPr="00684973">
        <w:rPr>
          <w:rFonts w:ascii="Times New Roman" w:hAnsi="Times New Roman" w:cs="Times New Roman"/>
          <w:sz w:val="26"/>
          <w:szCs w:val="26"/>
        </w:rPr>
        <w:t>) Планирование баланса тепловой энергии на 202</w:t>
      </w:r>
      <w:r w:rsidR="00E21A57">
        <w:rPr>
          <w:rFonts w:ascii="Times New Roman" w:hAnsi="Times New Roman" w:cs="Times New Roman"/>
          <w:sz w:val="26"/>
          <w:szCs w:val="26"/>
        </w:rPr>
        <w:t>2</w:t>
      </w:r>
      <w:r w:rsidR="00684973" w:rsidRPr="00684973">
        <w:rPr>
          <w:rFonts w:ascii="Times New Roman" w:hAnsi="Times New Roman" w:cs="Times New Roman"/>
          <w:sz w:val="26"/>
          <w:szCs w:val="26"/>
        </w:rPr>
        <w:t xml:space="preserve"> год</w:t>
      </w:r>
      <w:r w:rsidR="005D049F">
        <w:rPr>
          <w:rFonts w:ascii="Times New Roman" w:hAnsi="Times New Roman" w:cs="Times New Roman"/>
          <w:sz w:val="26"/>
          <w:szCs w:val="26"/>
        </w:rPr>
        <w:t>.</w:t>
      </w:r>
    </w:p>
    <w:p w:rsidR="008458D5" w:rsidRDefault="008458D5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D049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Особенности подготовки предложений об установлении тарифов на горячую воду в закрытых системах горячего водоснабжения.</w:t>
      </w:r>
    </w:p>
    <w:p w:rsidR="00684973" w:rsidRDefault="008458D5" w:rsidP="0068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E21A57" w:rsidRPr="00E21A57">
        <w:rPr>
          <w:rFonts w:ascii="Times New Roman" w:hAnsi="Times New Roman" w:cs="Times New Roman"/>
          <w:sz w:val="26"/>
          <w:szCs w:val="26"/>
        </w:rPr>
        <w:t>Осуществление регионального государственного контроля (надзора) в области регулируемых государством цен (тарифов) на территории Калужской области</w:t>
      </w:r>
      <w:r w:rsidR="00E21A57">
        <w:rPr>
          <w:rFonts w:ascii="Times New Roman" w:hAnsi="Times New Roman" w:cs="Times New Roman"/>
          <w:sz w:val="26"/>
          <w:szCs w:val="26"/>
        </w:rPr>
        <w:t>.</w:t>
      </w:r>
    </w:p>
    <w:sectPr w:rsidR="0068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1253DD"/>
    <w:rsid w:val="00386FA1"/>
    <w:rsid w:val="003F6156"/>
    <w:rsid w:val="005D049F"/>
    <w:rsid w:val="00684973"/>
    <w:rsid w:val="006930BD"/>
    <w:rsid w:val="00732644"/>
    <w:rsid w:val="00744EB5"/>
    <w:rsid w:val="007607AB"/>
    <w:rsid w:val="00841D5B"/>
    <w:rsid w:val="008458D5"/>
    <w:rsid w:val="00850631"/>
    <w:rsid w:val="00882DB4"/>
    <w:rsid w:val="0092659B"/>
    <w:rsid w:val="009361AF"/>
    <w:rsid w:val="009628BF"/>
    <w:rsid w:val="00AF390C"/>
    <w:rsid w:val="00B02EAF"/>
    <w:rsid w:val="00CC3AC7"/>
    <w:rsid w:val="00E21A57"/>
    <w:rsid w:val="00EB47E8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4</cp:revision>
  <dcterms:created xsi:type="dcterms:W3CDTF">2021-03-16T08:47:00Z</dcterms:created>
  <dcterms:modified xsi:type="dcterms:W3CDTF">2021-03-16T12:33:00Z</dcterms:modified>
</cp:coreProperties>
</file>