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F5F67" w:rsidRPr="007F5F67" w:rsidRDefault="009E3479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BAC3A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53.85pt">
            <v:imagedata r:id="rId9" o:title=""/>
          </v:shape>
        </w:pic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0"/>
          <w:szCs w:val="10"/>
          <w:lang w:eastAsia="ru-RU"/>
        </w:rPr>
      </w:pP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КОНКУРЕНТНОЙ ПОЛИТИКИ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КАЛУЖСКОЙ ОБЛАСТИ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F5F6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 Р И К А З </w:t>
      </w:r>
    </w:p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2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06"/>
        <w:gridCol w:w="2125"/>
        <w:gridCol w:w="425"/>
        <w:gridCol w:w="1134"/>
      </w:tblGrid>
      <w:tr w:rsidR="007F5F67" w:rsidRPr="007F5F67" w:rsidTr="001875B7">
        <w:trPr>
          <w:trHeight w:val="330"/>
        </w:trPr>
        <w:tc>
          <w:tcPr>
            <w:tcW w:w="606" w:type="dxa"/>
            <w:hideMark/>
          </w:tcPr>
          <w:p w:rsidR="007F5F67" w:rsidRPr="007F5F67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F67" w:rsidRPr="00E124FC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F5F67" w:rsidRPr="00E124FC" w:rsidRDefault="007F5F67" w:rsidP="007F5F67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5F67" w:rsidRPr="00E124FC" w:rsidRDefault="007F5F67" w:rsidP="00E124FC">
            <w:pPr>
              <w:framePr w:w="4268" w:h="2478" w:hSpace="851" w:wrap="around" w:vAnchor="page" w:hAnchor="page" w:x="1439" w:y="1135" w:anchorLock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F67" w:rsidRPr="007F5F67" w:rsidRDefault="007F5F67" w:rsidP="007F5F67">
      <w:pPr>
        <w:framePr w:w="4268" w:h="2478" w:hSpace="851" w:wrap="around" w:vAnchor="page" w:hAnchor="page" w:x="1439" w:y="1135" w:anchorLock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5F04E9" w:rsidRDefault="007F5F67" w:rsidP="007F5F67">
      <w:pPr>
        <w:keepNext/>
        <w:spacing w:after="0" w:line="240" w:lineRule="auto"/>
        <w:ind w:right="5243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5F04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 утверждении </w:t>
      </w:r>
      <w:r w:rsidR="003A2B4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r w:rsidRPr="005F04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рограммы профилактики рисков причинения </w:t>
      </w:r>
      <w:r w:rsidRPr="003A071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вреда</w:t>
      </w:r>
      <w:r w:rsidR="003A2B45" w:rsidRPr="003A071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(ущерба)</w:t>
      </w:r>
      <w:r w:rsidRPr="003A071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5F04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охраняемым законом ценностям министерства конкурентной по</w:t>
      </w:r>
      <w:r w:rsidR="00FF1A03" w:rsidRPr="005F04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литики </w:t>
      </w:r>
      <w:r w:rsidR="003E070C" w:rsidRPr="005F04E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Калужской области на </w:t>
      </w:r>
      <w:r w:rsidR="0072626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2022</w:t>
      </w:r>
      <w:r w:rsidR="00C76E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год</w:t>
      </w:r>
    </w:p>
    <w:p w:rsidR="007F5F67" w:rsidRDefault="007F5F67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64EF4" w:rsidRPr="007F5F67" w:rsidRDefault="00E64EF4" w:rsidP="007F5F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A46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726263"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263" w:rsidRPr="003A071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44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7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</w:t>
      </w:r>
      <w:r w:rsidR="002E76D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26263" w:rsidRPr="003A0715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="00726263" w:rsidRPr="003A0715">
        <w:rPr>
          <w:rFonts w:ascii="Times New Roman" w:hAnsi="Times New Roman" w:cs="Times New Roman"/>
          <w:sz w:val="26"/>
          <w:szCs w:val="26"/>
        </w:rPr>
        <w:t xml:space="preserve">, </w:t>
      </w:r>
      <w:r w:rsidR="00A462E3" w:rsidRPr="003A071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A0715" w:rsidRPr="003A071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26263" w:rsidRPr="003A0715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3A0715" w:rsidRPr="003A0715">
        <w:rPr>
          <w:rFonts w:ascii="Times New Roman" w:hAnsi="Times New Roman" w:cs="Times New Roman"/>
          <w:sz w:val="26"/>
          <w:szCs w:val="26"/>
        </w:rPr>
        <w:t xml:space="preserve">от 25.06.2021 № 990 </w:t>
      </w:r>
      <w:r w:rsidR="002E76D7">
        <w:rPr>
          <w:rFonts w:ascii="Times New Roman" w:hAnsi="Times New Roman" w:cs="Times New Roman"/>
          <w:sz w:val="26"/>
          <w:szCs w:val="26"/>
        </w:rPr>
        <w:t>«</w:t>
      </w:r>
      <w:r w:rsidR="00A462E3" w:rsidRPr="003A0715">
        <w:rPr>
          <w:rFonts w:ascii="Times New Roman" w:hAnsi="Times New Roman" w:cs="Times New Roman"/>
          <w:sz w:val="26"/>
          <w:szCs w:val="26"/>
        </w:rPr>
        <w:t>Об</w:t>
      </w:r>
      <w:r w:rsidR="003A0715" w:rsidRPr="003A0715">
        <w:rPr>
          <w:rFonts w:ascii="Times New Roman" w:hAnsi="Times New Roman" w:cs="Times New Roman"/>
          <w:sz w:val="26"/>
          <w:szCs w:val="26"/>
        </w:rPr>
        <w:t> </w:t>
      </w:r>
      <w:r w:rsidR="00A462E3" w:rsidRPr="003A0715">
        <w:rPr>
          <w:rFonts w:ascii="Times New Roman" w:hAnsi="Times New Roman" w:cs="Times New Roman"/>
          <w:sz w:val="26"/>
          <w:szCs w:val="26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Pr="003A07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Калужской области от</w:t>
      </w:r>
      <w:r w:rsidR="003A0715"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04.04.2007 № 88 </w:t>
      </w:r>
      <w:r w:rsid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министерстве конкурентной политики Калужской области</w:t>
      </w:r>
      <w:r w:rsid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A07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F5F6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proofErr w:type="gramEnd"/>
    </w:p>
    <w:p w:rsidR="007F5F67" w:rsidRPr="005F04E9" w:rsidRDefault="007F5F67" w:rsidP="007F5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Утвердить </w:t>
      </w:r>
      <w:r w:rsidR="00A462E3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рограмму профилактики рисков причинения вреда</w:t>
      </w:r>
      <w:r w:rsidR="00A462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(ущерба)</w:t>
      </w:r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охраняемым законом ценностям министерства конкурентной по</w:t>
      </w:r>
      <w:r w:rsidR="003E070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литики Калужской </w:t>
      </w:r>
      <w:r w:rsidR="003E070C" w:rsidRPr="005F04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области на </w:t>
      </w:r>
      <w:r w:rsidR="00A462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2022 год</w:t>
      </w:r>
      <w:r w:rsidRPr="005F04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согласно приложению к настоящему приказу.</w:t>
      </w:r>
    </w:p>
    <w:p w:rsidR="007F5F67" w:rsidRPr="007F5F67" w:rsidRDefault="007F5F67" w:rsidP="007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F04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</w:t>
      </w:r>
      <w:proofErr w:type="gramStart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исполнением настоящего приказа оставляю за собой.</w:t>
      </w:r>
    </w:p>
    <w:p w:rsidR="007F5F67" w:rsidRPr="007F5F67" w:rsidRDefault="00E64EF4" w:rsidP="007F5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7F5F67" w:rsidRPr="007F5F67">
        <w:rPr>
          <w:rFonts w:ascii="Times New Roman" w:eastAsia="Times New Roman" w:hAnsi="Times New Roman" w:cs="Times New Roman"/>
          <w:sz w:val="26"/>
          <w:szCs w:val="20"/>
          <w:lang w:eastAsia="ru-RU"/>
        </w:rPr>
        <w:t>. Настоящий приказ вступает в силу со дня его издания.</w:t>
      </w:r>
    </w:p>
    <w:p w:rsid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76E0F" w:rsidRPr="007F5F67" w:rsidRDefault="00C76E0F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7F5F67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F5F67" w:rsidRPr="007F5F67" w:rsidRDefault="00C76E0F" w:rsidP="007F5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м</w:t>
      </w:r>
      <w:r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</w:t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="007F5F67" w:rsidRPr="007F5F67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 </w:t>
      </w:r>
      <w:r w:rsidR="00D731F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</w:t>
      </w:r>
      <w:r w:rsidR="00323E8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</w:t>
      </w:r>
      <w:r w:rsidR="00323E8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Чериканов</w:t>
      </w:r>
    </w:p>
    <w:p w:rsidR="009E753F" w:rsidRPr="00331DC4" w:rsidRDefault="009E753F" w:rsidP="009E753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министерства 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1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конкурентной политики </w:t>
      </w:r>
    </w:p>
    <w:p w:rsidR="009E753F" w:rsidRPr="00091765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7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Калужской области</w:t>
      </w:r>
    </w:p>
    <w:p w:rsidR="009E753F" w:rsidRPr="00091765" w:rsidRDefault="006A69C2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76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E753F" w:rsidRPr="00091765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A738C" w:rsidRPr="000917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E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1014F7" w:rsidRPr="00C05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753F" w:rsidRPr="00C05C4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738C" w:rsidRPr="00C05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3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</w:t>
      </w:r>
    </w:p>
    <w:p w:rsidR="009E753F" w:rsidRPr="00331DC4" w:rsidRDefault="009E753F" w:rsidP="009E75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53F" w:rsidRPr="00331DC4" w:rsidRDefault="009E753F" w:rsidP="006A1F60">
      <w:pPr>
        <w:pStyle w:val="Default"/>
        <w:rPr>
          <w:sz w:val="26"/>
          <w:szCs w:val="26"/>
        </w:rPr>
      </w:pPr>
    </w:p>
    <w:p w:rsidR="009E753F" w:rsidRPr="00331DC4" w:rsidRDefault="00323E82" w:rsidP="009E753F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6A1F60" w:rsidRPr="00331DC4">
        <w:rPr>
          <w:rFonts w:ascii="Times New Roman" w:hAnsi="Times New Roman" w:cs="Times New Roman"/>
          <w:color w:val="auto"/>
          <w:sz w:val="26"/>
          <w:szCs w:val="26"/>
        </w:rPr>
        <w:t>рограмма профилактики</w:t>
      </w: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</w:t>
      </w:r>
      <w:r w:rsidR="00323E82">
        <w:rPr>
          <w:rFonts w:ascii="Times New Roman" w:hAnsi="Times New Roman" w:cs="Times New Roman"/>
          <w:b/>
          <w:sz w:val="26"/>
          <w:szCs w:val="26"/>
        </w:rPr>
        <w:t xml:space="preserve">(ущерба) </w:t>
      </w:r>
      <w:r w:rsidRPr="00331DC4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</w:p>
    <w:p w:rsidR="009E753F" w:rsidRPr="00331DC4" w:rsidRDefault="009E753F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министерства конкурентной политики Калужской области</w:t>
      </w:r>
    </w:p>
    <w:p w:rsidR="006A1F60" w:rsidRPr="00091765" w:rsidRDefault="006A1F60" w:rsidP="00650303">
      <w:pPr>
        <w:pStyle w:val="Default"/>
        <w:jc w:val="center"/>
        <w:rPr>
          <w:b/>
          <w:i/>
          <w:iCs/>
          <w:color w:val="auto"/>
          <w:sz w:val="26"/>
          <w:szCs w:val="26"/>
        </w:rPr>
      </w:pPr>
      <w:r w:rsidRPr="00091765">
        <w:rPr>
          <w:b/>
          <w:color w:val="auto"/>
          <w:sz w:val="26"/>
          <w:szCs w:val="26"/>
        </w:rPr>
        <w:t xml:space="preserve">на </w:t>
      </w:r>
      <w:r w:rsidR="00323E82">
        <w:rPr>
          <w:b/>
          <w:color w:val="auto"/>
          <w:sz w:val="26"/>
          <w:szCs w:val="26"/>
        </w:rPr>
        <w:t xml:space="preserve">2022 год </w:t>
      </w:r>
    </w:p>
    <w:p w:rsidR="00650303" w:rsidRPr="00331DC4" w:rsidRDefault="00650303" w:rsidP="00650303">
      <w:pPr>
        <w:pStyle w:val="Default"/>
        <w:jc w:val="center"/>
        <w:rPr>
          <w:b/>
          <w:sz w:val="26"/>
          <w:szCs w:val="26"/>
        </w:rPr>
      </w:pPr>
    </w:p>
    <w:p w:rsidR="009E753F" w:rsidRPr="00331DC4" w:rsidRDefault="00650303" w:rsidP="00650303">
      <w:pPr>
        <w:pStyle w:val="Default"/>
        <w:jc w:val="center"/>
        <w:rPr>
          <w:b/>
          <w:sz w:val="26"/>
          <w:szCs w:val="26"/>
        </w:rPr>
      </w:pPr>
      <w:r w:rsidRPr="00331DC4">
        <w:rPr>
          <w:b/>
          <w:sz w:val="26"/>
          <w:szCs w:val="26"/>
        </w:rPr>
        <w:t>ПАСПОРТ</w:t>
      </w:r>
    </w:p>
    <w:p w:rsidR="00650303" w:rsidRPr="00331DC4" w:rsidRDefault="00650303" w:rsidP="00650303">
      <w:pPr>
        <w:pStyle w:val="Default"/>
        <w:jc w:val="center"/>
        <w:rPr>
          <w:sz w:val="26"/>
          <w:szCs w:val="2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80"/>
      </w:tblGrid>
      <w:tr w:rsidR="00091765" w:rsidRPr="00091765" w:rsidTr="00C86E7D">
        <w:trPr>
          <w:trHeight w:val="247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7580" w:type="dxa"/>
          </w:tcPr>
          <w:p w:rsidR="006A1F60" w:rsidRPr="00091765" w:rsidRDefault="00731655" w:rsidP="00B14C0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</w:t>
            </w:r>
            <w:r w:rsidR="006A1F60" w:rsidRPr="00091765">
              <w:rPr>
                <w:color w:val="auto"/>
                <w:sz w:val="26"/>
                <w:szCs w:val="26"/>
              </w:rPr>
              <w:t xml:space="preserve">рограмма профилактики </w:t>
            </w:r>
            <w:r w:rsidR="00650303" w:rsidRPr="00091765">
              <w:rPr>
                <w:color w:val="auto"/>
                <w:sz w:val="26"/>
                <w:szCs w:val="26"/>
              </w:rPr>
              <w:t xml:space="preserve">рисков причинения </w:t>
            </w:r>
            <w:r w:rsidR="00650303" w:rsidRPr="00E64EF4">
              <w:rPr>
                <w:color w:val="auto"/>
                <w:sz w:val="26"/>
                <w:szCs w:val="26"/>
              </w:rPr>
              <w:t>вреда</w:t>
            </w:r>
            <w:r w:rsidRPr="00E64EF4">
              <w:rPr>
                <w:color w:val="auto"/>
                <w:sz w:val="26"/>
                <w:szCs w:val="26"/>
              </w:rPr>
              <w:t xml:space="preserve"> (ущерба)</w:t>
            </w:r>
            <w:r w:rsidR="00650303" w:rsidRPr="00E64EF4">
              <w:rPr>
                <w:color w:val="auto"/>
                <w:sz w:val="26"/>
                <w:szCs w:val="26"/>
              </w:rPr>
              <w:t xml:space="preserve"> </w:t>
            </w:r>
            <w:r w:rsidR="00650303" w:rsidRPr="00091765">
              <w:rPr>
                <w:color w:val="auto"/>
                <w:sz w:val="26"/>
                <w:szCs w:val="26"/>
              </w:rPr>
              <w:t>охраняемым законом ценностям министерства конкурентной по</w:t>
            </w:r>
            <w:r w:rsidR="001014F7" w:rsidRPr="00091765">
              <w:rPr>
                <w:color w:val="auto"/>
                <w:sz w:val="26"/>
                <w:szCs w:val="26"/>
              </w:rPr>
              <w:t xml:space="preserve">литики Калужской области на </w:t>
            </w:r>
            <w:r>
              <w:rPr>
                <w:color w:val="auto"/>
                <w:sz w:val="26"/>
                <w:szCs w:val="26"/>
              </w:rPr>
              <w:t>2022 год</w:t>
            </w:r>
            <w:r w:rsidR="005875D6" w:rsidRPr="00091765">
              <w:rPr>
                <w:color w:val="auto"/>
                <w:sz w:val="26"/>
                <w:szCs w:val="26"/>
              </w:rPr>
              <w:t xml:space="preserve"> (далее </w:t>
            </w:r>
            <w:r w:rsidR="00B14C00">
              <w:rPr>
                <w:color w:val="auto"/>
                <w:sz w:val="26"/>
                <w:szCs w:val="26"/>
              </w:rPr>
              <w:t>–</w:t>
            </w:r>
            <w:r w:rsidR="005875D6" w:rsidRPr="00091765">
              <w:rPr>
                <w:color w:val="auto"/>
                <w:sz w:val="26"/>
                <w:szCs w:val="26"/>
              </w:rPr>
              <w:t xml:space="preserve"> Программа)</w:t>
            </w:r>
          </w:p>
        </w:tc>
      </w:tr>
      <w:tr w:rsidR="006A1F60" w:rsidRPr="00331DC4" w:rsidTr="00C86E7D">
        <w:trPr>
          <w:trHeight w:val="799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>Правовые</w:t>
            </w:r>
            <w:r w:rsidR="007A6774" w:rsidRPr="00331DC4">
              <w:rPr>
                <w:b/>
                <w:sz w:val="26"/>
                <w:szCs w:val="26"/>
              </w:rPr>
              <w:t xml:space="preserve"> основания разработки </w:t>
            </w:r>
            <w:r w:rsidR="005875D6" w:rsidRPr="00331DC4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7580" w:type="dxa"/>
          </w:tcPr>
          <w:p w:rsidR="00E64EF4" w:rsidRPr="00E64EF4" w:rsidRDefault="00E64EF4" w:rsidP="009E75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E64EF4">
              <w:rPr>
                <w:rFonts w:eastAsia="Calibri"/>
                <w:color w:val="auto"/>
                <w:sz w:val="26"/>
                <w:szCs w:val="26"/>
                <w:lang w:eastAsia="ru-RU"/>
              </w:rPr>
              <w:t xml:space="preserve">- </w:t>
            </w:r>
            <w:r w:rsidR="00731655" w:rsidRPr="00E64EF4">
              <w:rPr>
                <w:rFonts w:eastAsia="Calibri"/>
                <w:color w:val="auto"/>
                <w:sz w:val="26"/>
                <w:szCs w:val="26"/>
                <w:lang w:eastAsia="ru-RU"/>
              </w:rPr>
              <w:t xml:space="preserve">Федеральный закон </w:t>
            </w:r>
            <w:r w:rsidR="002E76D7">
              <w:rPr>
                <w:rFonts w:eastAsia="Calibri"/>
                <w:color w:val="auto"/>
                <w:sz w:val="26"/>
                <w:szCs w:val="26"/>
                <w:lang w:eastAsia="ru-RU"/>
              </w:rPr>
              <w:t>«</w:t>
            </w:r>
            <w:r w:rsidR="00731655" w:rsidRPr="00E64EF4">
              <w:rPr>
                <w:color w:val="auto"/>
                <w:sz w:val="26"/>
                <w:szCs w:val="26"/>
              </w:rPr>
              <w:t>О государственном контроле (надзоре) и</w:t>
            </w:r>
            <w:r w:rsidRPr="00E64EF4">
              <w:rPr>
                <w:color w:val="auto"/>
                <w:sz w:val="26"/>
                <w:szCs w:val="26"/>
              </w:rPr>
              <w:t> </w:t>
            </w:r>
            <w:r w:rsidR="00731655" w:rsidRPr="00E64EF4">
              <w:rPr>
                <w:color w:val="auto"/>
                <w:sz w:val="26"/>
                <w:szCs w:val="26"/>
              </w:rPr>
              <w:t>муниципальном ко</w:t>
            </w:r>
            <w:r w:rsidRPr="00E64EF4">
              <w:rPr>
                <w:color w:val="auto"/>
                <w:sz w:val="26"/>
                <w:szCs w:val="26"/>
              </w:rPr>
              <w:t>нтроле в Российской Федерации</w:t>
            </w:r>
            <w:r w:rsidR="002E76D7">
              <w:rPr>
                <w:color w:val="auto"/>
                <w:sz w:val="26"/>
                <w:szCs w:val="26"/>
              </w:rPr>
              <w:t>»</w:t>
            </w:r>
            <w:r w:rsidRPr="00E64EF4">
              <w:rPr>
                <w:color w:val="auto"/>
                <w:sz w:val="26"/>
                <w:szCs w:val="26"/>
              </w:rPr>
              <w:t>,</w:t>
            </w:r>
          </w:p>
          <w:p w:rsidR="006A1F60" w:rsidRPr="00331DC4" w:rsidRDefault="00E64EF4" w:rsidP="00E64EF4">
            <w:pPr>
              <w:pStyle w:val="Default"/>
              <w:jc w:val="both"/>
              <w:rPr>
                <w:sz w:val="26"/>
                <w:szCs w:val="26"/>
              </w:rPr>
            </w:pPr>
            <w:r w:rsidRPr="00E64EF4">
              <w:rPr>
                <w:color w:val="auto"/>
                <w:sz w:val="26"/>
                <w:szCs w:val="26"/>
              </w:rPr>
              <w:t xml:space="preserve">- </w:t>
            </w:r>
            <w:r w:rsidR="00731655" w:rsidRPr="00E64EF4">
              <w:rPr>
                <w:color w:val="auto"/>
                <w:sz w:val="26"/>
                <w:szCs w:val="26"/>
              </w:rPr>
              <w:t>Постановление Правительства</w:t>
            </w:r>
            <w:r w:rsidRPr="00E64EF4">
              <w:rPr>
                <w:color w:val="auto"/>
                <w:sz w:val="26"/>
                <w:szCs w:val="26"/>
              </w:rPr>
              <w:t xml:space="preserve"> от 25.06.2021 № 990</w:t>
            </w:r>
            <w:r w:rsidR="00731655" w:rsidRPr="00E64EF4">
              <w:rPr>
                <w:color w:val="auto"/>
                <w:sz w:val="26"/>
                <w:szCs w:val="26"/>
              </w:rPr>
              <w:t xml:space="preserve"> </w:t>
            </w:r>
            <w:r w:rsidR="002E76D7">
              <w:rPr>
                <w:color w:val="auto"/>
                <w:sz w:val="26"/>
                <w:szCs w:val="26"/>
              </w:rPr>
              <w:t>«</w:t>
            </w:r>
            <w:r w:rsidR="00731655" w:rsidRPr="00E64EF4">
              <w:rPr>
                <w:color w:val="auto"/>
                <w:sz w:val="26"/>
                <w:szCs w:val="26"/>
              </w:rPr>
              <w:t>Об</w:t>
            </w:r>
            <w:r w:rsidRPr="00E64EF4">
              <w:rPr>
                <w:color w:val="auto"/>
                <w:sz w:val="26"/>
                <w:szCs w:val="26"/>
              </w:rPr>
              <w:t> </w:t>
            </w:r>
            <w:r w:rsidR="00731655" w:rsidRPr="00E64EF4">
              <w:rPr>
                <w:color w:val="auto"/>
                <w:sz w:val="26"/>
                <w:szCs w:val="26"/>
              </w:rPr>
      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2E76D7">
              <w:rPr>
                <w:color w:val="auto"/>
                <w:sz w:val="26"/>
                <w:szCs w:val="26"/>
              </w:rPr>
              <w:t>»</w:t>
            </w:r>
          </w:p>
        </w:tc>
      </w:tr>
      <w:tr w:rsidR="006A1F60" w:rsidRPr="00331DC4" w:rsidTr="00C86E7D">
        <w:trPr>
          <w:trHeight w:val="109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Разработчик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31DC4" w:rsidRDefault="007A6774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iCs/>
                <w:sz w:val="26"/>
                <w:szCs w:val="26"/>
              </w:rPr>
              <w:t>Министерство конкурентной политики Калужской области</w:t>
            </w:r>
            <w:r w:rsidR="005875D6" w:rsidRPr="00331DC4">
              <w:rPr>
                <w:iCs/>
                <w:sz w:val="26"/>
                <w:szCs w:val="26"/>
              </w:rPr>
              <w:t xml:space="preserve"> (далее - министерство)</w:t>
            </w:r>
          </w:p>
        </w:tc>
      </w:tr>
      <w:tr w:rsidR="00C86E7D" w:rsidRPr="00331DC4" w:rsidTr="00C86E7D">
        <w:trPr>
          <w:trHeight w:val="109"/>
        </w:trPr>
        <w:tc>
          <w:tcPr>
            <w:tcW w:w="2376" w:type="dxa"/>
          </w:tcPr>
          <w:p w:rsidR="00C86E7D" w:rsidRPr="00331DC4" w:rsidRDefault="00C86E7D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>Виды государственного контроля (надзора)</w:t>
            </w:r>
          </w:p>
        </w:tc>
        <w:tc>
          <w:tcPr>
            <w:tcW w:w="7580" w:type="dxa"/>
          </w:tcPr>
          <w:p w:rsidR="00C86E7D" w:rsidRPr="001014F7" w:rsidRDefault="00C86E7D" w:rsidP="009E753F">
            <w:pPr>
              <w:pStyle w:val="Default"/>
              <w:jc w:val="both"/>
              <w:rPr>
                <w:iCs/>
                <w:color w:val="auto"/>
                <w:sz w:val="26"/>
                <w:szCs w:val="26"/>
              </w:rPr>
            </w:pPr>
            <w:r w:rsidRPr="001014F7">
              <w:rPr>
                <w:iCs/>
                <w:color w:val="auto"/>
                <w:sz w:val="26"/>
                <w:szCs w:val="26"/>
              </w:rPr>
              <w:t>Программа реализуется по следующим видам государственного контроля (надзора):</w:t>
            </w:r>
          </w:p>
          <w:p w:rsidR="00C86E7D" w:rsidRPr="001014F7" w:rsidRDefault="00C86E7D" w:rsidP="009E753F">
            <w:pPr>
              <w:pStyle w:val="Default"/>
              <w:jc w:val="both"/>
              <w:rPr>
                <w:iCs/>
                <w:color w:val="auto"/>
                <w:sz w:val="26"/>
                <w:szCs w:val="26"/>
              </w:rPr>
            </w:pPr>
            <w:r w:rsidRPr="001014F7">
              <w:rPr>
                <w:iCs/>
                <w:color w:val="auto"/>
                <w:sz w:val="26"/>
                <w:szCs w:val="26"/>
              </w:rPr>
              <w:t xml:space="preserve">- </w:t>
            </w:r>
            <w:r w:rsidR="00635CE5" w:rsidRPr="001014F7">
              <w:rPr>
                <w:iCs/>
                <w:color w:val="auto"/>
                <w:sz w:val="26"/>
                <w:szCs w:val="26"/>
              </w:rPr>
              <w:t>региональный государственный контроль (надзор)</w:t>
            </w:r>
            <w:r w:rsidR="003A77DB" w:rsidRPr="001014F7">
              <w:rPr>
                <w:iCs/>
                <w:color w:val="auto"/>
                <w:sz w:val="26"/>
                <w:szCs w:val="26"/>
              </w:rPr>
              <w:t xml:space="preserve"> в</w:t>
            </w:r>
            <w:r w:rsidR="00635CE5" w:rsidRPr="001014F7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D826AB">
              <w:rPr>
                <w:iCs/>
                <w:color w:val="auto"/>
                <w:sz w:val="26"/>
                <w:szCs w:val="26"/>
              </w:rPr>
              <w:t>области</w:t>
            </w:r>
            <w:r w:rsidRPr="001014F7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D826AB" w:rsidRPr="00D826AB">
              <w:rPr>
                <w:iCs/>
                <w:color w:val="auto"/>
                <w:sz w:val="26"/>
                <w:szCs w:val="26"/>
              </w:rPr>
              <w:t>регулируемых государством цен (тарифов) на территории Калужской области</w:t>
            </w:r>
            <w:r w:rsidRPr="001014F7">
              <w:rPr>
                <w:iCs/>
                <w:color w:val="auto"/>
                <w:sz w:val="26"/>
                <w:szCs w:val="26"/>
              </w:rPr>
              <w:t>;</w:t>
            </w:r>
          </w:p>
          <w:p w:rsidR="00C86E7D" w:rsidRPr="00D826AB" w:rsidRDefault="001C24A2" w:rsidP="001C2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26AB">
              <w:rPr>
                <w:rFonts w:ascii="Times New Roman" w:hAnsi="Times New Roman" w:cs="Times New Roman"/>
                <w:sz w:val="26"/>
                <w:szCs w:val="26"/>
              </w:rPr>
              <w:t xml:space="preserve">- региональный государственный контроль (надзор) в области розничной продажи алкогольной и спиртосодержащей продукции </w:t>
            </w:r>
          </w:p>
          <w:p w:rsidR="00C86E7D" w:rsidRPr="001014F7" w:rsidRDefault="00D826AB" w:rsidP="00D8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6"/>
                <w:szCs w:val="26"/>
              </w:rPr>
            </w:pPr>
            <w:r w:rsidRPr="00D826A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56974" w:rsidRPr="00D826AB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      </w:r>
          </w:p>
        </w:tc>
      </w:tr>
      <w:tr w:rsidR="006A1F60" w:rsidRPr="00331DC4" w:rsidTr="00C86E7D">
        <w:trPr>
          <w:trHeight w:val="1765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Цели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901CB" w:rsidRDefault="006A1F60" w:rsidP="009E753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3901CB">
              <w:rPr>
                <w:color w:val="auto"/>
                <w:sz w:val="26"/>
                <w:szCs w:val="26"/>
              </w:rPr>
              <w:t xml:space="preserve">- предотвращение рисков причинения вреда </w:t>
            </w:r>
            <w:r w:rsidR="00D826AB" w:rsidRPr="003901CB">
              <w:rPr>
                <w:color w:val="auto"/>
                <w:sz w:val="26"/>
                <w:szCs w:val="26"/>
              </w:rPr>
              <w:t xml:space="preserve">(ущерба) </w:t>
            </w:r>
            <w:r w:rsidRPr="003901CB">
              <w:rPr>
                <w:color w:val="auto"/>
                <w:sz w:val="26"/>
                <w:szCs w:val="26"/>
              </w:rPr>
              <w:t>охраняемым законом ценностям;</w:t>
            </w:r>
          </w:p>
          <w:p w:rsidR="008709CE" w:rsidRPr="003901CB" w:rsidRDefault="003901CB" w:rsidP="0087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09CE" w:rsidRPr="003901CB">
              <w:rPr>
                <w:rFonts w:ascii="Times New Roman" w:hAnsi="Times New Roman" w:cs="Times New Roman"/>
                <w:sz w:val="26"/>
                <w:szCs w:val="26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8709CE" w:rsidRPr="003901CB" w:rsidRDefault="003901CB" w:rsidP="0087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09CE" w:rsidRPr="003901CB">
              <w:rPr>
                <w:rFonts w:ascii="Times New Roman" w:hAnsi="Times New Roman" w:cs="Times New Roman"/>
                <w:sz w:val="26"/>
                <w:szCs w:val="26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8709CE" w:rsidRPr="00331DC4" w:rsidRDefault="003901CB" w:rsidP="00870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90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09CE" w:rsidRPr="003901C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6A1F60" w:rsidRPr="00331DC4" w:rsidTr="0014659A">
        <w:trPr>
          <w:trHeight w:val="273"/>
        </w:trPr>
        <w:tc>
          <w:tcPr>
            <w:tcW w:w="2376" w:type="dxa"/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Задачи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</w:t>
            </w:r>
            <w:r w:rsidRPr="003901CB">
              <w:rPr>
                <w:color w:val="auto"/>
                <w:sz w:val="26"/>
                <w:szCs w:val="26"/>
              </w:rPr>
              <w:t>вреда</w:t>
            </w:r>
            <w:r w:rsidR="006A194F" w:rsidRPr="003901CB">
              <w:rPr>
                <w:color w:val="auto"/>
                <w:sz w:val="26"/>
                <w:szCs w:val="26"/>
              </w:rPr>
              <w:t xml:space="preserve"> (ущерба)</w:t>
            </w:r>
            <w:r w:rsidRPr="003901CB">
              <w:rPr>
                <w:color w:val="auto"/>
                <w:sz w:val="26"/>
                <w:szCs w:val="26"/>
              </w:rPr>
              <w:t xml:space="preserve"> охраняемым </w:t>
            </w:r>
            <w:r w:rsidRPr="00331DC4">
              <w:rPr>
                <w:sz w:val="26"/>
                <w:szCs w:val="26"/>
              </w:rPr>
              <w:t xml:space="preserve">законом ценностям и нарушению обязательных требований, определение способов </w:t>
            </w:r>
            <w:r w:rsidRPr="00331DC4">
              <w:rPr>
                <w:sz w:val="26"/>
                <w:szCs w:val="26"/>
              </w:rPr>
              <w:lastRenderedPageBreak/>
              <w:t xml:space="preserve">устранения или снижения рисков их возникновения;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устранение причин, факторов и условий, способствующих возможному причинению </w:t>
            </w:r>
            <w:r w:rsidRPr="003901CB">
              <w:rPr>
                <w:color w:val="auto"/>
                <w:sz w:val="26"/>
                <w:szCs w:val="26"/>
              </w:rPr>
              <w:t>вреда</w:t>
            </w:r>
            <w:r w:rsidR="006A194F" w:rsidRPr="003901CB">
              <w:rPr>
                <w:color w:val="auto"/>
                <w:sz w:val="26"/>
                <w:szCs w:val="26"/>
              </w:rPr>
              <w:t xml:space="preserve"> (ущерба)</w:t>
            </w:r>
            <w:r w:rsidRPr="003901CB">
              <w:rPr>
                <w:color w:val="auto"/>
                <w:sz w:val="26"/>
                <w:szCs w:val="26"/>
              </w:rPr>
              <w:t xml:space="preserve"> охраняемым </w:t>
            </w:r>
            <w:r w:rsidRPr="00331DC4">
              <w:rPr>
                <w:sz w:val="26"/>
                <w:szCs w:val="26"/>
              </w:rPr>
              <w:t xml:space="preserve">законом ценностям и нарушению обязательных требований;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определение перечня видов и сбор статистических данных, необходимых для организации профилактической работы;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повышение квалификации кадрового состава </w:t>
            </w:r>
            <w:r w:rsidR="0065030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 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создание системы профилактики правонарушений направленной на выявление и устранение причин и условий, способств</w:t>
            </w:r>
            <w:r w:rsidR="00091765">
              <w:rPr>
                <w:sz w:val="26"/>
                <w:szCs w:val="26"/>
              </w:rPr>
              <w:t>ующих совершению правонарушений;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создание системы правового информирования путем доведения до хозяйствующих субъектов посредством средств массовой информации, официально</w:t>
            </w:r>
            <w:r w:rsidR="00C62926" w:rsidRPr="00331DC4">
              <w:rPr>
                <w:sz w:val="26"/>
                <w:szCs w:val="26"/>
              </w:rPr>
              <w:t>го</w:t>
            </w:r>
            <w:r w:rsidRPr="00331DC4">
              <w:rPr>
                <w:sz w:val="26"/>
                <w:szCs w:val="26"/>
              </w:rPr>
              <w:t xml:space="preserve"> сайт</w:t>
            </w:r>
            <w:r w:rsidR="00C62926" w:rsidRPr="00331DC4">
              <w:rPr>
                <w:sz w:val="26"/>
                <w:szCs w:val="26"/>
              </w:rPr>
              <w:t>а</w:t>
            </w:r>
            <w:r w:rsidRPr="00331DC4">
              <w:rPr>
                <w:sz w:val="26"/>
                <w:szCs w:val="26"/>
              </w:rPr>
              <w:t xml:space="preserve"> </w:t>
            </w:r>
            <w:r w:rsidR="00C62926" w:rsidRPr="00331DC4">
              <w:rPr>
                <w:sz w:val="26"/>
                <w:szCs w:val="26"/>
              </w:rPr>
              <w:t xml:space="preserve">министерства </w:t>
            </w:r>
            <w:r w:rsidRPr="00331DC4">
              <w:rPr>
                <w:sz w:val="26"/>
                <w:szCs w:val="26"/>
              </w:rPr>
              <w:t xml:space="preserve">в сети </w:t>
            </w:r>
            <w:r w:rsidR="002E76D7">
              <w:rPr>
                <w:sz w:val="26"/>
                <w:szCs w:val="26"/>
              </w:rPr>
              <w:t>«</w:t>
            </w:r>
            <w:r w:rsidRPr="00331DC4">
              <w:rPr>
                <w:sz w:val="26"/>
                <w:szCs w:val="26"/>
              </w:rPr>
              <w:t>Интернет</w:t>
            </w:r>
            <w:r w:rsidR="002E76D7">
              <w:rPr>
                <w:sz w:val="26"/>
                <w:szCs w:val="26"/>
              </w:rPr>
              <w:t>»</w:t>
            </w:r>
            <w:r w:rsidRPr="00331DC4">
              <w:rPr>
                <w:sz w:val="26"/>
                <w:szCs w:val="26"/>
              </w:rPr>
              <w:t xml:space="preserve"> нормативной правовой базы </w:t>
            </w:r>
            <w:r w:rsidR="00C62926" w:rsidRPr="00331DC4">
              <w:rPr>
                <w:sz w:val="26"/>
                <w:szCs w:val="26"/>
              </w:rPr>
              <w:t>в подконтрольных сферах</w:t>
            </w:r>
            <w:r w:rsidRPr="00331DC4">
              <w:rPr>
                <w:sz w:val="26"/>
                <w:szCs w:val="26"/>
              </w:rPr>
              <w:t>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оцен</w:t>
            </w:r>
            <w:r w:rsidR="003901CB">
              <w:rPr>
                <w:sz w:val="26"/>
                <w:szCs w:val="26"/>
              </w:rPr>
              <w:t>ка</w:t>
            </w:r>
            <w:r w:rsidRPr="00331DC4">
              <w:rPr>
                <w:sz w:val="26"/>
                <w:szCs w:val="26"/>
              </w:rPr>
              <w:t xml:space="preserve"> </w:t>
            </w:r>
            <w:r w:rsidR="00091765">
              <w:rPr>
                <w:sz w:val="26"/>
                <w:szCs w:val="26"/>
              </w:rPr>
              <w:t>состояни</w:t>
            </w:r>
            <w:r w:rsidR="003901CB">
              <w:rPr>
                <w:sz w:val="26"/>
                <w:szCs w:val="26"/>
              </w:rPr>
              <w:t>я</w:t>
            </w:r>
            <w:r w:rsidR="00091765">
              <w:rPr>
                <w:sz w:val="26"/>
                <w:szCs w:val="26"/>
              </w:rPr>
              <w:t xml:space="preserve"> подконтрольной среды;</w:t>
            </w:r>
          </w:p>
          <w:p w:rsidR="00624B64" w:rsidRPr="00331DC4" w:rsidRDefault="00C62926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</w:t>
            </w:r>
            <w:r w:rsidR="00624B64" w:rsidRPr="00331DC4">
              <w:rPr>
                <w:sz w:val="26"/>
                <w:szCs w:val="26"/>
              </w:rPr>
              <w:t>проведение регулярной ревизии обязательных требований и принятие мер к обеспечению реального влияния на уровень их соблюдения;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формирование единого понимания обязательных требований у всех подконтрольных субъектов;</w:t>
            </w:r>
          </w:p>
          <w:p w:rsidR="00624B64" w:rsidRPr="00331DC4" w:rsidRDefault="00624B64" w:rsidP="00624B64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331DC4">
              <w:rPr>
                <w:sz w:val="26"/>
                <w:szCs w:val="26"/>
              </w:rPr>
      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      </w:r>
          </w:p>
          <w:p w:rsidR="006A1F60" w:rsidRPr="00331DC4" w:rsidRDefault="006A1F60" w:rsidP="001C24A2">
            <w:pPr>
              <w:pStyle w:val="Default"/>
              <w:jc w:val="both"/>
              <w:rPr>
                <w:i/>
                <w:iCs/>
                <w:sz w:val="26"/>
                <w:szCs w:val="26"/>
              </w:rPr>
            </w:pPr>
            <w:r w:rsidRPr="00EF5AE7">
              <w:rPr>
                <w:color w:val="auto"/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 w:rsidP="003901CB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lastRenderedPageBreak/>
              <w:t xml:space="preserve">Срок реализации </w:t>
            </w:r>
            <w:r w:rsidR="005875D6" w:rsidRPr="00331DC4">
              <w:rPr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091765" w:rsidRDefault="006A194F" w:rsidP="003901CB">
            <w:pPr>
              <w:pStyle w:val="Default"/>
              <w:jc w:val="both"/>
              <w:rPr>
                <w:iCs/>
                <w:color w:val="auto"/>
                <w:sz w:val="26"/>
                <w:szCs w:val="26"/>
              </w:rPr>
            </w:pPr>
            <w:r w:rsidRPr="003901CB">
              <w:rPr>
                <w:iCs/>
                <w:color w:val="auto"/>
                <w:sz w:val="26"/>
                <w:szCs w:val="26"/>
              </w:rPr>
              <w:t>2022</w:t>
            </w:r>
            <w:r w:rsidR="00650303" w:rsidRPr="003901CB">
              <w:rPr>
                <w:iCs/>
                <w:color w:val="auto"/>
                <w:sz w:val="26"/>
                <w:szCs w:val="26"/>
              </w:rPr>
              <w:t xml:space="preserve"> </w:t>
            </w:r>
            <w:r w:rsidR="00302A33" w:rsidRPr="003901CB">
              <w:rPr>
                <w:iCs/>
                <w:color w:val="auto"/>
                <w:sz w:val="26"/>
                <w:szCs w:val="26"/>
              </w:rPr>
              <w:t>год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FB0C0B" w:rsidP="00703FF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Программа </w:t>
            </w:r>
            <w:r w:rsidR="00624B64" w:rsidRPr="00331DC4">
              <w:rPr>
                <w:sz w:val="26"/>
                <w:szCs w:val="26"/>
              </w:rPr>
              <w:t xml:space="preserve">реализуется ежегодно в объемах, предусмотренных </w:t>
            </w:r>
            <w:r w:rsidR="005875D6" w:rsidRPr="00331DC4">
              <w:rPr>
                <w:sz w:val="26"/>
                <w:szCs w:val="26"/>
              </w:rPr>
              <w:t xml:space="preserve">по министерству </w:t>
            </w:r>
            <w:r w:rsidR="00624B64" w:rsidRPr="00331DC4">
              <w:rPr>
                <w:sz w:val="26"/>
                <w:szCs w:val="26"/>
              </w:rPr>
              <w:t xml:space="preserve">решением о бюджете </w:t>
            </w:r>
            <w:r w:rsidR="00302A33" w:rsidRPr="00331DC4">
              <w:rPr>
                <w:sz w:val="26"/>
                <w:szCs w:val="26"/>
              </w:rPr>
              <w:t xml:space="preserve">Калужской области </w:t>
            </w:r>
            <w:r w:rsidR="00624B64" w:rsidRPr="00331DC4">
              <w:rPr>
                <w:sz w:val="26"/>
                <w:szCs w:val="26"/>
              </w:rPr>
              <w:t>на очередной финансовый год и плановый период.</w:t>
            </w:r>
          </w:p>
        </w:tc>
      </w:tr>
      <w:tr w:rsidR="006A1F60" w:rsidRPr="00331DC4" w:rsidTr="00C86E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снижение рисков причинения вреда</w:t>
            </w:r>
            <w:r w:rsidR="003901CB">
              <w:rPr>
                <w:sz w:val="26"/>
                <w:szCs w:val="26"/>
              </w:rPr>
              <w:t xml:space="preserve"> (ущерба)</w:t>
            </w:r>
            <w:r w:rsidRPr="00331DC4">
              <w:rPr>
                <w:sz w:val="26"/>
                <w:szCs w:val="26"/>
              </w:rPr>
              <w:t xml:space="preserve"> охраняемым законом ценностям;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увеличение доли законопослушных подконтрольных субъектов</w:t>
            </w:r>
            <w:r w:rsidR="00703FFF" w:rsidRPr="00331DC4">
              <w:rPr>
                <w:sz w:val="26"/>
                <w:szCs w:val="26"/>
              </w:rPr>
              <w:t>;</w:t>
            </w:r>
            <w:r w:rsidRPr="00331DC4">
              <w:rPr>
                <w:sz w:val="26"/>
                <w:szCs w:val="26"/>
              </w:rPr>
              <w:t xml:space="preserve"> - развитие системы профилактических мероприятий </w:t>
            </w:r>
            <w:r w:rsidR="00302A33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разработка и внедрение технологий профилактической работы внутри </w:t>
            </w:r>
            <w:r w:rsidR="00703FFF" w:rsidRPr="00331DC4">
              <w:rPr>
                <w:sz w:val="26"/>
                <w:szCs w:val="26"/>
              </w:rPr>
              <w:t>министерства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уменьшение административной нагрузки на подконтрольны</w:t>
            </w:r>
            <w:r w:rsidR="00650303" w:rsidRPr="00331DC4">
              <w:rPr>
                <w:sz w:val="26"/>
                <w:szCs w:val="26"/>
              </w:rPr>
              <w:t>е</w:t>
            </w:r>
            <w:r w:rsidRPr="00331DC4">
              <w:rPr>
                <w:sz w:val="26"/>
                <w:szCs w:val="26"/>
              </w:rPr>
              <w:t xml:space="preserve"> субъект</w:t>
            </w:r>
            <w:r w:rsidR="00650303" w:rsidRPr="00331DC4">
              <w:rPr>
                <w:sz w:val="26"/>
                <w:szCs w:val="26"/>
              </w:rPr>
              <w:t>ы</w:t>
            </w:r>
            <w:r w:rsidRPr="00331DC4">
              <w:rPr>
                <w:sz w:val="26"/>
                <w:szCs w:val="26"/>
              </w:rPr>
              <w:t xml:space="preserve">; 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повышение уровня правовой грамотности подкон</w:t>
            </w:r>
            <w:r w:rsidR="00650303" w:rsidRPr="00331DC4">
              <w:rPr>
                <w:sz w:val="26"/>
                <w:szCs w:val="26"/>
              </w:rPr>
              <w:t>трольных субъектов;</w:t>
            </w:r>
          </w:p>
          <w:p w:rsidR="006A1F60" w:rsidRPr="00331DC4" w:rsidRDefault="006A1F60" w:rsidP="009E753F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 xml:space="preserve">- обеспечение единообразия понимания предмета контроля </w:t>
            </w:r>
            <w:r w:rsidRPr="00331DC4">
              <w:rPr>
                <w:sz w:val="26"/>
                <w:szCs w:val="26"/>
              </w:rPr>
              <w:lastRenderedPageBreak/>
              <w:t xml:space="preserve">подконтрольными субъектами; </w:t>
            </w:r>
          </w:p>
          <w:p w:rsidR="006A1F60" w:rsidRPr="00331DC4" w:rsidRDefault="006A1F60" w:rsidP="001C24A2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- мотивация подконтрольных субъек</w:t>
            </w:r>
            <w:r w:rsidR="001C24A2">
              <w:rPr>
                <w:sz w:val="26"/>
                <w:szCs w:val="26"/>
              </w:rPr>
              <w:t>тов к добросовестному поведению</w:t>
            </w:r>
          </w:p>
        </w:tc>
      </w:tr>
      <w:tr w:rsidR="00AA1825" w:rsidRPr="00331DC4" w:rsidTr="00AB1B8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6A1F60">
            <w:pPr>
              <w:pStyle w:val="Default"/>
              <w:rPr>
                <w:b/>
                <w:sz w:val="26"/>
                <w:szCs w:val="26"/>
              </w:rPr>
            </w:pPr>
            <w:r w:rsidRPr="00331DC4">
              <w:rPr>
                <w:b/>
                <w:sz w:val="26"/>
                <w:szCs w:val="26"/>
              </w:rPr>
              <w:lastRenderedPageBreak/>
              <w:t xml:space="preserve">Структура программы 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0" w:rsidRPr="00331DC4" w:rsidRDefault="00302A33" w:rsidP="00302A33">
            <w:pPr>
              <w:pStyle w:val="Default"/>
              <w:jc w:val="both"/>
              <w:rPr>
                <w:sz w:val="26"/>
                <w:szCs w:val="26"/>
              </w:rPr>
            </w:pPr>
            <w:r w:rsidRPr="00331DC4">
              <w:rPr>
                <w:sz w:val="26"/>
                <w:szCs w:val="26"/>
              </w:rPr>
              <w:t>Программа не предусматривает реализацию подпрограмм</w:t>
            </w:r>
          </w:p>
        </w:tc>
      </w:tr>
    </w:tbl>
    <w:p w:rsidR="009E753F" w:rsidRPr="00331DC4" w:rsidRDefault="009E753F" w:rsidP="009E75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Раздел 1. Анализ и оценка состояния подконтрольной сферы</w:t>
      </w:r>
      <w:r w:rsidR="009E753F" w:rsidRPr="00331DC4">
        <w:rPr>
          <w:rFonts w:ascii="Times New Roman" w:hAnsi="Times New Roman" w:cs="Times New Roman"/>
          <w:b/>
          <w:sz w:val="26"/>
          <w:szCs w:val="26"/>
        </w:rPr>
        <w:t>.</w:t>
      </w:r>
    </w:p>
    <w:p w:rsidR="003A77DB" w:rsidRPr="003901C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4F7" w:rsidRPr="003901CB" w:rsidRDefault="001014F7" w:rsidP="001014F7">
      <w:pPr>
        <w:pStyle w:val="a6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01CB">
        <w:rPr>
          <w:rFonts w:ascii="Times New Roman" w:hAnsi="Times New Roman" w:cs="Times New Roman"/>
          <w:b/>
          <w:sz w:val="26"/>
          <w:szCs w:val="26"/>
        </w:rPr>
        <w:t>Осуществление регионального государственного контроля (надзора) в сфере государственного регулирования цен (тарифов).</w:t>
      </w:r>
    </w:p>
    <w:p w:rsidR="001014F7" w:rsidRPr="003901CB" w:rsidRDefault="001014F7" w:rsidP="001014F7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>Субъектами профилактических мероприятий при осуществлении регионального государственного контроля (надзора) в области регулируемых государством цен (тарифов) являются:</w:t>
      </w:r>
    </w:p>
    <w:p w:rsid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 xml:space="preserve">- </w:t>
      </w:r>
      <w:r w:rsidR="003901CB" w:rsidRPr="003901CB">
        <w:rPr>
          <w:rFonts w:ascii="Times New Roman" w:hAnsi="Times New Roman" w:cs="Times New Roman"/>
          <w:sz w:val="26"/>
          <w:szCs w:val="26"/>
        </w:rPr>
        <w:t>субъекты естественных монополий</w:t>
      </w:r>
      <w:r w:rsidR="003901CB">
        <w:rPr>
          <w:rFonts w:ascii="Times New Roman" w:hAnsi="Times New Roman" w:cs="Times New Roman"/>
          <w:sz w:val="26"/>
          <w:szCs w:val="26"/>
        </w:rPr>
        <w:t xml:space="preserve"> независимо от их форм собственности;</w:t>
      </w:r>
    </w:p>
    <w:p w:rsidR="001014F7" w:rsidRPr="003901CB" w:rsidRDefault="003901CB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014F7" w:rsidRPr="003901CB">
        <w:rPr>
          <w:rFonts w:ascii="Times New Roman" w:hAnsi="Times New Roman" w:cs="Times New Roman"/>
          <w:sz w:val="26"/>
          <w:szCs w:val="26"/>
        </w:rPr>
        <w:t>субъекты оптового и розничного рынков электрической энергии независимо от их форм собственности;</w:t>
      </w:r>
    </w:p>
    <w:p w:rsidR="001D3A6B" w:rsidRPr="00502737" w:rsidRDefault="001D3A6B" w:rsidP="001D3A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2737">
        <w:rPr>
          <w:rFonts w:ascii="Times New Roman" w:hAnsi="Times New Roman" w:cs="Times New Roman"/>
          <w:sz w:val="26"/>
          <w:szCs w:val="26"/>
        </w:rPr>
        <w:t>- юридические лица и индивидуальные предприниматели, осуществляющие деятельность в области газоснабжения;</w:t>
      </w:r>
    </w:p>
    <w:p w:rsidR="001014F7" w:rsidRP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 xml:space="preserve">- </w:t>
      </w:r>
      <w:r w:rsidR="00502737" w:rsidRPr="00502737">
        <w:rPr>
          <w:rFonts w:ascii="Times New Roman" w:hAnsi="Times New Roman" w:cs="Times New Roman"/>
          <w:sz w:val="26"/>
          <w:szCs w:val="26"/>
        </w:rPr>
        <w:t>юридически</w:t>
      </w:r>
      <w:r w:rsidR="00502737">
        <w:rPr>
          <w:rFonts w:ascii="Times New Roman" w:hAnsi="Times New Roman" w:cs="Times New Roman"/>
          <w:sz w:val="26"/>
          <w:szCs w:val="26"/>
        </w:rPr>
        <w:t>е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лица</w:t>
      </w:r>
      <w:r w:rsidR="00502737">
        <w:rPr>
          <w:rFonts w:ascii="Times New Roman" w:hAnsi="Times New Roman" w:cs="Times New Roman"/>
          <w:sz w:val="26"/>
          <w:szCs w:val="26"/>
        </w:rPr>
        <w:t xml:space="preserve"> и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502737">
        <w:rPr>
          <w:rFonts w:ascii="Times New Roman" w:hAnsi="Times New Roman" w:cs="Times New Roman"/>
          <w:sz w:val="26"/>
          <w:szCs w:val="26"/>
        </w:rPr>
        <w:t>е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предприниматели</w:t>
      </w:r>
      <w:r w:rsidR="00502737">
        <w:rPr>
          <w:rFonts w:ascii="Times New Roman" w:hAnsi="Times New Roman" w:cs="Times New Roman"/>
          <w:sz w:val="26"/>
          <w:szCs w:val="26"/>
        </w:rPr>
        <w:t>,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502737">
        <w:rPr>
          <w:rFonts w:ascii="Times New Roman" w:hAnsi="Times New Roman" w:cs="Times New Roman"/>
          <w:sz w:val="26"/>
          <w:szCs w:val="26"/>
        </w:rPr>
        <w:t>ющие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502737">
        <w:rPr>
          <w:rFonts w:ascii="Times New Roman" w:hAnsi="Times New Roman" w:cs="Times New Roman"/>
          <w:sz w:val="26"/>
          <w:szCs w:val="26"/>
        </w:rPr>
        <w:t>ь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в сфере теплоснабжения</w:t>
      </w:r>
      <w:r w:rsidRPr="003901CB">
        <w:rPr>
          <w:rFonts w:ascii="Times New Roman" w:hAnsi="Times New Roman" w:cs="Times New Roman"/>
          <w:sz w:val="26"/>
          <w:szCs w:val="26"/>
        </w:rPr>
        <w:t>;</w:t>
      </w:r>
    </w:p>
    <w:p w:rsidR="001014F7" w:rsidRP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 xml:space="preserve">- </w:t>
      </w:r>
      <w:r w:rsidR="00502737" w:rsidRPr="00502737">
        <w:rPr>
          <w:rFonts w:ascii="Times New Roman" w:hAnsi="Times New Roman" w:cs="Times New Roman"/>
          <w:sz w:val="26"/>
          <w:szCs w:val="26"/>
        </w:rPr>
        <w:t>юридические лица и индивидуальные предприниматели</w:t>
      </w:r>
      <w:r w:rsidRPr="003901CB">
        <w:rPr>
          <w:rFonts w:ascii="Times New Roman" w:hAnsi="Times New Roman" w:cs="Times New Roman"/>
          <w:sz w:val="26"/>
          <w:szCs w:val="26"/>
        </w:rPr>
        <w:t>, осуществляющие деятельность в сфере водоснабжения и водоотведения независимо от их форм собственности;</w:t>
      </w:r>
    </w:p>
    <w:p w:rsidR="001014F7" w:rsidRP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 xml:space="preserve">- </w:t>
      </w:r>
      <w:r w:rsidR="00502737" w:rsidRPr="00502737">
        <w:rPr>
          <w:rFonts w:ascii="Times New Roman" w:hAnsi="Times New Roman" w:cs="Times New Roman"/>
          <w:sz w:val="26"/>
          <w:szCs w:val="26"/>
        </w:rPr>
        <w:t>региональны</w:t>
      </w:r>
      <w:r w:rsidR="00502737">
        <w:rPr>
          <w:rFonts w:ascii="Times New Roman" w:hAnsi="Times New Roman" w:cs="Times New Roman"/>
          <w:sz w:val="26"/>
          <w:szCs w:val="26"/>
        </w:rPr>
        <w:t>е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оператор</w:t>
      </w:r>
      <w:r w:rsidR="00502737">
        <w:rPr>
          <w:rFonts w:ascii="Times New Roman" w:hAnsi="Times New Roman" w:cs="Times New Roman"/>
          <w:sz w:val="26"/>
          <w:szCs w:val="26"/>
        </w:rPr>
        <w:t>ы</w:t>
      </w:r>
      <w:r w:rsidR="00502737" w:rsidRPr="00502737">
        <w:rPr>
          <w:rFonts w:ascii="Times New Roman" w:hAnsi="Times New Roman" w:cs="Times New Roman"/>
          <w:sz w:val="26"/>
          <w:szCs w:val="26"/>
        </w:rPr>
        <w:t>, оператор</w:t>
      </w:r>
      <w:r w:rsidR="00502737">
        <w:rPr>
          <w:rFonts w:ascii="Times New Roman" w:hAnsi="Times New Roman" w:cs="Times New Roman"/>
          <w:sz w:val="26"/>
          <w:szCs w:val="26"/>
        </w:rPr>
        <w:t>ы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по обращению с твердыми коммунальными отходами</w:t>
      </w:r>
      <w:r w:rsidR="00502737">
        <w:rPr>
          <w:rFonts w:ascii="Times New Roman" w:hAnsi="Times New Roman" w:cs="Times New Roman"/>
          <w:sz w:val="26"/>
          <w:szCs w:val="26"/>
        </w:rPr>
        <w:t>,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502737">
        <w:rPr>
          <w:rFonts w:ascii="Times New Roman" w:hAnsi="Times New Roman" w:cs="Times New Roman"/>
          <w:sz w:val="26"/>
          <w:szCs w:val="26"/>
        </w:rPr>
        <w:t>ющие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</w:t>
      </w:r>
      <w:r w:rsidR="001D3A6B">
        <w:rPr>
          <w:rFonts w:ascii="Times New Roman" w:hAnsi="Times New Roman" w:cs="Times New Roman"/>
          <w:sz w:val="26"/>
          <w:szCs w:val="26"/>
        </w:rPr>
        <w:t xml:space="preserve">регулируемую </w:t>
      </w:r>
      <w:r w:rsidR="00502737" w:rsidRPr="00502737">
        <w:rPr>
          <w:rFonts w:ascii="Times New Roman" w:hAnsi="Times New Roman" w:cs="Times New Roman"/>
          <w:sz w:val="26"/>
          <w:szCs w:val="26"/>
        </w:rPr>
        <w:t>деятельност</w:t>
      </w:r>
      <w:r w:rsidR="001D3A6B">
        <w:rPr>
          <w:rFonts w:ascii="Times New Roman" w:hAnsi="Times New Roman" w:cs="Times New Roman"/>
          <w:sz w:val="26"/>
          <w:szCs w:val="26"/>
        </w:rPr>
        <w:t>ь</w:t>
      </w:r>
      <w:r w:rsidR="00502737" w:rsidRPr="00502737">
        <w:rPr>
          <w:rFonts w:ascii="Times New Roman" w:hAnsi="Times New Roman" w:cs="Times New Roman"/>
          <w:sz w:val="26"/>
          <w:szCs w:val="26"/>
        </w:rPr>
        <w:t xml:space="preserve"> в области обращения с твердыми коммунальными отходами</w:t>
      </w:r>
      <w:r w:rsidRPr="003901CB">
        <w:rPr>
          <w:rFonts w:ascii="Times New Roman" w:hAnsi="Times New Roman" w:cs="Times New Roman"/>
          <w:sz w:val="26"/>
          <w:szCs w:val="26"/>
        </w:rPr>
        <w:t>;</w:t>
      </w:r>
    </w:p>
    <w:p w:rsidR="001014F7" w:rsidRP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>- организации оптовой торговли, аптечные организации, индивидуальные предприниматели, имеющие лицензию на фармацевтическую деятельность, осуществляющие деятельность по реализации лекарственных препаратов, включенных в перечень жизненно необходимых и важнейших лекарственных препаратов;</w:t>
      </w:r>
    </w:p>
    <w:p w:rsidR="001014F7" w:rsidRPr="003901C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1CB">
        <w:rPr>
          <w:rFonts w:ascii="Times New Roman" w:hAnsi="Times New Roman" w:cs="Times New Roman"/>
          <w:sz w:val="26"/>
          <w:szCs w:val="26"/>
        </w:rPr>
        <w:t>- операторы технического осмотра – юридические лица или индивидуальные предприниматели, аккредитованные в установленном порядке на право проведения технического осмотра</w:t>
      </w:r>
      <w:r w:rsidR="001D3A6B">
        <w:rPr>
          <w:rFonts w:ascii="Times New Roman" w:hAnsi="Times New Roman" w:cs="Times New Roman"/>
          <w:sz w:val="26"/>
          <w:szCs w:val="26"/>
        </w:rPr>
        <w:t>.</w:t>
      </w:r>
    </w:p>
    <w:p w:rsidR="001014F7" w:rsidRPr="001D3A6B" w:rsidRDefault="001014F7" w:rsidP="001014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>На 01.01.20</w:t>
      </w:r>
      <w:r w:rsidR="00091765" w:rsidRPr="001D3A6B">
        <w:rPr>
          <w:rFonts w:ascii="Times New Roman" w:hAnsi="Times New Roman" w:cs="Times New Roman"/>
          <w:sz w:val="26"/>
          <w:szCs w:val="26"/>
        </w:rPr>
        <w:t>2</w:t>
      </w:r>
      <w:r w:rsidR="001D3A6B" w:rsidRPr="001D3A6B">
        <w:rPr>
          <w:rFonts w:ascii="Times New Roman" w:hAnsi="Times New Roman" w:cs="Times New Roman"/>
          <w:sz w:val="26"/>
          <w:szCs w:val="26"/>
        </w:rPr>
        <w:t>1</w:t>
      </w:r>
      <w:r w:rsidRPr="001D3A6B">
        <w:rPr>
          <w:rFonts w:ascii="Times New Roman" w:hAnsi="Times New Roman" w:cs="Times New Roman"/>
          <w:sz w:val="26"/>
          <w:szCs w:val="26"/>
        </w:rPr>
        <w:t xml:space="preserve"> подлежало контролю </w:t>
      </w:r>
      <w:r w:rsidRPr="00224423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7F3D15" w:rsidRPr="00224423">
        <w:rPr>
          <w:rFonts w:ascii="Times New Roman" w:hAnsi="Times New Roman" w:cs="Times New Roman"/>
          <w:sz w:val="26"/>
          <w:szCs w:val="26"/>
        </w:rPr>
        <w:t xml:space="preserve">679 </w:t>
      </w:r>
      <w:r w:rsidRPr="00224423">
        <w:rPr>
          <w:rFonts w:ascii="Times New Roman" w:hAnsi="Times New Roman" w:cs="Times New Roman"/>
          <w:sz w:val="26"/>
          <w:szCs w:val="26"/>
        </w:rPr>
        <w:t>хозяйствующих</w:t>
      </w:r>
      <w:r w:rsidRPr="001D3A6B">
        <w:rPr>
          <w:rFonts w:ascii="Times New Roman" w:hAnsi="Times New Roman" w:cs="Times New Roman"/>
          <w:sz w:val="26"/>
          <w:szCs w:val="26"/>
        </w:rPr>
        <w:t xml:space="preserve"> субъектов, осуществляющих свою деятельность в области регулир</w:t>
      </w:r>
      <w:r w:rsidR="004E7EF7">
        <w:rPr>
          <w:rFonts w:ascii="Times New Roman" w:hAnsi="Times New Roman" w:cs="Times New Roman"/>
          <w:sz w:val="26"/>
          <w:szCs w:val="26"/>
        </w:rPr>
        <w:t>уемых</w:t>
      </w:r>
      <w:r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="004E7EF7" w:rsidRPr="001D3A6B">
        <w:rPr>
          <w:rFonts w:ascii="Times New Roman" w:hAnsi="Times New Roman" w:cs="Times New Roman"/>
          <w:sz w:val="26"/>
          <w:szCs w:val="26"/>
        </w:rPr>
        <w:t>государство</w:t>
      </w:r>
      <w:r w:rsidR="004E7EF7">
        <w:rPr>
          <w:rFonts w:ascii="Times New Roman" w:hAnsi="Times New Roman" w:cs="Times New Roman"/>
          <w:sz w:val="26"/>
          <w:szCs w:val="26"/>
        </w:rPr>
        <w:t>м</w:t>
      </w:r>
      <w:r w:rsidR="004E7EF7"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Pr="001D3A6B">
        <w:rPr>
          <w:rFonts w:ascii="Times New Roman" w:hAnsi="Times New Roman" w:cs="Times New Roman"/>
          <w:sz w:val="26"/>
          <w:szCs w:val="26"/>
        </w:rPr>
        <w:t>цен (тарифов).</w:t>
      </w:r>
    </w:p>
    <w:p w:rsidR="003A77DB" w:rsidRPr="003901CB" w:rsidRDefault="001D3A6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01.10.2021 </w:t>
      </w:r>
      <w:r w:rsidR="003A77DB" w:rsidRPr="001D3A6B">
        <w:rPr>
          <w:rFonts w:ascii="Times New Roman" w:hAnsi="Times New Roman" w:cs="Times New Roman"/>
          <w:sz w:val="26"/>
          <w:szCs w:val="26"/>
        </w:rPr>
        <w:t xml:space="preserve"> проведено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 </w:t>
      </w:r>
      <w:r w:rsidR="00224423" w:rsidRPr="00224423">
        <w:rPr>
          <w:rFonts w:ascii="Times New Roman" w:hAnsi="Times New Roman" w:cs="Times New Roman"/>
          <w:sz w:val="26"/>
          <w:szCs w:val="26"/>
        </w:rPr>
        <w:t>28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 </w:t>
      </w:r>
      <w:r w:rsidR="00224423" w:rsidRPr="00224423">
        <w:rPr>
          <w:rFonts w:ascii="Times New Roman" w:hAnsi="Times New Roman" w:cs="Times New Roman"/>
          <w:sz w:val="26"/>
          <w:szCs w:val="26"/>
        </w:rPr>
        <w:t xml:space="preserve">документарных </w:t>
      </w:r>
      <w:r w:rsidR="003A77DB" w:rsidRPr="00224423">
        <w:rPr>
          <w:rFonts w:ascii="Times New Roman" w:hAnsi="Times New Roman" w:cs="Times New Roman"/>
          <w:sz w:val="26"/>
          <w:szCs w:val="26"/>
        </w:rPr>
        <w:t>пр</w:t>
      </w:r>
      <w:r w:rsidR="000824AB" w:rsidRPr="00224423">
        <w:rPr>
          <w:rFonts w:ascii="Times New Roman" w:hAnsi="Times New Roman" w:cs="Times New Roman"/>
          <w:sz w:val="26"/>
          <w:szCs w:val="26"/>
        </w:rPr>
        <w:t>оверок</w:t>
      </w:r>
      <w:r w:rsidR="00224423" w:rsidRPr="00224423">
        <w:rPr>
          <w:rFonts w:ascii="Times New Roman" w:hAnsi="Times New Roman" w:cs="Times New Roman"/>
          <w:sz w:val="26"/>
          <w:szCs w:val="26"/>
        </w:rPr>
        <w:t>.</w:t>
      </w:r>
    </w:p>
    <w:p w:rsidR="003A77DB" w:rsidRPr="003901CB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D3A6B">
        <w:rPr>
          <w:rFonts w:ascii="Times New Roman" w:hAnsi="Times New Roman" w:cs="Times New Roman"/>
          <w:sz w:val="26"/>
          <w:szCs w:val="26"/>
        </w:rPr>
        <w:t>Соблюдение требований законодательства в области регулир</w:t>
      </w:r>
      <w:r w:rsidR="00E4615F">
        <w:rPr>
          <w:rFonts w:ascii="Times New Roman" w:hAnsi="Times New Roman" w:cs="Times New Roman"/>
          <w:sz w:val="26"/>
          <w:szCs w:val="26"/>
        </w:rPr>
        <w:t>уемых</w:t>
      </w:r>
      <w:r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="00E4615F" w:rsidRPr="001D3A6B">
        <w:rPr>
          <w:rFonts w:ascii="Times New Roman" w:hAnsi="Times New Roman" w:cs="Times New Roman"/>
          <w:sz w:val="26"/>
          <w:szCs w:val="26"/>
        </w:rPr>
        <w:t>государство</w:t>
      </w:r>
      <w:r w:rsidR="00E4615F">
        <w:rPr>
          <w:rFonts w:ascii="Times New Roman" w:hAnsi="Times New Roman" w:cs="Times New Roman"/>
          <w:sz w:val="26"/>
          <w:szCs w:val="26"/>
        </w:rPr>
        <w:t>м</w:t>
      </w:r>
      <w:r w:rsidR="00E4615F"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Pr="001D3A6B">
        <w:rPr>
          <w:rFonts w:ascii="Times New Roman" w:hAnsi="Times New Roman" w:cs="Times New Roman"/>
          <w:sz w:val="26"/>
          <w:szCs w:val="26"/>
        </w:rPr>
        <w:t xml:space="preserve">цен (тарифов) оценивалось при проведении </w:t>
      </w:r>
      <w:r w:rsidR="00224423">
        <w:rPr>
          <w:rFonts w:ascii="Times New Roman" w:hAnsi="Times New Roman" w:cs="Times New Roman"/>
          <w:sz w:val="26"/>
          <w:szCs w:val="26"/>
        </w:rPr>
        <w:t>8</w:t>
      </w:r>
      <w:r w:rsidRPr="00224423">
        <w:rPr>
          <w:rFonts w:ascii="Times New Roman" w:hAnsi="Times New Roman" w:cs="Times New Roman"/>
          <w:sz w:val="26"/>
          <w:szCs w:val="26"/>
        </w:rPr>
        <w:t xml:space="preserve"> </w:t>
      </w:r>
      <w:r w:rsidRPr="00DC7466">
        <w:rPr>
          <w:rFonts w:ascii="Times New Roman" w:hAnsi="Times New Roman" w:cs="Times New Roman"/>
          <w:sz w:val="26"/>
          <w:szCs w:val="26"/>
        </w:rPr>
        <w:t>контрольных мероприятий</w:t>
      </w:r>
      <w:r w:rsidR="00DC7466" w:rsidRPr="00DC7466">
        <w:rPr>
          <w:rFonts w:ascii="Times New Roman" w:hAnsi="Times New Roman" w:cs="Times New Roman"/>
          <w:sz w:val="26"/>
          <w:szCs w:val="26"/>
        </w:rPr>
        <w:t xml:space="preserve"> за соблюдением </w:t>
      </w:r>
      <w:r w:rsidRPr="00DC7466">
        <w:rPr>
          <w:rFonts w:ascii="Times New Roman" w:hAnsi="Times New Roman" w:cs="Times New Roman"/>
          <w:sz w:val="26"/>
          <w:szCs w:val="26"/>
        </w:rPr>
        <w:t xml:space="preserve">стандартов раскрытия информации </w:t>
      </w:r>
      <w:r w:rsidR="00DC7466" w:rsidRPr="00DC7466">
        <w:rPr>
          <w:rFonts w:ascii="Times New Roman" w:hAnsi="Times New Roman" w:cs="Times New Roman"/>
          <w:sz w:val="26"/>
          <w:szCs w:val="26"/>
        </w:rPr>
        <w:t>в отношении</w:t>
      </w:r>
      <w:r w:rsidR="00DC7466" w:rsidRPr="00224423">
        <w:rPr>
          <w:rFonts w:ascii="Times New Roman" w:hAnsi="Times New Roman" w:cs="Times New Roman"/>
          <w:sz w:val="26"/>
          <w:szCs w:val="26"/>
        </w:rPr>
        <w:t xml:space="preserve"> </w:t>
      </w:r>
      <w:r w:rsidR="007F3D15" w:rsidRPr="00224423">
        <w:rPr>
          <w:rFonts w:ascii="Times New Roman" w:hAnsi="Times New Roman" w:cs="Times New Roman"/>
          <w:sz w:val="26"/>
          <w:szCs w:val="26"/>
        </w:rPr>
        <w:t>28</w:t>
      </w:r>
      <w:r w:rsidR="00224423" w:rsidRPr="00224423">
        <w:rPr>
          <w:rFonts w:ascii="Times New Roman" w:hAnsi="Times New Roman" w:cs="Times New Roman"/>
          <w:sz w:val="26"/>
          <w:szCs w:val="26"/>
        </w:rPr>
        <w:t>0</w:t>
      </w:r>
      <w:r w:rsidRPr="003901C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DC7466" w:rsidRPr="00DC7466">
        <w:rPr>
          <w:rFonts w:ascii="Times New Roman" w:hAnsi="Times New Roman" w:cs="Times New Roman"/>
          <w:sz w:val="26"/>
          <w:szCs w:val="26"/>
        </w:rPr>
        <w:t>регулируемых организаций</w:t>
      </w:r>
      <w:r w:rsidRPr="00DC7466">
        <w:rPr>
          <w:rFonts w:ascii="Times New Roman" w:hAnsi="Times New Roman" w:cs="Times New Roman"/>
          <w:sz w:val="26"/>
          <w:szCs w:val="26"/>
        </w:rPr>
        <w:t>.</w:t>
      </w:r>
    </w:p>
    <w:p w:rsidR="003A77DB" w:rsidRPr="00224423" w:rsidRDefault="003A77DB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DC7466">
        <w:rPr>
          <w:rFonts w:ascii="Times New Roman" w:hAnsi="Times New Roman" w:cs="Times New Roman"/>
          <w:sz w:val="26"/>
          <w:szCs w:val="26"/>
        </w:rPr>
        <w:t xml:space="preserve">плановых (внеплановых) </w:t>
      </w:r>
      <w:r w:rsidRPr="001D3A6B">
        <w:rPr>
          <w:rFonts w:ascii="Times New Roman" w:hAnsi="Times New Roman" w:cs="Times New Roman"/>
          <w:sz w:val="26"/>
          <w:szCs w:val="26"/>
        </w:rPr>
        <w:t>контрольных мероприятий выявлен</w:t>
      </w:r>
      <w:r w:rsidR="00224423">
        <w:rPr>
          <w:rFonts w:ascii="Times New Roman" w:hAnsi="Times New Roman" w:cs="Times New Roman"/>
          <w:sz w:val="26"/>
          <w:szCs w:val="26"/>
        </w:rPr>
        <w:t>ы</w:t>
      </w:r>
      <w:r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Pr="00DC7466">
        <w:rPr>
          <w:rFonts w:ascii="Times New Roman" w:hAnsi="Times New Roman" w:cs="Times New Roman"/>
          <w:sz w:val="26"/>
          <w:szCs w:val="26"/>
        </w:rPr>
        <w:t>нарушени</w:t>
      </w:r>
      <w:r w:rsidR="00224423">
        <w:rPr>
          <w:rFonts w:ascii="Times New Roman" w:hAnsi="Times New Roman" w:cs="Times New Roman"/>
          <w:sz w:val="26"/>
          <w:szCs w:val="26"/>
        </w:rPr>
        <w:t>я</w:t>
      </w:r>
      <w:r w:rsidRPr="00DC7466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230367" w:rsidRPr="00DC7466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="004E7EF7" w:rsidRPr="00DC7466">
        <w:rPr>
          <w:rFonts w:ascii="Times New Roman" w:hAnsi="Times New Roman" w:cs="Times New Roman"/>
          <w:sz w:val="26"/>
          <w:szCs w:val="26"/>
        </w:rPr>
        <w:t>регулир</w:t>
      </w:r>
      <w:r w:rsidR="004E7EF7">
        <w:rPr>
          <w:rFonts w:ascii="Times New Roman" w:hAnsi="Times New Roman" w:cs="Times New Roman"/>
          <w:sz w:val="26"/>
          <w:szCs w:val="26"/>
        </w:rPr>
        <w:t>уемых</w:t>
      </w:r>
      <w:r w:rsidR="004E7EF7" w:rsidRPr="00DC7466">
        <w:rPr>
          <w:rFonts w:ascii="Times New Roman" w:hAnsi="Times New Roman" w:cs="Times New Roman"/>
          <w:sz w:val="26"/>
          <w:szCs w:val="26"/>
        </w:rPr>
        <w:t xml:space="preserve"> </w:t>
      </w:r>
      <w:r w:rsidR="00230367" w:rsidRPr="00DC7466">
        <w:rPr>
          <w:rFonts w:ascii="Times New Roman" w:hAnsi="Times New Roman" w:cs="Times New Roman"/>
          <w:sz w:val="26"/>
          <w:szCs w:val="26"/>
        </w:rPr>
        <w:t>государство</w:t>
      </w:r>
      <w:r w:rsidR="004E7EF7">
        <w:rPr>
          <w:rFonts w:ascii="Times New Roman" w:hAnsi="Times New Roman" w:cs="Times New Roman"/>
          <w:sz w:val="26"/>
          <w:szCs w:val="26"/>
        </w:rPr>
        <w:t>м</w:t>
      </w:r>
      <w:r w:rsidR="00230367" w:rsidRPr="00DC7466">
        <w:rPr>
          <w:rFonts w:ascii="Times New Roman" w:hAnsi="Times New Roman" w:cs="Times New Roman"/>
          <w:sz w:val="26"/>
          <w:szCs w:val="26"/>
        </w:rPr>
        <w:t xml:space="preserve"> цен (тарифов)</w:t>
      </w:r>
      <w:r w:rsidRPr="00DC7466">
        <w:rPr>
          <w:rFonts w:ascii="Times New Roman" w:hAnsi="Times New Roman" w:cs="Times New Roman"/>
          <w:sz w:val="26"/>
          <w:szCs w:val="26"/>
        </w:rPr>
        <w:t>, в ходе контрольных</w:t>
      </w:r>
      <w:r w:rsidR="004E7EF7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DC7466">
        <w:rPr>
          <w:rFonts w:ascii="Times New Roman" w:hAnsi="Times New Roman" w:cs="Times New Roman"/>
          <w:sz w:val="26"/>
          <w:szCs w:val="26"/>
        </w:rPr>
        <w:t xml:space="preserve"> </w:t>
      </w:r>
      <w:r w:rsidR="00DC7466" w:rsidRPr="00DC7466">
        <w:rPr>
          <w:rFonts w:ascii="Times New Roman" w:hAnsi="Times New Roman" w:cs="Times New Roman"/>
          <w:sz w:val="26"/>
          <w:szCs w:val="26"/>
        </w:rPr>
        <w:t>за соблюдением ю</w:t>
      </w:r>
      <w:r w:rsidRPr="00DC7466">
        <w:rPr>
          <w:rFonts w:ascii="Times New Roman" w:hAnsi="Times New Roman" w:cs="Times New Roman"/>
          <w:sz w:val="26"/>
          <w:szCs w:val="26"/>
        </w:rPr>
        <w:t xml:space="preserve">ридическими лицами и индивидуальными предпринимателями </w:t>
      </w:r>
      <w:r w:rsidR="00DC7466" w:rsidRPr="00DC7466">
        <w:rPr>
          <w:rFonts w:ascii="Times New Roman" w:hAnsi="Times New Roman" w:cs="Times New Roman"/>
          <w:sz w:val="26"/>
          <w:szCs w:val="26"/>
        </w:rPr>
        <w:t xml:space="preserve">стандартов раскрытия информации </w:t>
      </w:r>
      <w:r w:rsidRPr="00224423">
        <w:rPr>
          <w:rFonts w:ascii="Times New Roman" w:hAnsi="Times New Roman" w:cs="Times New Roman"/>
          <w:sz w:val="26"/>
          <w:szCs w:val="26"/>
        </w:rPr>
        <w:t xml:space="preserve">– </w:t>
      </w:r>
      <w:r w:rsidR="00224423" w:rsidRPr="00224423">
        <w:rPr>
          <w:rFonts w:ascii="Times New Roman" w:hAnsi="Times New Roman" w:cs="Times New Roman"/>
          <w:sz w:val="26"/>
          <w:szCs w:val="26"/>
        </w:rPr>
        <w:t>98</w:t>
      </w:r>
      <w:r w:rsidRPr="00224423">
        <w:rPr>
          <w:rFonts w:ascii="Times New Roman" w:hAnsi="Times New Roman" w:cs="Times New Roman"/>
          <w:sz w:val="26"/>
          <w:szCs w:val="26"/>
        </w:rPr>
        <w:t xml:space="preserve"> фактов нарушений.</w:t>
      </w:r>
    </w:p>
    <w:p w:rsidR="003A77DB" w:rsidRPr="00224423" w:rsidRDefault="00DC7466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</w:t>
      </w:r>
      <w:r w:rsidRPr="00224423">
        <w:rPr>
          <w:rFonts w:ascii="Times New Roman" w:hAnsi="Times New Roman" w:cs="Times New Roman"/>
          <w:sz w:val="26"/>
          <w:szCs w:val="26"/>
        </w:rPr>
        <w:t xml:space="preserve">10.2021 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224423" w:rsidRPr="00224423">
        <w:rPr>
          <w:rFonts w:ascii="Times New Roman" w:hAnsi="Times New Roman" w:cs="Times New Roman"/>
          <w:sz w:val="26"/>
          <w:szCs w:val="26"/>
        </w:rPr>
        <w:t>29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 дел</w:t>
      </w:r>
      <w:r w:rsidR="007F3D15" w:rsidRPr="00224423">
        <w:rPr>
          <w:rFonts w:ascii="Times New Roman" w:hAnsi="Times New Roman" w:cs="Times New Roman"/>
          <w:sz w:val="26"/>
          <w:szCs w:val="26"/>
        </w:rPr>
        <w:t>о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правонарушениях, вынесено </w:t>
      </w:r>
      <w:r w:rsidR="00224423" w:rsidRPr="00224423">
        <w:rPr>
          <w:rFonts w:ascii="Times New Roman" w:hAnsi="Times New Roman" w:cs="Times New Roman"/>
          <w:sz w:val="26"/>
          <w:szCs w:val="26"/>
        </w:rPr>
        <w:t>14</w:t>
      </w:r>
      <w:r w:rsidR="003A77DB" w:rsidRPr="00224423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224423" w:rsidRPr="00224423">
        <w:rPr>
          <w:rFonts w:ascii="Times New Roman" w:hAnsi="Times New Roman" w:cs="Times New Roman"/>
          <w:sz w:val="26"/>
          <w:szCs w:val="26"/>
        </w:rPr>
        <w:t>й</w:t>
      </w:r>
      <w:r w:rsidR="003A77DB" w:rsidRPr="00DC7466">
        <w:rPr>
          <w:rFonts w:ascii="Times New Roman" w:hAnsi="Times New Roman" w:cs="Times New Roman"/>
          <w:sz w:val="26"/>
          <w:szCs w:val="26"/>
        </w:rPr>
        <w:t xml:space="preserve"> о назначении наказаний в виде </w:t>
      </w:r>
      <w:r w:rsidR="003A77DB" w:rsidRPr="00DC7466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штрафа на общую сумму </w:t>
      </w:r>
      <w:r w:rsidR="00224423">
        <w:rPr>
          <w:rFonts w:ascii="Times New Roman" w:hAnsi="Times New Roman" w:cs="Times New Roman"/>
          <w:sz w:val="26"/>
          <w:szCs w:val="26"/>
        </w:rPr>
        <w:t>644</w:t>
      </w:r>
      <w:r w:rsidR="003A77DB" w:rsidRPr="00224423">
        <w:rPr>
          <w:rFonts w:ascii="Times New Roman" w:hAnsi="Times New Roman" w:cs="Times New Roman"/>
          <w:sz w:val="26"/>
          <w:szCs w:val="26"/>
        </w:rPr>
        <w:t>,0 тыс. руб.</w:t>
      </w:r>
    </w:p>
    <w:p w:rsidR="003A77DB" w:rsidRPr="001014F7" w:rsidRDefault="00306D28" w:rsidP="003A77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6D28">
        <w:rPr>
          <w:rFonts w:ascii="Times New Roman" w:hAnsi="Times New Roman" w:cs="Times New Roman"/>
          <w:sz w:val="26"/>
          <w:szCs w:val="26"/>
        </w:rPr>
        <w:t xml:space="preserve">По факту неуплаты административных штрафов наложенных министерством конкурентной политики Калужской области, в установленный законодательством срок составлено </w:t>
      </w:r>
      <w:r w:rsidR="00224423">
        <w:rPr>
          <w:rFonts w:ascii="Times New Roman" w:hAnsi="Times New Roman" w:cs="Times New Roman"/>
          <w:sz w:val="26"/>
          <w:szCs w:val="26"/>
        </w:rPr>
        <w:t>11</w:t>
      </w:r>
      <w:r w:rsidRPr="00306D28">
        <w:rPr>
          <w:rFonts w:ascii="Times New Roman" w:hAnsi="Times New Roman" w:cs="Times New Roman"/>
          <w:sz w:val="26"/>
          <w:szCs w:val="26"/>
        </w:rPr>
        <w:t xml:space="preserve"> протоколов по</w:t>
      </w:r>
      <w:r>
        <w:rPr>
          <w:rFonts w:ascii="Times New Roman" w:hAnsi="Times New Roman" w:cs="Times New Roman"/>
          <w:sz w:val="26"/>
          <w:szCs w:val="26"/>
        </w:rPr>
        <w:t xml:space="preserve"> статье 20.25 КоАП РФ, которые </w:t>
      </w:r>
      <w:r w:rsidRPr="00306D28">
        <w:rPr>
          <w:rFonts w:ascii="Times New Roman" w:hAnsi="Times New Roman" w:cs="Times New Roman"/>
          <w:sz w:val="26"/>
          <w:szCs w:val="26"/>
        </w:rPr>
        <w:t>направлены для рассмотрения в суды</w:t>
      </w:r>
      <w:r>
        <w:rPr>
          <w:rFonts w:ascii="Times New Roman" w:hAnsi="Times New Roman" w:cs="Times New Roman"/>
          <w:sz w:val="26"/>
          <w:szCs w:val="26"/>
        </w:rPr>
        <w:t xml:space="preserve"> общей юрисдикции</w:t>
      </w:r>
      <w:r w:rsidRPr="00306D28">
        <w:rPr>
          <w:rFonts w:ascii="Times New Roman" w:hAnsi="Times New Roman" w:cs="Times New Roman"/>
          <w:sz w:val="26"/>
          <w:szCs w:val="26"/>
        </w:rPr>
        <w:t xml:space="preserve"> Калужской области. По состоянию на 01.10.2021 мировыми судами Калужской области принято </w:t>
      </w:r>
      <w:r w:rsidR="00224423">
        <w:rPr>
          <w:rFonts w:ascii="Times New Roman" w:hAnsi="Times New Roman" w:cs="Times New Roman"/>
          <w:sz w:val="26"/>
          <w:szCs w:val="26"/>
        </w:rPr>
        <w:t>3</w:t>
      </w:r>
      <w:r w:rsidRPr="00306D2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24423">
        <w:rPr>
          <w:rFonts w:ascii="Times New Roman" w:hAnsi="Times New Roman" w:cs="Times New Roman"/>
          <w:sz w:val="26"/>
          <w:szCs w:val="26"/>
        </w:rPr>
        <w:t>я</w:t>
      </w:r>
      <w:r w:rsidRPr="00306D28">
        <w:rPr>
          <w:rFonts w:ascii="Times New Roman" w:hAnsi="Times New Roman" w:cs="Times New Roman"/>
          <w:sz w:val="26"/>
          <w:szCs w:val="26"/>
        </w:rPr>
        <w:t xml:space="preserve"> о взыск</w:t>
      </w:r>
      <w:r>
        <w:rPr>
          <w:rFonts w:ascii="Times New Roman" w:hAnsi="Times New Roman" w:cs="Times New Roman"/>
          <w:sz w:val="26"/>
          <w:szCs w:val="26"/>
        </w:rPr>
        <w:t>ании штрафов в двойном размере.</w:t>
      </w:r>
    </w:p>
    <w:p w:rsidR="00A46C48" w:rsidRPr="00691109" w:rsidRDefault="003A77DB" w:rsidP="00DC7466">
      <w:pPr>
        <w:pStyle w:val="a6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09">
        <w:rPr>
          <w:rFonts w:ascii="Times New Roman" w:hAnsi="Times New Roman" w:cs="Times New Roman"/>
          <w:b/>
          <w:sz w:val="26"/>
          <w:szCs w:val="26"/>
        </w:rPr>
        <w:t xml:space="preserve">Осуществление регионального государственного контроля (надзора) </w:t>
      </w:r>
      <w:r w:rsidR="00A46C48" w:rsidRPr="00691109">
        <w:rPr>
          <w:rFonts w:ascii="Times New Roman" w:hAnsi="Times New Roman" w:cs="Times New Roman"/>
          <w:b/>
          <w:sz w:val="26"/>
          <w:szCs w:val="26"/>
        </w:rPr>
        <w:t>в сфере розничной продажи алкогольной</w:t>
      </w:r>
      <w:r w:rsidR="00626C2F">
        <w:rPr>
          <w:rFonts w:ascii="Times New Roman" w:hAnsi="Times New Roman" w:cs="Times New Roman"/>
          <w:b/>
          <w:sz w:val="26"/>
          <w:szCs w:val="26"/>
        </w:rPr>
        <w:t xml:space="preserve"> и спиртосодержащей </w:t>
      </w:r>
      <w:r w:rsidR="00A46C48" w:rsidRPr="00691109">
        <w:rPr>
          <w:rFonts w:ascii="Times New Roman" w:hAnsi="Times New Roman" w:cs="Times New Roman"/>
          <w:b/>
          <w:sz w:val="26"/>
          <w:szCs w:val="26"/>
        </w:rPr>
        <w:t xml:space="preserve"> продукции.</w:t>
      </w:r>
    </w:p>
    <w:p w:rsidR="00C14895" w:rsidRPr="001D3A6B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>Субъектами профилактических мероприятий при осуществлении регионального государственного контроля (надзора)</w:t>
      </w:r>
      <w:r w:rsidRPr="001D3A6B">
        <w:rPr>
          <w:sz w:val="26"/>
          <w:szCs w:val="26"/>
        </w:rPr>
        <w:t xml:space="preserve"> </w:t>
      </w:r>
      <w:r w:rsidRPr="001D3A6B">
        <w:rPr>
          <w:rFonts w:ascii="Times New Roman" w:hAnsi="Times New Roman" w:cs="Times New Roman"/>
          <w:sz w:val="26"/>
          <w:szCs w:val="26"/>
        </w:rPr>
        <w:t>в сфере розничной продажи алкогольной</w:t>
      </w:r>
      <w:r w:rsidR="00986D63" w:rsidRPr="001D3A6B">
        <w:rPr>
          <w:rFonts w:ascii="Times New Roman" w:hAnsi="Times New Roman" w:cs="Times New Roman"/>
          <w:sz w:val="26"/>
          <w:szCs w:val="26"/>
        </w:rPr>
        <w:t xml:space="preserve"> и спиртосодержащей </w:t>
      </w:r>
      <w:r w:rsidRPr="001D3A6B">
        <w:rPr>
          <w:rFonts w:ascii="Times New Roman" w:hAnsi="Times New Roman" w:cs="Times New Roman"/>
          <w:sz w:val="26"/>
          <w:szCs w:val="26"/>
        </w:rPr>
        <w:t>продукции являются:</w:t>
      </w:r>
    </w:p>
    <w:p w:rsidR="00C14895" w:rsidRPr="001D3A6B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>- юридические лица, осуществляющие розничную продажу алкогольной продукции и розничную продажу алкогольной продукции при оказании услуг общественного питания;</w:t>
      </w:r>
    </w:p>
    <w:p w:rsidR="00C14895" w:rsidRPr="001D3A6B" w:rsidRDefault="00C14895" w:rsidP="00A6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 xml:space="preserve">- </w:t>
      </w:r>
      <w:r w:rsidR="00986D63" w:rsidRPr="001D3A6B">
        <w:rPr>
          <w:rFonts w:ascii="Times New Roman" w:hAnsi="Times New Roman" w:cs="Times New Roman"/>
          <w:sz w:val="26"/>
          <w:szCs w:val="26"/>
        </w:rPr>
        <w:t xml:space="preserve">организации, </w:t>
      </w:r>
      <w:r w:rsidRPr="001D3A6B">
        <w:rPr>
          <w:rFonts w:ascii="Times New Roman" w:hAnsi="Times New Roman" w:cs="Times New Roman"/>
          <w:sz w:val="26"/>
          <w:szCs w:val="26"/>
        </w:rPr>
        <w:t>индивидуальные предприниматели</w:t>
      </w:r>
      <w:r w:rsidR="001D3A6B">
        <w:rPr>
          <w:rFonts w:ascii="Times New Roman" w:hAnsi="Times New Roman" w:cs="Times New Roman"/>
          <w:sz w:val="26"/>
          <w:szCs w:val="26"/>
        </w:rPr>
        <w:t>,</w:t>
      </w:r>
      <w:r w:rsidRPr="001D3A6B">
        <w:rPr>
          <w:rFonts w:ascii="Times New Roman" w:hAnsi="Times New Roman" w:cs="Times New Roman"/>
          <w:sz w:val="26"/>
          <w:szCs w:val="26"/>
        </w:rPr>
        <w:t xml:space="preserve"> осуществляющие розничную продажу пива и пивных напитков и осуществляющие деятельность по розничной продаже пива и пивных напитков при оказании услуг общественного питания.</w:t>
      </w:r>
    </w:p>
    <w:p w:rsidR="00C14895" w:rsidRPr="001D3A6B" w:rsidRDefault="00986D63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A6B">
        <w:rPr>
          <w:rFonts w:ascii="Times New Roman" w:hAnsi="Times New Roman" w:cs="Times New Roman"/>
          <w:sz w:val="26"/>
          <w:szCs w:val="26"/>
        </w:rPr>
        <w:t>На 01.01.2021</w:t>
      </w:r>
      <w:r w:rsidR="00A1353F" w:rsidRPr="001D3A6B">
        <w:rPr>
          <w:rFonts w:ascii="Times New Roman" w:hAnsi="Times New Roman" w:cs="Times New Roman"/>
          <w:sz w:val="26"/>
          <w:szCs w:val="26"/>
        </w:rPr>
        <w:t xml:space="preserve"> подлежала</w:t>
      </w:r>
      <w:r w:rsidR="00EF5AE7" w:rsidRPr="001D3A6B">
        <w:rPr>
          <w:rFonts w:ascii="Times New Roman" w:hAnsi="Times New Roman" w:cs="Times New Roman"/>
          <w:sz w:val="26"/>
          <w:szCs w:val="26"/>
        </w:rPr>
        <w:t xml:space="preserve"> контролю </w:t>
      </w:r>
      <w:r w:rsidR="00C1489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розничной продаже ал</w:t>
      </w:r>
      <w:r w:rsidR="00EF5AE7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когольной продукции</w:t>
      </w:r>
      <w:r w:rsidR="005E7BC2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деятельность по розничной продаже алкогольной продукции при оказании услуг общественного питания </w:t>
      </w:r>
      <w:r w:rsidR="00EF5AE7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осуществляемая</w:t>
      </w:r>
      <w:r w:rsidR="00E14DD3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AA0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470</w:t>
      </w:r>
      <w:r w:rsidR="00EF5AE7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</w:t>
      </w:r>
      <w:r w:rsidR="00C1489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B6B10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1728</w:t>
      </w:r>
      <w:r w:rsidR="00C1489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торговых объектах,</w:t>
      </w:r>
      <w:r w:rsidR="001836DF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деятельность </w:t>
      </w:r>
      <w:r w:rsidR="00FF1AA0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около </w:t>
      </w:r>
      <w:r w:rsidR="002E1EE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1500</w:t>
      </w:r>
      <w:r w:rsidR="00E45FCE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9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 и индивидуальных предпринимателей, осуществляющих розничную прод</w:t>
      </w:r>
      <w:r w:rsidR="00E14DD3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ажу пива и пивных напитков</w:t>
      </w:r>
      <w:r w:rsidR="00C1489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7A85" w:rsidRPr="001D3A6B" w:rsidRDefault="005A1556" w:rsidP="0003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1D3A6B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2E76D7">
        <w:rPr>
          <w:rFonts w:ascii="Times New Roman" w:hAnsi="Times New Roman" w:cs="Times New Roman"/>
          <w:sz w:val="26"/>
          <w:szCs w:val="26"/>
        </w:rPr>
        <w:t>«</w:t>
      </w:r>
      <w:r w:rsidRPr="001D3A6B">
        <w:rPr>
          <w:rFonts w:ascii="Times New Roman" w:hAnsi="Times New Roman" w:cs="Times New Roman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="00D27A85" w:rsidRPr="001D3A6B">
        <w:rPr>
          <w:rFonts w:ascii="Times New Roman" w:hAnsi="Times New Roman" w:cs="Times New Roman"/>
          <w:sz w:val="26"/>
          <w:szCs w:val="26"/>
        </w:rPr>
        <w:t xml:space="preserve"> плановые </w:t>
      </w:r>
      <w:r w:rsidR="00BA717F" w:rsidRPr="001D3A6B">
        <w:rPr>
          <w:rFonts w:ascii="Times New Roman" w:hAnsi="Times New Roman" w:cs="Times New Roman"/>
          <w:sz w:val="26"/>
          <w:szCs w:val="26"/>
        </w:rPr>
        <w:t xml:space="preserve">и внеплановые </w:t>
      </w:r>
      <w:r w:rsidR="00D27A85" w:rsidRPr="001D3A6B">
        <w:rPr>
          <w:rFonts w:ascii="Times New Roman" w:hAnsi="Times New Roman" w:cs="Times New Roman"/>
          <w:sz w:val="26"/>
          <w:szCs w:val="26"/>
        </w:rPr>
        <w:t xml:space="preserve">проверки </w:t>
      </w:r>
      <w:r w:rsidR="00BA717F" w:rsidRPr="001D3A6B">
        <w:rPr>
          <w:rFonts w:ascii="Times New Roman" w:hAnsi="Times New Roman" w:cs="Times New Roman"/>
          <w:sz w:val="26"/>
          <w:szCs w:val="26"/>
        </w:rPr>
        <w:t>в отношении лицензиатов, осуществляющих</w:t>
      </w:r>
      <w:r w:rsidR="00D27A85" w:rsidRPr="001D3A6B">
        <w:rPr>
          <w:rFonts w:ascii="Times New Roman" w:hAnsi="Times New Roman" w:cs="Times New Roman"/>
          <w:sz w:val="26"/>
          <w:szCs w:val="26"/>
        </w:rPr>
        <w:t xml:space="preserve"> розничну</w:t>
      </w:r>
      <w:r w:rsidR="00BA717F" w:rsidRPr="001D3A6B">
        <w:rPr>
          <w:rFonts w:ascii="Times New Roman" w:hAnsi="Times New Roman" w:cs="Times New Roman"/>
          <w:sz w:val="26"/>
          <w:szCs w:val="26"/>
        </w:rPr>
        <w:t>ю продажу алкогольной продукции и деятельность по розничной продаже алкогольной продукции при оказании услуг общественного питания</w:t>
      </w:r>
      <w:r w:rsidR="00033CA4" w:rsidRPr="001D3A6B">
        <w:rPr>
          <w:rFonts w:ascii="Times New Roman" w:hAnsi="Times New Roman" w:cs="Times New Roman"/>
          <w:sz w:val="26"/>
          <w:szCs w:val="26"/>
        </w:rPr>
        <w:t xml:space="preserve"> плановые и </w:t>
      </w:r>
      <w:r w:rsidR="00BA717F" w:rsidRPr="001D3A6B">
        <w:rPr>
          <w:rFonts w:ascii="Times New Roman" w:hAnsi="Times New Roman" w:cs="Times New Roman"/>
          <w:sz w:val="26"/>
          <w:szCs w:val="26"/>
        </w:rPr>
        <w:t xml:space="preserve">внеплановые проверки </w:t>
      </w:r>
      <w:r w:rsidR="00D27A85"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="00A6468C" w:rsidRPr="001D3A6B">
        <w:rPr>
          <w:rFonts w:ascii="Times New Roman" w:hAnsi="Times New Roman" w:cs="Times New Roman"/>
          <w:sz w:val="26"/>
          <w:szCs w:val="26"/>
        </w:rPr>
        <w:t>в 2021</w:t>
      </w:r>
      <w:r w:rsidR="00033CA4" w:rsidRPr="001D3A6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27A85" w:rsidRPr="001D3A6B">
        <w:rPr>
          <w:rFonts w:ascii="Times New Roman" w:hAnsi="Times New Roman" w:cs="Times New Roman"/>
          <w:sz w:val="26"/>
          <w:szCs w:val="26"/>
        </w:rPr>
        <w:t>не проводились.</w:t>
      </w:r>
      <w:proofErr w:type="gramEnd"/>
    </w:p>
    <w:p w:rsidR="00E6422C" w:rsidRPr="001D3A6B" w:rsidRDefault="00E6422C" w:rsidP="0003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>По состоянию на 01.10.2021</w:t>
      </w:r>
      <w:r w:rsidR="001D3A6B"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Pr="001D3A6B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FF1AA0" w:rsidRPr="001D3A6B">
        <w:rPr>
          <w:rFonts w:ascii="Times New Roman" w:hAnsi="Times New Roman" w:cs="Times New Roman"/>
          <w:sz w:val="26"/>
          <w:szCs w:val="26"/>
        </w:rPr>
        <w:t>450</w:t>
      </w:r>
      <w:r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="00FF1AA0" w:rsidRPr="001D3A6B">
        <w:rPr>
          <w:rFonts w:ascii="Times New Roman" w:hAnsi="Times New Roman" w:cs="Times New Roman"/>
          <w:sz w:val="26"/>
          <w:szCs w:val="26"/>
        </w:rPr>
        <w:t>обследований</w:t>
      </w:r>
      <w:r w:rsidRPr="001D3A6B">
        <w:rPr>
          <w:rFonts w:ascii="Times New Roman" w:hAnsi="Times New Roman" w:cs="Times New Roman"/>
          <w:sz w:val="26"/>
          <w:szCs w:val="26"/>
        </w:rPr>
        <w:t xml:space="preserve"> соискателей лицензии с использованием средств дистанционного взаимодействия, в том числе аудио- или видеосвязи. </w:t>
      </w:r>
    </w:p>
    <w:p w:rsidR="008564ED" w:rsidRPr="001D3A6B" w:rsidRDefault="008564ED" w:rsidP="0003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 xml:space="preserve">Арбитражным судом Калужской области по заявлению министерства аннулирована 1 лицензия. </w:t>
      </w:r>
    </w:p>
    <w:p w:rsidR="008564ED" w:rsidRPr="001D3A6B" w:rsidRDefault="008564ED" w:rsidP="00033C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A6B">
        <w:rPr>
          <w:rFonts w:ascii="Times New Roman" w:hAnsi="Times New Roman" w:cs="Times New Roman"/>
          <w:sz w:val="26"/>
          <w:szCs w:val="26"/>
        </w:rPr>
        <w:t>Отказано в выдаче лицензии 1 заявителю</w:t>
      </w:r>
      <w:r w:rsidR="001D3A6B">
        <w:rPr>
          <w:rFonts w:ascii="Times New Roman" w:hAnsi="Times New Roman" w:cs="Times New Roman"/>
          <w:sz w:val="26"/>
          <w:szCs w:val="26"/>
        </w:rPr>
        <w:t>,</w:t>
      </w:r>
      <w:r w:rsidRPr="001D3A6B">
        <w:rPr>
          <w:rFonts w:ascii="Times New Roman" w:hAnsi="Times New Roman" w:cs="Times New Roman"/>
          <w:sz w:val="26"/>
          <w:szCs w:val="26"/>
        </w:rPr>
        <w:t xml:space="preserve"> в связи с несоблюдением обязательных требований, в части </w:t>
      </w:r>
      <w:r w:rsidR="002E1EEB" w:rsidRPr="001D3A6B">
        <w:rPr>
          <w:rFonts w:ascii="Times New Roman" w:hAnsi="Times New Roman" w:cs="Times New Roman"/>
          <w:sz w:val="26"/>
          <w:szCs w:val="26"/>
        </w:rPr>
        <w:t>требований по площади предъявляемых к торговому объекту.</w:t>
      </w:r>
    </w:p>
    <w:p w:rsidR="004C28AE" w:rsidRPr="001D3A6B" w:rsidRDefault="000B11BD" w:rsidP="00033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Заданий</w:t>
      </w:r>
      <w:r w:rsidR="001D3A6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анализа информации, содержащейся в единой государственной автоматизированной с</w:t>
      </w:r>
      <w:r w:rsidR="00033CA4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истеме (далее – ЕГАИС)</w:t>
      </w:r>
      <w:r w:rsidR="001D3A6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33CA4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</w:t>
      </w: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контрольные мероприятия без взаимодействия с юридическими лицами в форме наблюдения с использованием ФГИС </w:t>
      </w:r>
      <w:r w:rsid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 данных деклараций</w:t>
      </w:r>
      <w:r w:rsid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собл</w:t>
      </w:r>
      <w:r w:rsidR="004C28AE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юдением обязательных требований, а также</w:t>
      </w: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28AE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соблюдения регионального за</w:t>
      </w:r>
      <w:r w:rsidR="0003343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конодательства в сфере рознично</w:t>
      </w:r>
      <w:r w:rsidR="004C28AE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продажи алкогольной продукции (</w:t>
      </w:r>
      <w:r w:rsidR="004C28AE" w:rsidRPr="001D3A6B">
        <w:rPr>
          <w:rFonts w:ascii="Times New Roman" w:hAnsi="Times New Roman" w:cs="Times New Roman"/>
          <w:sz w:val="26"/>
          <w:szCs w:val="26"/>
        </w:rPr>
        <w:t xml:space="preserve">Закон Калужской области от 06.04.2006 </w:t>
      </w:r>
      <w:r w:rsidR="00691109" w:rsidRPr="001D3A6B">
        <w:rPr>
          <w:rFonts w:ascii="Times New Roman" w:hAnsi="Times New Roman" w:cs="Times New Roman"/>
          <w:sz w:val="26"/>
          <w:szCs w:val="26"/>
        </w:rPr>
        <w:t>№</w:t>
      </w:r>
      <w:r w:rsidR="004C28AE" w:rsidRPr="001D3A6B">
        <w:rPr>
          <w:rFonts w:ascii="Times New Roman" w:hAnsi="Times New Roman" w:cs="Times New Roman"/>
          <w:sz w:val="26"/>
          <w:szCs w:val="26"/>
        </w:rPr>
        <w:t xml:space="preserve"> 182-ОЗ</w:t>
      </w:r>
      <w:r w:rsidR="00033435" w:rsidRPr="001D3A6B">
        <w:rPr>
          <w:rFonts w:ascii="Times New Roman" w:hAnsi="Times New Roman" w:cs="Times New Roman"/>
          <w:sz w:val="26"/>
          <w:szCs w:val="26"/>
        </w:rPr>
        <w:t xml:space="preserve"> </w:t>
      </w:r>
      <w:r w:rsidR="002E76D7">
        <w:rPr>
          <w:rFonts w:ascii="Times New Roman" w:hAnsi="Times New Roman" w:cs="Times New Roman"/>
          <w:sz w:val="26"/>
          <w:szCs w:val="26"/>
        </w:rPr>
        <w:t>«</w:t>
      </w:r>
      <w:r w:rsidR="004C28AE" w:rsidRPr="001D3A6B">
        <w:rPr>
          <w:rFonts w:ascii="Times New Roman" w:hAnsi="Times New Roman" w:cs="Times New Roman"/>
          <w:sz w:val="26"/>
          <w:szCs w:val="26"/>
        </w:rPr>
        <w:t>О регулировании отдельных правоотношений в сфере оборота алкогольной</w:t>
      </w:r>
      <w:proofErr w:type="gramEnd"/>
      <w:r w:rsidR="004C28AE" w:rsidRPr="001D3A6B">
        <w:rPr>
          <w:rFonts w:ascii="Times New Roman" w:hAnsi="Times New Roman" w:cs="Times New Roman"/>
          <w:sz w:val="26"/>
          <w:szCs w:val="26"/>
        </w:rPr>
        <w:t xml:space="preserve"> продукции на территории Калужск</w:t>
      </w:r>
      <w:r w:rsidR="00033435" w:rsidRPr="001D3A6B">
        <w:rPr>
          <w:rFonts w:ascii="Times New Roman" w:hAnsi="Times New Roman" w:cs="Times New Roman"/>
          <w:sz w:val="26"/>
          <w:szCs w:val="26"/>
        </w:rPr>
        <w:t>ой области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="00033435" w:rsidRPr="001D3A6B">
        <w:rPr>
          <w:rFonts w:ascii="Times New Roman" w:hAnsi="Times New Roman" w:cs="Times New Roman"/>
          <w:sz w:val="26"/>
          <w:szCs w:val="26"/>
        </w:rPr>
        <w:t>.</w:t>
      </w:r>
    </w:p>
    <w:p w:rsidR="000B11BD" w:rsidRPr="001D3A6B" w:rsidRDefault="00874DDA" w:rsidP="000B11BD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состоянию на </w:t>
      </w:r>
      <w:r w:rsidR="00BA717F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01.10.2021</w:t>
      </w:r>
      <w:r w:rsidR="00BB651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6C2F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12</w:t>
      </w:r>
      <w:r w:rsidR="000B11BD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контрольных мероприятий</w:t>
      </w:r>
      <w:r w:rsidR="0064430E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основании Заданий)</w:t>
      </w:r>
      <w:r w:rsidR="000B11BD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</w:t>
      </w:r>
      <w:r w:rsidR="00626C2F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89607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лиц и </w:t>
      </w:r>
      <w:r w:rsidR="00626C2F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94</w:t>
      </w:r>
      <w:r w:rsidR="00FC76B9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</w:t>
      </w:r>
      <w:r w:rsidR="000B11BD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Данный механизм используется при рассмотрении жалоб, а также при проведении административных расследований по статьям 15.13 и 14.19, части 2 статьи 14.6</w:t>
      </w:r>
      <w:r w:rsidR="0089607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</w:t>
      </w:r>
      <w:r w:rsidR="004D508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9607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</w:t>
      </w:r>
      <w:r w:rsidR="00486216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14.16, части 1 статьи 14.17</w:t>
      </w:r>
      <w:r w:rsidR="004D508B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486216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части </w:t>
      </w:r>
      <w:r w:rsidR="00303E6A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86216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14.17</w:t>
      </w:r>
      <w:r w:rsidR="00303E6A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статьи 14.43, статьи 15.12</w:t>
      </w:r>
      <w:r w:rsidR="0003343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3E6A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КоАП </w:t>
      </w:r>
      <w:r w:rsidR="00033435"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>РФ.</w:t>
      </w:r>
    </w:p>
    <w:p w:rsidR="00BF1575" w:rsidRPr="001D3A6B" w:rsidRDefault="00BF1575" w:rsidP="00BF1575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01.10.2021 проведено 46 административных расследований. Составлен 141 протокол, вынесено 188 постановлений о привлечении к административной ответственности, вынесено 14 постановлений о прекращении производства по делу об административном правонарушении. </w:t>
      </w:r>
    </w:p>
    <w:p w:rsidR="00BF1575" w:rsidRPr="00306D28" w:rsidRDefault="00BF1575" w:rsidP="00BF1575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 алкогольной продукции, находящейся в нелегальном обороте, изъято и направлено на уничтожение 287,9 декалитров.</w:t>
      </w:r>
    </w:p>
    <w:p w:rsidR="004F29DA" w:rsidRPr="00306D28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форм обеспечения </w:t>
      </w:r>
      <w:proofErr w:type="gramStart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оборотом алкогольной продукции   и противодействию нелегальному обороту алкогольной продукции является государственный контроль за представлением деклараций о розничной продажи алкогольной продукции, пива и пивных напитков.</w:t>
      </w:r>
    </w:p>
    <w:p w:rsidR="00BF1575" w:rsidRPr="00306D28" w:rsidRDefault="00BF1575" w:rsidP="00BF1575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представлением деклараций об объемах розничной продаже алкогольной продукции, пива и пивных напитков привлечено к административной ответственности по статье 15.13 КоАП РФ 107 хозяйствующих субъекта; составлено 90 протоколов; вынесено 135 постановлений, в том числе 1 о прекращении производства по административному делу; вынесено 79 предупреждений. </w:t>
      </w:r>
    </w:p>
    <w:p w:rsidR="009A6B6B" w:rsidRPr="00306D28" w:rsidRDefault="009A6B6B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Направлено для рассмотрения в арбитражный суд Калужской области и районные суды Калужской области  </w:t>
      </w:r>
      <w:r w:rsidR="00B672F8"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12 материалов административных дел.</w:t>
      </w:r>
      <w:r w:rsidR="00F95643"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 рассмотрены и удовлетворены. Назначены административные штрафы</w:t>
      </w:r>
      <w:r w:rsidR="00931FAB"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575" w:rsidRPr="00306D28" w:rsidRDefault="00BF1575" w:rsidP="00BF1575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Наложено министерством штрафов за несоблюдение требований законодательства Российской Федерации в области оборота алкогольной продукции на сумму 1 865 000 рублей, Оплачено в ходе исполнительного производства (взыскано  судебными приставами) -  204 689 рубля 86 коп</w:t>
      </w:r>
      <w:proofErr w:type="gramStart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 </w:t>
      </w:r>
      <w:proofErr w:type="gramEnd"/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оплачено (вне судебного производства) – 800 000 рублей.</w:t>
      </w:r>
    </w:p>
    <w:p w:rsidR="0046300F" w:rsidRPr="00306D28" w:rsidRDefault="007E7EE1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D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06D28">
        <w:rPr>
          <w:rFonts w:ascii="Times New Roman" w:hAnsi="Times New Roman" w:cs="Times New Roman"/>
          <w:sz w:val="26"/>
          <w:szCs w:val="26"/>
        </w:rPr>
        <w:t>о фак</w:t>
      </w:r>
      <w:r w:rsidR="004E703B" w:rsidRPr="00306D28">
        <w:rPr>
          <w:rFonts w:ascii="Times New Roman" w:hAnsi="Times New Roman" w:cs="Times New Roman"/>
          <w:sz w:val="26"/>
          <w:szCs w:val="26"/>
        </w:rPr>
        <w:t>ту неуплаты административных штрафов</w:t>
      </w:r>
      <w:r w:rsidRPr="00306D28">
        <w:rPr>
          <w:rFonts w:ascii="Times New Roman" w:hAnsi="Times New Roman" w:cs="Times New Roman"/>
          <w:sz w:val="26"/>
          <w:szCs w:val="26"/>
        </w:rPr>
        <w:t xml:space="preserve"> налож</w:t>
      </w:r>
      <w:r w:rsidR="004E703B" w:rsidRPr="00306D28">
        <w:rPr>
          <w:rFonts w:ascii="Times New Roman" w:hAnsi="Times New Roman" w:cs="Times New Roman"/>
          <w:sz w:val="26"/>
          <w:szCs w:val="26"/>
        </w:rPr>
        <w:t>енных</w:t>
      </w:r>
      <w:r w:rsidRPr="00306D28">
        <w:rPr>
          <w:rFonts w:ascii="Times New Roman" w:hAnsi="Times New Roman" w:cs="Times New Roman"/>
          <w:sz w:val="26"/>
          <w:szCs w:val="26"/>
        </w:rPr>
        <w:t xml:space="preserve"> министерством конкурен</w:t>
      </w:r>
      <w:r w:rsidR="009A6B6B" w:rsidRPr="00306D28">
        <w:rPr>
          <w:rFonts w:ascii="Times New Roman" w:hAnsi="Times New Roman" w:cs="Times New Roman"/>
          <w:sz w:val="26"/>
          <w:szCs w:val="26"/>
        </w:rPr>
        <w:t>тной политики Калужской области</w:t>
      </w:r>
      <w:r w:rsidRPr="00306D28">
        <w:rPr>
          <w:rFonts w:ascii="Times New Roman" w:hAnsi="Times New Roman" w:cs="Times New Roman"/>
          <w:sz w:val="26"/>
          <w:szCs w:val="26"/>
        </w:rPr>
        <w:t>,</w:t>
      </w:r>
      <w:r w:rsidR="009A6B6B" w:rsidRPr="00306D28">
        <w:rPr>
          <w:rFonts w:ascii="Times New Roman" w:hAnsi="Times New Roman" w:cs="Times New Roman"/>
          <w:sz w:val="26"/>
          <w:szCs w:val="26"/>
        </w:rPr>
        <w:t xml:space="preserve"> </w:t>
      </w:r>
      <w:r w:rsidRPr="00306D28">
        <w:rPr>
          <w:rFonts w:ascii="Times New Roman" w:hAnsi="Times New Roman" w:cs="Times New Roman"/>
          <w:sz w:val="26"/>
          <w:szCs w:val="26"/>
        </w:rPr>
        <w:t xml:space="preserve">в установленный законодательством срок составлено </w:t>
      </w:r>
      <w:r w:rsidR="004E703B" w:rsidRPr="00306D28">
        <w:rPr>
          <w:rFonts w:ascii="Times New Roman" w:hAnsi="Times New Roman" w:cs="Times New Roman"/>
          <w:sz w:val="26"/>
          <w:szCs w:val="26"/>
        </w:rPr>
        <w:t>67</w:t>
      </w:r>
      <w:r w:rsidRPr="00306D28">
        <w:rPr>
          <w:rFonts w:ascii="Times New Roman" w:hAnsi="Times New Roman" w:cs="Times New Roman"/>
          <w:sz w:val="26"/>
          <w:szCs w:val="26"/>
        </w:rPr>
        <w:t xml:space="preserve">    протоколов по статье 20.25 КоАП РФ, которые  направлены для рассмотрения в мировые суды Калужской области. </w:t>
      </w:r>
      <w:r w:rsidR="004E703B" w:rsidRPr="00306D28">
        <w:rPr>
          <w:rFonts w:ascii="Times New Roman" w:hAnsi="Times New Roman" w:cs="Times New Roman"/>
          <w:sz w:val="26"/>
          <w:szCs w:val="26"/>
        </w:rPr>
        <w:t>По состоянию на 01.10.2021 мировыми судами Калуж</w:t>
      </w:r>
      <w:r w:rsidR="00805FAD" w:rsidRPr="00306D28">
        <w:rPr>
          <w:rFonts w:ascii="Times New Roman" w:hAnsi="Times New Roman" w:cs="Times New Roman"/>
          <w:sz w:val="26"/>
          <w:szCs w:val="26"/>
        </w:rPr>
        <w:t xml:space="preserve">ской области принято 61 решение о взыскании штрафов в двойном размере. В ходе исполнительного производства (взыскано судебными приставами) </w:t>
      </w:r>
      <w:r w:rsidR="004E703B" w:rsidRPr="00306D28">
        <w:rPr>
          <w:rFonts w:ascii="Times New Roman" w:hAnsi="Times New Roman" w:cs="Times New Roman"/>
          <w:sz w:val="26"/>
          <w:szCs w:val="26"/>
        </w:rPr>
        <w:t xml:space="preserve"> </w:t>
      </w:r>
      <w:r w:rsidR="00805FAD" w:rsidRPr="00306D28">
        <w:rPr>
          <w:rFonts w:ascii="Times New Roman" w:hAnsi="Times New Roman" w:cs="Times New Roman"/>
          <w:sz w:val="26"/>
          <w:szCs w:val="26"/>
        </w:rPr>
        <w:t>23000 рублей.</w:t>
      </w:r>
    </w:p>
    <w:p w:rsidR="00BF1575" w:rsidRPr="006A291E" w:rsidRDefault="00EF5AE7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пресечения незаконного оборота алкогольной продукции, на сайте</w:t>
      </w:r>
      <w:r w:rsidR="00D0638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размещена информация о возможности каждого гражданина сообщить о ставших ему известных фактах реализации нелегального алкоголя посредством  </w:t>
      </w:r>
      <w:hyperlink r:id="rId10" w:history="1">
        <w:r w:rsidR="00C14895" w:rsidRPr="006A29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Единого социального портала алкогольного рынка</w:t>
        </w:r>
      </w:hyperlink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40542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BF157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 месяцев </w:t>
      </w:r>
      <w:r w:rsidR="00D40542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4E74C2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рассмотрено </w:t>
      </w:r>
      <w:r w:rsidR="00BF157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E74C2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граждан</w:t>
      </w:r>
      <w:r w:rsidR="00BF157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направленных в электронном виде.</w:t>
      </w:r>
    </w:p>
    <w:p w:rsidR="00D0638B" w:rsidRPr="006A291E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Пользователи портала </w:t>
      </w:r>
      <w:r w:rsidR="00EF5AE7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сообщать о нарушениях в Росалкогольрегулирование, правоохранительные органы, Федеральную налоговую службу, Роспотребнадзор и органы власти субъектов Российской Федерации.</w:t>
      </w:r>
    </w:p>
    <w:p w:rsidR="00C14895" w:rsidRPr="006A291E" w:rsidRDefault="00C14895" w:rsidP="00A619B6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 нарушениях фиксируются на портале. Польз</w:t>
      </w:r>
      <w:r w:rsidR="00EF5AE7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ователь может отслеживать </w:t>
      </w: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</w:t>
      </w:r>
      <w:r w:rsidR="00D0638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</w:t>
      </w:r>
      <w:r w:rsidR="00EF5AE7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е контрольными органами</w:t>
      </w: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его заявлению.</w:t>
      </w:r>
    </w:p>
    <w:p w:rsidR="0024250C" w:rsidRPr="0024250C" w:rsidRDefault="0024250C" w:rsidP="00242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1.3. </w:t>
      </w:r>
      <w:r w:rsidR="00A46C48" w:rsidRPr="0024250C">
        <w:rPr>
          <w:rFonts w:ascii="Times New Roman" w:hAnsi="Times New Roman" w:cs="Times New Roman"/>
          <w:b/>
          <w:sz w:val="26"/>
          <w:szCs w:val="26"/>
        </w:rPr>
        <w:t xml:space="preserve">Осуществление </w:t>
      </w:r>
      <w:r w:rsidR="00BF1575"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лицензионного контроля</w:t>
      </w:r>
      <w:r w:rsidRPr="0024250C">
        <w:rPr>
          <w:rFonts w:ascii="Times New Roman" w:hAnsi="Times New Roman" w:cs="Times New Roman"/>
          <w:b/>
          <w:sz w:val="26"/>
          <w:szCs w:val="26"/>
        </w:rPr>
        <w:t xml:space="preserve"> (надзор</w:t>
      </w:r>
      <w:r w:rsidR="00BF1575">
        <w:rPr>
          <w:rFonts w:ascii="Times New Roman" w:hAnsi="Times New Roman" w:cs="Times New Roman"/>
          <w:b/>
          <w:sz w:val="26"/>
          <w:szCs w:val="26"/>
        </w:rPr>
        <w:t>а</w:t>
      </w:r>
      <w:r w:rsidRPr="0024250C">
        <w:rPr>
          <w:rFonts w:ascii="Times New Roman" w:hAnsi="Times New Roman" w:cs="Times New Roman"/>
          <w:b/>
          <w:sz w:val="26"/>
          <w:szCs w:val="26"/>
        </w:rPr>
        <w:t>) за деятельностью по заготовке, хранению, переработке и реализации лома че</w:t>
      </w:r>
      <w:r w:rsidR="00BF1575">
        <w:rPr>
          <w:rFonts w:ascii="Times New Roman" w:hAnsi="Times New Roman" w:cs="Times New Roman"/>
          <w:b/>
          <w:sz w:val="26"/>
          <w:szCs w:val="26"/>
        </w:rPr>
        <w:t>рных металлов, цветных металлов</w:t>
      </w:r>
    </w:p>
    <w:p w:rsidR="003B7C8C" w:rsidRPr="006A291E" w:rsidRDefault="00CD66FF" w:rsidP="009E75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01.01.2021</w:t>
      </w:r>
      <w:r w:rsidR="001836DF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области деятельность по заготовке, </w:t>
      </w:r>
      <w:r w:rsidR="00A1353F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хранению, </w:t>
      </w:r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переработке и реализации лома черных</w:t>
      </w:r>
      <w:r w:rsidR="00A1353F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C14895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цветных металлов </w:t>
      </w:r>
      <w:r w:rsidR="00A1353F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</w:t>
      </w:r>
      <w:r w:rsidR="002E1EEB" w:rsidRPr="006A291E">
        <w:rPr>
          <w:rFonts w:ascii="Times New Roman" w:eastAsia="Times New Roman" w:hAnsi="Times New Roman" w:cs="Times New Roman"/>
          <w:sz w:val="26"/>
          <w:szCs w:val="26"/>
        </w:rPr>
        <w:t>89</w:t>
      </w:r>
      <w:r w:rsidR="00D7481C" w:rsidRPr="006A2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6B9" w:rsidRPr="006A291E">
        <w:rPr>
          <w:rFonts w:ascii="Times New Roman" w:eastAsia="Times New Roman" w:hAnsi="Times New Roman" w:cs="Times New Roman"/>
          <w:sz w:val="26"/>
          <w:szCs w:val="26"/>
        </w:rPr>
        <w:t>организация</w:t>
      </w:r>
      <w:r w:rsidR="00D7481C" w:rsidRPr="006A291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C76B9" w:rsidRPr="006A291E">
        <w:rPr>
          <w:rFonts w:ascii="Times New Roman" w:eastAsia="Times New Roman" w:hAnsi="Times New Roman" w:cs="Times New Roman"/>
          <w:sz w:val="26"/>
          <w:szCs w:val="26"/>
        </w:rPr>
        <w:t>индивидуальных предпринимателей:</w:t>
      </w:r>
      <w:r w:rsidR="00D7481C" w:rsidRPr="006A2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FC76B9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заготовке, хранению, переработке и реализации лома черных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76B9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металлов</w:t>
      </w:r>
      <w:r w:rsidR="00AB6B10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, цветных металлов – 39 лицензиатов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заготовке, хранению, переработке и реализации лома </w:t>
      </w:r>
      <w:r w:rsidR="003B7C8C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цветных</w:t>
      </w:r>
      <w:r w:rsidR="00B23C4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металлов –</w:t>
      </w:r>
      <w:r w:rsidR="002E1EE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</w:t>
      </w:r>
      <w:r w:rsidR="003B7C8C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C76B9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C8C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по заготовке, хранению, переработке и реализации лом</w:t>
      </w:r>
      <w:r w:rsidR="00AB6B10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а черных металлов</w:t>
      </w:r>
      <w:r w:rsidR="002E1EEB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29</w:t>
      </w:r>
      <w:r w:rsidR="003B7C8C"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4250C" w:rsidRPr="006A291E" w:rsidRDefault="0024250C" w:rsidP="00242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291E">
        <w:rPr>
          <w:rFonts w:ascii="Times New Roman" w:hAnsi="Times New Roman" w:cs="Times New Roman"/>
          <w:sz w:val="26"/>
          <w:szCs w:val="26"/>
        </w:rPr>
        <w:t>По состоянию на 01.10.2021</w:t>
      </w:r>
      <w:r w:rsidR="00EC2834" w:rsidRPr="006A291E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651E9D" w:rsidRPr="006A291E">
        <w:rPr>
          <w:rFonts w:ascii="Times New Roman" w:hAnsi="Times New Roman" w:cs="Times New Roman"/>
          <w:sz w:val="26"/>
          <w:szCs w:val="26"/>
        </w:rPr>
        <w:t>7</w:t>
      </w:r>
      <w:r w:rsidR="00EC2834" w:rsidRPr="006A291E">
        <w:rPr>
          <w:rFonts w:ascii="Times New Roman" w:hAnsi="Times New Roman" w:cs="Times New Roman"/>
          <w:sz w:val="26"/>
          <w:szCs w:val="26"/>
        </w:rPr>
        <w:t xml:space="preserve"> </w:t>
      </w:r>
      <w:r w:rsidRPr="006A291E">
        <w:rPr>
          <w:rFonts w:ascii="Times New Roman" w:hAnsi="Times New Roman" w:cs="Times New Roman"/>
          <w:sz w:val="26"/>
          <w:szCs w:val="26"/>
        </w:rPr>
        <w:t xml:space="preserve">плановых </w:t>
      </w:r>
      <w:r w:rsidR="00EC2834" w:rsidRPr="006A291E">
        <w:rPr>
          <w:rFonts w:ascii="Times New Roman" w:hAnsi="Times New Roman" w:cs="Times New Roman"/>
          <w:sz w:val="26"/>
          <w:szCs w:val="26"/>
        </w:rPr>
        <w:t>проверок</w:t>
      </w:r>
      <w:r w:rsidR="006A291E">
        <w:rPr>
          <w:rFonts w:ascii="Times New Roman" w:hAnsi="Times New Roman" w:cs="Times New Roman"/>
          <w:sz w:val="26"/>
          <w:szCs w:val="26"/>
        </w:rPr>
        <w:t>,</w:t>
      </w:r>
      <w:r w:rsidRPr="006A291E">
        <w:rPr>
          <w:rFonts w:ascii="Times New Roman" w:hAnsi="Times New Roman" w:cs="Times New Roman"/>
          <w:sz w:val="26"/>
          <w:szCs w:val="26"/>
        </w:rPr>
        <w:t xml:space="preserve"> по результатам которых</w:t>
      </w:r>
      <w:r w:rsidR="00AB6B10" w:rsidRPr="006A291E">
        <w:rPr>
          <w:rFonts w:ascii="Times New Roman" w:hAnsi="Times New Roman" w:cs="Times New Roman"/>
          <w:sz w:val="26"/>
          <w:szCs w:val="26"/>
        </w:rPr>
        <w:t xml:space="preserve"> </w:t>
      </w:r>
      <w:r w:rsidRPr="006A291E">
        <w:rPr>
          <w:rFonts w:ascii="Times New Roman" w:hAnsi="Times New Roman" w:cs="Times New Roman"/>
          <w:sz w:val="26"/>
          <w:szCs w:val="26"/>
        </w:rPr>
        <w:t>выдано 3 предписания об устранении нарушений лицензионных требований.</w:t>
      </w:r>
    </w:p>
    <w:p w:rsidR="00C14895" w:rsidRPr="006A291E" w:rsidRDefault="00651E9D" w:rsidP="006C7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291E">
        <w:rPr>
          <w:rFonts w:ascii="Times New Roman" w:hAnsi="Times New Roman" w:cs="Times New Roman"/>
          <w:sz w:val="26"/>
          <w:szCs w:val="26"/>
        </w:rPr>
        <w:t>Проведено</w:t>
      </w:r>
      <w:r w:rsidR="00EC2834" w:rsidRPr="006A291E">
        <w:rPr>
          <w:rFonts w:ascii="Times New Roman" w:hAnsi="Times New Roman" w:cs="Times New Roman"/>
          <w:sz w:val="26"/>
          <w:szCs w:val="26"/>
        </w:rPr>
        <w:t xml:space="preserve"> </w:t>
      </w:r>
      <w:r w:rsidR="006C7C53" w:rsidRPr="006A291E">
        <w:rPr>
          <w:rFonts w:ascii="Times New Roman" w:hAnsi="Times New Roman" w:cs="Times New Roman"/>
          <w:sz w:val="26"/>
          <w:szCs w:val="26"/>
        </w:rPr>
        <w:t>9</w:t>
      </w:r>
      <w:r w:rsidR="00B43A19" w:rsidRPr="006A291E">
        <w:rPr>
          <w:rFonts w:ascii="Times New Roman" w:hAnsi="Times New Roman" w:cs="Times New Roman"/>
          <w:sz w:val="26"/>
          <w:szCs w:val="26"/>
        </w:rPr>
        <w:t xml:space="preserve"> проверок соискателей лицензии</w:t>
      </w:r>
      <w:r w:rsidR="002B243E" w:rsidRPr="006A291E">
        <w:rPr>
          <w:rFonts w:ascii="Times New Roman" w:hAnsi="Times New Roman" w:cs="Times New Roman"/>
          <w:sz w:val="26"/>
          <w:szCs w:val="26"/>
        </w:rPr>
        <w:t xml:space="preserve"> с использованием средств дистанционного взаимодействия, в том числе аудио- или видеосвяз</w:t>
      </w:r>
      <w:r w:rsidR="002F7C41" w:rsidRPr="006A291E">
        <w:rPr>
          <w:rFonts w:ascii="Times New Roman" w:hAnsi="Times New Roman" w:cs="Times New Roman"/>
          <w:sz w:val="26"/>
          <w:szCs w:val="26"/>
        </w:rPr>
        <w:t>и</w:t>
      </w:r>
      <w:r w:rsidR="0024250C" w:rsidRPr="006A291E">
        <w:rPr>
          <w:rFonts w:ascii="Times New Roman" w:hAnsi="Times New Roman" w:cs="Times New Roman"/>
          <w:sz w:val="26"/>
          <w:szCs w:val="26"/>
        </w:rPr>
        <w:t>.</w:t>
      </w:r>
      <w:r w:rsidR="002F7C41" w:rsidRPr="006A29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5ED" w:rsidRPr="006A291E" w:rsidRDefault="001D147A" w:rsidP="00CB59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9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по лицензированию данной деятельности размещается на сайтах министерства, в средствах массовой информации, на информационных стендах в местах приема посетителей министерства. Проводится работа по информированию и консультированию лицензиатов и соискателей лицензии по телефону.</w:t>
      </w:r>
    </w:p>
    <w:p w:rsidR="006D08B8" w:rsidRPr="00691109" w:rsidRDefault="006D08B8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обязательных требований действующего законодательства, устранения причин, факторов и условий, способствующих нарушениям обязательных требований со стороны юридических лиц и индивидуальных предпринимателей министерство: </w:t>
      </w: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>- проводит семинары по вопросам изменения действующего законодательства в сфере тарифного регули</w:t>
      </w:r>
      <w:r w:rsidR="001836DF" w:rsidRPr="00A9451B">
        <w:rPr>
          <w:rFonts w:ascii="Times New Roman" w:hAnsi="Times New Roman" w:cs="Times New Roman"/>
          <w:sz w:val="26"/>
          <w:szCs w:val="26"/>
        </w:rPr>
        <w:t>рования, розничной продажи алкогольной продукции, в области заготовки, хранения, переработки и реализации лома черных металлов, цветных металлов;</w:t>
      </w: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 xml:space="preserve">- обеспечивает размещение на официальном сайте министерства в сети </w:t>
      </w:r>
      <w:r w:rsidR="002E76D7">
        <w:rPr>
          <w:rFonts w:ascii="Times New Roman" w:hAnsi="Times New Roman" w:cs="Times New Roman"/>
          <w:sz w:val="26"/>
          <w:szCs w:val="26"/>
        </w:rPr>
        <w:t>«</w:t>
      </w:r>
      <w:r w:rsidRPr="00A9451B">
        <w:rPr>
          <w:rFonts w:ascii="Times New Roman" w:hAnsi="Times New Roman" w:cs="Times New Roman"/>
          <w:sz w:val="26"/>
          <w:szCs w:val="26"/>
        </w:rPr>
        <w:t>Интернет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Pr="00A9451B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оценка соблюдения которых является предметом регионального государственного контроля (надзора) в сфере государственного регулирования цен (тарифов)</w:t>
      </w:r>
      <w:r w:rsidR="001836DF" w:rsidRPr="00A9451B">
        <w:rPr>
          <w:rFonts w:ascii="Times New Roman" w:hAnsi="Times New Roman" w:cs="Times New Roman"/>
          <w:sz w:val="26"/>
          <w:szCs w:val="26"/>
        </w:rPr>
        <w:t>, розничной продажи алкогольной продукции, в области заготовки, хранения, переработки и реализации лома черных металлов, цветных металлов;</w:t>
      </w: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>- осуществляет информирование юридических лиц, индивидуальных предпринимателей посредством разъяснительной работы в средствах массовой информации, посредством единой информационно-аналитической системы Калужской области;</w:t>
      </w: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>- готовит комментарии о содержании новых нормативных правовых актов, устанавливающих обязательные требования, внесенных изменениях в действующее законодательство;</w:t>
      </w:r>
    </w:p>
    <w:p w:rsidR="00EF5AE7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51B">
        <w:rPr>
          <w:rFonts w:ascii="Times New Roman" w:hAnsi="Times New Roman" w:cs="Times New Roman"/>
          <w:sz w:val="26"/>
          <w:szCs w:val="26"/>
        </w:rPr>
        <w:t>- проводит разъяснительную работу по вопросам соблюдения обязательных требований.</w:t>
      </w:r>
    </w:p>
    <w:p w:rsidR="001836DF" w:rsidRPr="00A9451B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451B">
        <w:rPr>
          <w:rFonts w:ascii="Times New Roman" w:hAnsi="Times New Roman" w:cs="Times New Roman"/>
          <w:sz w:val="26"/>
          <w:szCs w:val="26"/>
        </w:rPr>
        <w:t>В целях обеспечения единства практики применения федеральных законов и иных нормативных правовых актов Российской Федерации, выявления и устранения устаревших, дублирующих и избыточных обязательных требований, а также повышения результативности и эффективности контрольно-надзорной деятельности министерством проводятся публичные обсуждения правоприменительной практики, а</w:t>
      </w:r>
      <w:r w:rsidR="00A9451B">
        <w:rPr>
          <w:rFonts w:ascii="Times New Roman" w:hAnsi="Times New Roman" w:cs="Times New Roman"/>
          <w:sz w:val="26"/>
          <w:szCs w:val="26"/>
        </w:rPr>
        <w:t> </w:t>
      </w:r>
      <w:r w:rsidRPr="00A9451B">
        <w:rPr>
          <w:rFonts w:ascii="Times New Roman" w:hAnsi="Times New Roman" w:cs="Times New Roman"/>
          <w:sz w:val="26"/>
          <w:szCs w:val="26"/>
        </w:rPr>
        <w:t xml:space="preserve">также работа по обобщению и анализу правоприменительной практики при осуществлении регионального государственного контроля в сфере ценообразования, </w:t>
      </w:r>
      <w:r w:rsidRPr="00A9451B">
        <w:rPr>
          <w:rFonts w:ascii="Times New Roman" w:hAnsi="Times New Roman" w:cs="Times New Roman"/>
          <w:sz w:val="26"/>
          <w:szCs w:val="26"/>
        </w:rPr>
        <w:lastRenderedPageBreak/>
        <w:t xml:space="preserve">энергосбережения и соблюдения </w:t>
      </w:r>
      <w:r w:rsidR="00A9451B" w:rsidRPr="00A9451B">
        <w:rPr>
          <w:rFonts w:ascii="Times New Roman" w:hAnsi="Times New Roman" w:cs="Times New Roman"/>
          <w:sz w:val="26"/>
          <w:szCs w:val="26"/>
        </w:rPr>
        <w:t xml:space="preserve">стандартов </w:t>
      </w:r>
      <w:r w:rsidRPr="00A9451B">
        <w:rPr>
          <w:rFonts w:ascii="Times New Roman" w:hAnsi="Times New Roman" w:cs="Times New Roman"/>
          <w:sz w:val="26"/>
          <w:szCs w:val="26"/>
        </w:rPr>
        <w:t>раскрытия</w:t>
      </w:r>
      <w:proofErr w:type="gramEnd"/>
      <w:r w:rsidRPr="00A9451B">
        <w:rPr>
          <w:rFonts w:ascii="Times New Roman" w:hAnsi="Times New Roman" w:cs="Times New Roman"/>
          <w:sz w:val="26"/>
          <w:szCs w:val="26"/>
        </w:rPr>
        <w:t xml:space="preserve"> информации </w:t>
      </w:r>
      <w:proofErr w:type="spellStart"/>
      <w:r w:rsidRPr="00A9451B">
        <w:rPr>
          <w:rFonts w:ascii="Times New Roman" w:hAnsi="Times New Roman" w:cs="Times New Roman"/>
          <w:sz w:val="26"/>
          <w:szCs w:val="26"/>
        </w:rPr>
        <w:t>р</w:t>
      </w:r>
      <w:r w:rsidR="001836DF" w:rsidRPr="00A9451B">
        <w:rPr>
          <w:rFonts w:ascii="Times New Roman" w:hAnsi="Times New Roman" w:cs="Times New Roman"/>
          <w:sz w:val="26"/>
          <w:szCs w:val="26"/>
        </w:rPr>
        <w:t>есурсоснабжающими</w:t>
      </w:r>
      <w:proofErr w:type="spellEnd"/>
      <w:r w:rsidR="001836DF" w:rsidRPr="00A9451B">
        <w:rPr>
          <w:rFonts w:ascii="Times New Roman" w:hAnsi="Times New Roman" w:cs="Times New Roman"/>
          <w:sz w:val="26"/>
          <w:szCs w:val="26"/>
        </w:rPr>
        <w:t xml:space="preserve"> организациями, розничной продажи алкогольной продукции, в области заготовки, хранения, переработки и реализации лома черных металлов, цветных металлов.</w:t>
      </w:r>
    </w:p>
    <w:p w:rsidR="00EF5AE7" w:rsidRPr="00691109" w:rsidRDefault="00EF5AE7" w:rsidP="00D063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5F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</w:p>
    <w:p w:rsidR="006A1F60" w:rsidRPr="00331DC4" w:rsidRDefault="006A1F60" w:rsidP="009E75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DC4">
        <w:rPr>
          <w:rFonts w:ascii="Times New Roman" w:hAnsi="Times New Roman" w:cs="Times New Roman"/>
          <w:b/>
          <w:sz w:val="26"/>
          <w:szCs w:val="26"/>
        </w:rPr>
        <w:t>Цели и задачи профилактической работы.</w:t>
      </w:r>
    </w:p>
    <w:p w:rsidR="00FB0C0B" w:rsidRPr="00291F2E" w:rsidRDefault="00291F2E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2E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FB0C0B" w:rsidRPr="00291F2E">
        <w:rPr>
          <w:rFonts w:ascii="Times New Roman" w:hAnsi="Times New Roman" w:cs="Times New Roman"/>
          <w:b/>
          <w:sz w:val="26"/>
          <w:szCs w:val="26"/>
        </w:rPr>
        <w:t>Целями проведения профилактических мероприятий являются:</w:t>
      </w:r>
    </w:p>
    <w:p w:rsidR="00C956A6" w:rsidRPr="00DE4E89" w:rsidRDefault="00C956A6" w:rsidP="00291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C956A6" w:rsidRPr="00DE4E89" w:rsidRDefault="00C956A6" w:rsidP="00291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56A6" w:rsidRPr="00DE4E89" w:rsidRDefault="00C956A6" w:rsidP="00291F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0C0B" w:rsidRPr="00291F2E" w:rsidRDefault="00291F2E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1F2E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FB0C0B" w:rsidRPr="00291F2E">
        <w:rPr>
          <w:rFonts w:ascii="Times New Roman" w:hAnsi="Times New Roman" w:cs="Times New Roman"/>
          <w:b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FB0C0B" w:rsidRPr="00DE4E89" w:rsidRDefault="00FB0C0B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- создание системы профилактики правонарушений в области регулир</w:t>
      </w:r>
      <w:r w:rsidR="00EF7509" w:rsidRPr="00DE4E89">
        <w:rPr>
          <w:rFonts w:ascii="Times New Roman" w:hAnsi="Times New Roman" w:cs="Times New Roman"/>
          <w:sz w:val="26"/>
          <w:szCs w:val="26"/>
        </w:rPr>
        <w:t>уемых</w:t>
      </w:r>
      <w:r w:rsidRPr="00DE4E89">
        <w:rPr>
          <w:rFonts w:ascii="Times New Roman" w:hAnsi="Times New Roman" w:cs="Times New Roman"/>
          <w:sz w:val="26"/>
          <w:szCs w:val="26"/>
        </w:rPr>
        <w:t xml:space="preserve"> </w:t>
      </w:r>
      <w:r w:rsidR="00767A28" w:rsidRPr="00DE4E89">
        <w:rPr>
          <w:rFonts w:ascii="Times New Roman" w:hAnsi="Times New Roman" w:cs="Times New Roman"/>
          <w:sz w:val="26"/>
          <w:szCs w:val="26"/>
        </w:rPr>
        <w:t xml:space="preserve">министерством цен </w:t>
      </w:r>
      <w:r w:rsidRPr="00DE4E89">
        <w:rPr>
          <w:rFonts w:ascii="Times New Roman" w:hAnsi="Times New Roman" w:cs="Times New Roman"/>
          <w:sz w:val="26"/>
          <w:szCs w:val="26"/>
        </w:rPr>
        <w:t>(</w:t>
      </w:r>
      <w:r w:rsidR="00767A28" w:rsidRPr="00DE4E89">
        <w:rPr>
          <w:rFonts w:ascii="Times New Roman" w:hAnsi="Times New Roman" w:cs="Times New Roman"/>
          <w:sz w:val="26"/>
          <w:szCs w:val="26"/>
        </w:rPr>
        <w:t>тарифов</w:t>
      </w:r>
      <w:r w:rsidR="00EF7509" w:rsidRPr="00DE4E89">
        <w:rPr>
          <w:rFonts w:ascii="Times New Roman" w:hAnsi="Times New Roman" w:cs="Times New Roman"/>
          <w:sz w:val="26"/>
          <w:szCs w:val="26"/>
        </w:rPr>
        <w:t>), розничной продажи алкогольной продукции, заготовки, хранения, переработки и реализации лома черных металлов, цветных металлов,</w:t>
      </w:r>
      <w:r w:rsidRPr="00DE4E89">
        <w:rPr>
          <w:rFonts w:ascii="Times New Roman" w:hAnsi="Times New Roman" w:cs="Times New Roman"/>
          <w:sz w:val="26"/>
          <w:szCs w:val="26"/>
        </w:rPr>
        <w:t xml:space="preserve"> направленной на выявление и устранение причин и условий, способству</w:t>
      </w:r>
      <w:r w:rsidR="00DE4E89">
        <w:rPr>
          <w:rFonts w:ascii="Times New Roman" w:hAnsi="Times New Roman" w:cs="Times New Roman"/>
          <w:sz w:val="26"/>
          <w:szCs w:val="26"/>
        </w:rPr>
        <w:t>ющих совершению правонарушений;</w:t>
      </w:r>
    </w:p>
    <w:p w:rsidR="00FB0C0B" w:rsidRPr="00DE4E89" w:rsidRDefault="00FB0C0B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 xml:space="preserve">- создание системы правового информирования путем доведения до хозяйствующих субъектов нормативной правовой базы по регулированию и контролю </w:t>
      </w:r>
      <w:r w:rsidR="00EF7509" w:rsidRPr="00DE4E89">
        <w:rPr>
          <w:rFonts w:ascii="Times New Roman" w:hAnsi="Times New Roman" w:cs="Times New Roman"/>
          <w:sz w:val="26"/>
          <w:szCs w:val="26"/>
        </w:rPr>
        <w:t xml:space="preserve">цен </w:t>
      </w:r>
      <w:r w:rsidRPr="00DE4E89">
        <w:rPr>
          <w:rFonts w:ascii="Times New Roman" w:hAnsi="Times New Roman" w:cs="Times New Roman"/>
          <w:sz w:val="26"/>
          <w:szCs w:val="26"/>
        </w:rPr>
        <w:t>(</w:t>
      </w:r>
      <w:r w:rsidR="00EF7509" w:rsidRPr="00DE4E89">
        <w:rPr>
          <w:rFonts w:ascii="Times New Roman" w:hAnsi="Times New Roman" w:cs="Times New Roman"/>
          <w:sz w:val="26"/>
          <w:szCs w:val="26"/>
        </w:rPr>
        <w:t>тарифов</w:t>
      </w:r>
      <w:r w:rsidRPr="00DE4E89">
        <w:rPr>
          <w:rFonts w:ascii="Times New Roman" w:hAnsi="Times New Roman" w:cs="Times New Roman"/>
          <w:sz w:val="26"/>
          <w:szCs w:val="26"/>
        </w:rPr>
        <w:t>)</w:t>
      </w:r>
      <w:r w:rsidR="00EF7509" w:rsidRPr="00DE4E89">
        <w:rPr>
          <w:rFonts w:ascii="Times New Roman" w:hAnsi="Times New Roman" w:cs="Times New Roman"/>
          <w:sz w:val="26"/>
          <w:szCs w:val="26"/>
        </w:rPr>
        <w:t>, розничной продажи алкогольной продукции, заготовки, хранения, переработки и реализации лома черных металлов, цветных металлов</w:t>
      </w:r>
      <w:r w:rsidR="00DE4E89" w:rsidRPr="00DE4E89">
        <w:rPr>
          <w:rFonts w:ascii="Times New Roman" w:hAnsi="Times New Roman" w:cs="Times New Roman"/>
          <w:sz w:val="26"/>
          <w:szCs w:val="26"/>
        </w:rPr>
        <w:t xml:space="preserve"> посредством средств массовой информации, официального сайта министерства в </w:t>
      </w:r>
      <w:r w:rsidR="00DE4E89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DE4E89" w:rsidRPr="00DE4E89">
        <w:rPr>
          <w:rFonts w:ascii="Times New Roman" w:hAnsi="Times New Roman" w:cs="Times New Roman"/>
          <w:sz w:val="26"/>
          <w:szCs w:val="26"/>
        </w:rPr>
        <w:t xml:space="preserve">сети </w:t>
      </w:r>
      <w:r w:rsidR="002E76D7">
        <w:rPr>
          <w:rFonts w:ascii="Times New Roman" w:hAnsi="Times New Roman" w:cs="Times New Roman"/>
          <w:sz w:val="26"/>
          <w:szCs w:val="26"/>
        </w:rPr>
        <w:t>«</w:t>
      </w:r>
      <w:r w:rsidR="00DE4E89" w:rsidRPr="00DE4E89">
        <w:rPr>
          <w:rFonts w:ascii="Times New Roman" w:hAnsi="Times New Roman" w:cs="Times New Roman"/>
          <w:sz w:val="26"/>
          <w:szCs w:val="26"/>
        </w:rPr>
        <w:t>Интернет</w:t>
      </w:r>
      <w:r w:rsidR="002E76D7">
        <w:rPr>
          <w:rFonts w:ascii="Times New Roman" w:hAnsi="Times New Roman" w:cs="Times New Roman"/>
          <w:sz w:val="26"/>
          <w:szCs w:val="26"/>
        </w:rPr>
        <w:t>»</w:t>
      </w:r>
      <w:r w:rsidRPr="00DE4E89">
        <w:rPr>
          <w:rFonts w:ascii="Times New Roman" w:hAnsi="Times New Roman" w:cs="Times New Roman"/>
          <w:sz w:val="26"/>
          <w:szCs w:val="26"/>
        </w:rPr>
        <w:t>;</w:t>
      </w:r>
    </w:p>
    <w:p w:rsidR="00FB0C0B" w:rsidRPr="00DE4E89" w:rsidRDefault="00FB0C0B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- формирование единого понимания обязательных требований у всех подконтрольных субъектов;</w:t>
      </w:r>
    </w:p>
    <w:p w:rsidR="00FB0C0B" w:rsidRDefault="00FB0C0B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E89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7A0583" w:rsidRDefault="007A0583" w:rsidP="00291F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615F" w:rsidRDefault="00CC3FD2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bookmarkStart w:id="0" w:name="_Hlk59089161"/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Раздел 3. </w:t>
      </w:r>
    </w:p>
    <w:p w:rsidR="00291F2E" w:rsidRDefault="00CC3FD2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Перечень профилактиче</w:t>
      </w:r>
      <w:r w:rsidR="00137FA2">
        <w:rPr>
          <w:rFonts w:ascii="Times New Roman" w:eastAsia="Arial Unicode MS" w:hAnsi="Times New Roman" w:cs="Times New Roman"/>
          <w:b/>
          <w:sz w:val="26"/>
          <w:szCs w:val="26"/>
        </w:rPr>
        <w:t xml:space="preserve">ских мероприятий, сроки </w:t>
      </w:r>
    </w:p>
    <w:p w:rsidR="00CC3FD2" w:rsidRDefault="00137FA2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>(периоди</w:t>
      </w:r>
      <w:r w:rsidR="00CC3FD2">
        <w:rPr>
          <w:rFonts w:ascii="Times New Roman" w:eastAsia="Arial Unicode MS" w:hAnsi="Times New Roman" w:cs="Times New Roman"/>
          <w:b/>
          <w:sz w:val="26"/>
          <w:szCs w:val="26"/>
        </w:rPr>
        <w:t>чность) их проведения.</w:t>
      </w:r>
    </w:p>
    <w:p w:rsidR="00DE4E89" w:rsidRPr="00291F2E" w:rsidRDefault="00291F2E" w:rsidP="00DE4E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DE4E89" w:rsidRPr="00DE4E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реализуются программные мероприятия, направленные на профилактику нарушений обязательных требований в сферах государственного регулирования цен (тарифов), розничной продажи алкогольной продукции,  заготовки, хранения, переработки и реализации лома черных металлов, цветных металлов на 2022  год </w:t>
      </w:r>
      <w:r w:rsidR="00DE4E89"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настоящей </w:t>
      </w:r>
      <w:r w:rsidR="00DE4E89" w:rsidRPr="00291F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Программе.</w:t>
      </w:r>
    </w:p>
    <w:p w:rsidR="00DE4E89" w:rsidRPr="00DE4E89" w:rsidRDefault="00291F2E" w:rsidP="00DE4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="00DE4E89" w:rsidRPr="00291F2E">
        <w:rPr>
          <w:rFonts w:ascii="Times New Roman" w:hAnsi="Times New Roman" w:cs="Times New Roman"/>
          <w:sz w:val="26"/>
          <w:szCs w:val="26"/>
        </w:rPr>
        <w:t>Перечень профилактических мероприятий на 2022 год, для ка</w:t>
      </w:r>
      <w:r w:rsidR="00DE4E89" w:rsidRPr="00DE4E89">
        <w:rPr>
          <w:rFonts w:ascii="Times New Roman" w:hAnsi="Times New Roman" w:cs="Times New Roman"/>
          <w:sz w:val="26"/>
          <w:szCs w:val="26"/>
        </w:rPr>
        <w:t xml:space="preserve">ждого вида профилактических мероприятий, включаемых в </w:t>
      </w:r>
      <w:r w:rsidR="00B14C00" w:rsidRPr="00DE4E89">
        <w:rPr>
          <w:rFonts w:ascii="Times New Roman" w:hAnsi="Times New Roman" w:cs="Times New Roman"/>
          <w:sz w:val="26"/>
          <w:szCs w:val="26"/>
        </w:rPr>
        <w:t>Программу</w:t>
      </w:r>
      <w:r w:rsidR="00DE4E89" w:rsidRPr="00DE4E89">
        <w:rPr>
          <w:rFonts w:ascii="Times New Roman" w:hAnsi="Times New Roman" w:cs="Times New Roman"/>
          <w:sz w:val="26"/>
          <w:szCs w:val="26"/>
        </w:rPr>
        <w:t xml:space="preserve">, определено подразделение министерства, ответственное за их реализацию, а также сведения, предусмотренные </w:t>
      </w:r>
      <w:hyperlink r:id="rId11" w:history="1">
        <w:r w:rsidR="00DE4E89" w:rsidRPr="00DE4E89">
          <w:rPr>
            <w:rFonts w:ascii="Times New Roman" w:hAnsi="Times New Roman" w:cs="Times New Roman"/>
            <w:sz w:val="26"/>
            <w:szCs w:val="26"/>
          </w:rPr>
          <w:t>пунктами 5</w:t>
        </w:r>
      </w:hyperlink>
      <w:r w:rsidR="00DE4E89" w:rsidRPr="00DE4E8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="00DE4E89" w:rsidRPr="00DE4E8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="00DE4E89" w:rsidRPr="00DE4E89">
        <w:rPr>
          <w:rFonts w:ascii="Times New Roman" w:hAnsi="Times New Roman" w:cs="Times New Roman"/>
          <w:sz w:val="26"/>
          <w:szCs w:val="26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</w:t>
      </w:r>
      <w:r w:rsidR="003E3014" w:rsidRPr="00DE4E8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DE4E89" w:rsidRPr="00DE4E89">
        <w:rPr>
          <w:rFonts w:ascii="Times New Roman" w:hAnsi="Times New Roman" w:cs="Times New Roman"/>
          <w:sz w:val="26"/>
          <w:szCs w:val="26"/>
        </w:rPr>
        <w:t>Правительства РФ от 25.06.2021 № 990.</w:t>
      </w:r>
      <w:proofErr w:type="gramEnd"/>
    </w:p>
    <w:p w:rsidR="00363B89" w:rsidRPr="008D387E" w:rsidRDefault="00291F2E" w:rsidP="003710C8">
      <w:pPr>
        <w:pStyle w:val="Default"/>
        <w:ind w:firstLine="708"/>
        <w:jc w:val="both"/>
        <w:rPr>
          <w:rFonts w:eastAsia="Arial Unicode MS"/>
          <w:sz w:val="26"/>
          <w:szCs w:val="26"/>
          <w:u w:color="000000"/>
        </w:rPr>
      </w:pPr>
      <w:r>
        <w:rPr>
          <w:rFonts w:eastAsia="Arial Unicode MS"/>
          <w:sz w:val="26"/>
          <w:szCs w:val="26"/>
          <w:u w:color="000000"/>
        </w:rPr>
        <w:lastRenderedPageBreak/>
        <w:t xml:space="preserve">3.3. </w:t>
      </w:r>
      <w:r w:rsidR="008D387E" w:rsidRPr="008D387E">
        <w:rPr>
          <w:rFonts w:eastAsia="Arial Unicode MS"/>
          <w:sz w:val="26"/>
          <w:szCs w:val="26"/>
          <w:u w:color="000000"/>
        </w:rPr>
        <w:t>При осуществлении регионального государственного контроля (надзора)</w:t>
      </w:r>
      <w:r w:rsidR="008D387E" w:rsidRPr="008D387E">
        <w:rPr>
          <w:b/>
          <w:i/>
          <w:iCs/>
          <w:color w:val="auto"/>
          <w:sz w:val="26"/>
          <w:szCs w:val="26"/>
        </w:rPr>
        <w:t xml:space="preserve"> </w:t>
      </w:r>
      <w:r w:rsidR="008D387E" w:rsidRPr="00E4615F">
        <w:rPr>
          <w:iCs/>
          <w:color w:val="auto"/>
          <w:sz w:val="26"/>
          <w:szCs w:val="26"/>
        </w:rPr>
        <w:t xml:space="preserve">в </w:t>
      </w:r>
      <w:r w:rsidR="00E4615F" w:rsidRPr="00E4615F">
        <w:rPr>
          <w:iCs/>
          <w:color w:val="auto"/>
          <w:sz w:val="26"/>
          <w:szCs w:val="26"/>
        </w:rPr>
        <w:t>области</w:t>
      </w:r>
      <w:r w:rsidR="008D387E" w:rsidRPr="00E4615F">
        <w:rPr>
          <w:iCs/>
          <w:color w:val="auto"/>
          <w:sz w:val="26"/>
          <w:szCs w:val="26"/>
        </w:rPr>
        <w:t xml:space="preserve"> </w:t>
      </w:r>
      <w:r w:rsidR="00E4615F" w:rsidRPr="00E4615F">
        <w:rPr>
          <w:iCs/>
          <w:color w:val="auto"/>
          <w:sz w:val="26"/>
          <w:szCs w:val="26"/>
        </w:rPr>
        <w:t xml:space="preserve">регулируемых государством цен (тарифов) </w:t>
      </w:r>
      <w:r w:rsidR="008D387E" w:rsidRPr="00E4615F">
        <w:rPr>
          <w:iCs/>
          <w:color w:val="auto"/>
          <w:sz w:val="26"/>
          <w:szCs w:val="26"/>
        </w:rPr>
        <w:t xml:space="preserve">и </w:t>
      </w:r>
      <w:r w:rsidR="008D387E" w:rsidRPr="00E4615F">
        <w:rPr>
          <w:rFonts w:eastAsia="Arial Unicode MS"/>
          <w:sz w:val="26"/>
          <w:szCs w:val="26"/>
        </w:rPr>
        <w:t>розничной продажи алкогольной и спиртосодержащей продукции</w:t>
      </w:r>
      <w:r w:rsidR="008D387E" w:rsidRPr="00E4615F">
        <w:rPr>
          <w:rFonts w:eastAsia="Arial Unicode MS"/>
          <w:sz w:val="26"/>
          <w:szCs w:val="26"/>
          <w:u w:color="000000"/>
        </w:rPr>
        <w:t xml:space="preserve"> проводятся следующие</w:t>
      </w:r>
      <w:r w:rsidR="008D387E" w:rsidRPr="008D387E">
        <w:rPr>
          <w:rFonts w:eastAsia="Arial Unicode MS"/>
          <w:sz w:val="26"/>
          <w:szCs w:val="26"/>
          <w:u w:color="000000"/>
        </w:rPr>
        <w:t xml:space="preserve"> профилактические</w:t>
      </w:r>
      <w:r w:rsidR="008D387E">
        <w:rPr>
          <w:rFonts w:eastAsia="Arial Unicode MS"/>
          <w:sz w:val="26"/>
          <w:szCs w:val="26"/>
          <w:u w:color="000000"/>
        </w:rPr>
        <w:t xml:space="preserve"> </w:t>
      </w:r>
      <w:r w:rsidR="00363B89" w:rsidRPr="008D387E">
        <w:rPr>
          <w:rFonts w:eastAsia="Arial Unicode MS"/>
          <w:sz w:val="26"/>
          <w:szCs w:val="26"/>
          <w:u w:color="000000"/>
        </w:rPr>
        <w:t>мероприятия:</w:t>
      </w:r>
    </w:p>
    <w:p w:rsidR="00363B89" w:rsidRPr="00363B89" w:rsidRDefault="00363B89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информирование;</w:t>
      </w:r>
    </w:p>
    <w:p w:rsidR="00363B89" w:rsidRPr="00363B89" w:rsidRDefault="00363B89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обобщение правоприменительной практики;</w:t>
      </w:r>
    </w:p>
    <w:p w:rsidR="00363B89" w:rsidRPr="00363B89" w:rsidRDefault="00363B89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объявление предостережения;</w:t>
      </w:r>
    </w:p>
    <w:p w:rsidR="00363B89" w:rsidRPr="00363B89" w:rsidRDefault="00363B89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консультирование;</w:t>
      </w:r>
    </w:p>
    <w:p w:rsidR="00363B89" w:rsidRDefault="00363B89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профилактический визит.</w:t>
      </w:r>
    </w:p>
    <w:p w:rsidR="0048407F" w:rsidRPr="008D387E" w:rsidRDefault="00291F2E" w:rsidP="003710C8">
      <w:pPr>
        <w:pStyle w:val="Default"/>
        <w:ind w:firstLine="708"/>
        <w:jc w:val="both"/>
        <w:rPr>
          <w:rFonts w:eastAsia="Arial Unicode MS"/>
          <w:sz w:val="26"/>
          <w:szCs w:val="26"/>
          <w:u w:color="000000"/>
        </w:rPr>
      </w:pPr>
      <w:r>
        <w:rPr>
          <w:rFonts w:eastAsia="Arial Unicode MS"/>
          <w:sz w:val="26"/>
          <w:szCs w:val="26"/>
          <w:u w:color="000000"/>
        </w:rPr>
        <w:t xml:space="preserve">3.4. </w:t>
      </w:r>
      <w:r w:rsidR="008D387E" w:rsidRPr="008D387E">
        <w:rPr>
          <w:rFonts w:eastAsia="Arial Unicode MS"/>
          <w:sz w:val="26"/>
          <w:szCs w:val="26"/>
          <w:u w:color="000000"/>
        </w:rPr>
        <w:t xml:space="preserve">При </w:t>
      </w:r>
      <w:r w:rsidR="008D387E" w:rsidRPr="00BA6584">
        <w:rPr>
          <w:rFonts w:eastAsia="Arial Unicode MS"/>
          <w:sz w:val="26"/>
          <w:szCs w:val="26"/>
          <w:u w:color="000000"/>
        </w:rPr>
        <w:t xml:space="preserve">осуществлении </w:t>
      </w:r>
      <w:r w:rsidR="008D387E" w:rsidRPr="00BA6584">
        <w:rPr>
          <w:sz w:val="26"/>
          <w:szCs w:val="26"/>
        </w:rPr>
        <w:t>федерального государственного лицензионного</w:t>
      </w:r>
      <w:r w:rsidR="0048407F" w:rsidRPr="00BA6584">
        <w:rPr>
          <w:sz w:val="26"/>
          <w:szCs w:val="26"/>
        </w:rPr>
        <w:t xml:space="preserve"> контроля</w:t>
      </w:r>
      <w:r w:rsidR="008D387E" w:rsidRPr="00BA6584">
        <w:rPr>
          <w:sz w:val="26"/>
          <w:szCs w:val="26"/>
        </w:rPr>
        <w:t xml:space="preserve"> (надзор</w:t>
      </w:r>
      <w:r w:rsidR="0048407F" w:rsidRPr="00BA6584">
        <w:rPr>
          <w:sz w:val="26"/>
          <w:szCs w:val="26"/>
        </w:rPr>
        <w:t>а</w:t>
      </w:r>
      <w:r w:rsidR="008D387E" w:rsidRPr="00BA6584">
        <w:rPr>
          <w:sz w:val="26"/>
          <w:szCs w:val="26"/>
        </w:rPr>
        <w:t>) за деятельностью по заготовке, хранению, переработке и реализации лома черных металлов, цветных металлов</w:t>
      </w:r>
      <w:r w:rsidR="0048407F" w:rsidRPr="0048407F">
        <w:rPr>
          <w:rFonts w:eastAsia="Arial Unicode MS"/>
          <w:sz w:val="26"/>
          <w:szCs w:val="26"/>
          <w:u w:color="000000"/>
        </w:rPr>
        <w:t xml:space="preserve"> </w:t>
      </w:r>
      <w:r w:rsidR="0048407F" w:rsidRPr="008D387E">
        <w:rPr>
          <w:rFonts w:eastAsia="Arial Unicode MS"/>
          <w:sz w:val="26"/>
          <w:szCs w:val="26"/>
          <w:u w:color="000000"/>
        </w:rPr>
        <w:t>проводятся следующие профилактические</w:t>
      </w:r>
      <w:r w:rsidR="0048407F">
        <w:rPr>
          <w:rFonts w:eastAsia="Arial Unicode MS"/>
          <w:sz w:val="26"/>
          <w:szCs w:val="26"/>
          <w:u w:color="000000"/>
        </w:rPr>
        <w:t xml:space="preserve"> </w:t>
      </w:r>
      <w:r w:rsidR="0048407F" w:rsidRPr="008D387E">
        <w:rPr>
          <w:rFonts w:eastAsia="Arial Unicode MS"/>
          <w:sz w:val="26"/>
          <w:szCs w:val="26"/>
          <w:u w:color="000000"/>
        </w:rPr>
        <w:t>мероприятия:</w:t>
      </w:r>
    </w:p>
    <w:p w:rsidR="0048407F" w:rsidRPr="00363B89" w:rsidRDefault="0048407F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) информирование;</w:t>
      </w:r>
    </w:p>
    <w:p w:rsidR="0048407F" w:rsidRPr="00363B89" w:rsidRDefault="0048407F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3B8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обобщение правоприменительной практики;</w:t>
      </w:r>
    </w:p>
    <w:p w:rsidR="00332A0F" w:rsidRDefault="00BA6584" w:rsidP="00332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консультирование.</w:t>
      </w:r>
    </w:p>
    <w:p w:rsidR="00332A0F" w:rsidRDefault="00332A0F" w:rsidP="00332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1F2E" w:rsidRDefault="00332A0F" w:rsidP="00332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53F">
        <w:rPr>
          <w:rFonts w:ascii="Times New Roman" w:hAnsi="Times New Roman" w:cs="Times New Roman"/>
          <w:b/>
          <w:sz w:val="26"/>
          <w:szCs w:val="26"/>
        </w:rPr>
        <w:t xml:space="preserve">Раздел 4. </w:t>
      </w:r>
    </w:p>
    <w:p w:rsidR="00291F2E" w:rsidRDefault="00291F2E" w:rsidP="00332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Показатели результативности и эффективности </w:t>
      </w:r>
      <w:r w:rsidR="00922773">
        <w:rPr>
          <w:rFonts w:ascii="Times New Roman" w:hAnsi="Times New Roman" w:cs="Times New Roman"/>
          <w:b/>
          <w:sz w:val="26"/>
          <w:szCs w:val="26"/>
        </w:rPr>
        <w:t>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5592C" w:rsidRDefault="00922773" w:rsidP="007A0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65592C" w:rsidRPr="006559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 механизмом оценки результативности и эффективности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7A0583" w:rsidRPr="00922773" w:rsidRDefault="0065592C" w:rsidP="007A058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7A0583" w:rsidRPr="0092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Основными показателями результативности и эффективности </w:t>
      </w:r>
      <w:r w:rsidR="00922773" w:rsidRPr="0092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Программы </w:t>
      </w:r>
      <w:r w:rsidR="007A0583" w:rsidRPr="009227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707139" w:rsidRDefault="00A01690" w:rsidP="007071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90">
        <w:rPr>
          <w:rFonts w:ascii="Times New Roman" w:hAnsi="Times New Roman" w:cs="Times New Roman"/>
          <w:sz w:val="26"/>
          <w:szCs w:val="26"/>
        </w:rPr>
        <w:t xml:space="preserve">1) </w:t>
      </w:r>
      <w:r w:rsidR="00707139" w:rsidRPr="00707139">
        <w:rPr>
          <w:rFonts w:ascii="Times New Roman" w:hAnsi="Times New Roman" w:cs="Times New Roman"/>
          <w:sz w:val="26"/>
          <w:szCs w:val="26"/>
        </w:rPr>
        <w:t>количество контролируемых лиц, в отношении которых проведены</w:t>
      </w:r>
      <w:r w:rsidR="00707139">
        <w:rPr>
          <w:rFonts w:ascii="Times New Roman" w:hAnsi="Times New Roman" w:cs="Times New Roman"/>
          <w:sz w:val="26"/>
          <w:szCs w:val="26"/>
        </w:rPr>
        <w:t xml:space="preserve"> </w:t>
      </w:r>
      <w:r w:rsidR="00707139" w:rsidRPr="00707139">
        <w:rPr>
          <w:rFonts w:ascii="Times New Roman" w:hAnsi="Times New Roman" w:cs="Times New Roman"/>
          <w:sz w:val="26"/>
          <w:szCs w:val="26"/>
        </w:rPr>
        <w:t>профилактические мероприятия</w:t>
      </w:r>
      <w:r w:rsidR="00707139">
        <w:rPr>
          <w:rFonts w:ascii="Times New Roman" w:hAnsi="Times New Roman" w:cs="Times New Roman"/>
          <w:sz w:val="26"/>
          <w:szCs w:val="26"/>
        </w:rPr>
        <w:t xml:space="preserve"> к общему количеству контролируемых лиц (показатель рассчитывается в процентах).</w:t>
      </w:r>
    </w:p>
    <w:p w:rsidR="0065592C" w:rsidRPr="0065592C" w:rsidRDefault="00707139" w:rsidP="006559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количество проведенных профилактических мероприятий к общему количеству проведенных контрольных</w:t>
      </w:r>
      <w:r w:rsidR="0065592C">
        <w:rPr>
          <w:rFonts w:ascii="Times New Roman" w:hAnsi="Times New Roman" w:cs="Times New Roman"/>
          <w:sz w:val="26"/>
          <w:szCs w:val="26"/>
        </w:rPr>
        <w:t xml:space="preserve"> (надзорных)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65592C">
        <w:rPr>
          <w:rFonts w:ascii="Times New Roman" w:hAnsi="Times New Roman" w:cs="Times New Roman"/>
          <w:sz w:val="26"/>
          <w:szCs w:val="26"/>
        </w:rPr>
        <w:t>(</w:t>
      </w:r>
      <w:r w:rsidR="0065592C" w:rsidRPr="0065592C">
        <w:rPr>
          <w:rFonts w:ascii="Times New Roman" w:hAnsi="Times New Roman" w:cs="Times New Roman"/>
          <w:sz w:val="26"/>
          <w:szCs w:val="26"/>
        </w:rPr>
        <w:t xml:space="preserve">показатель </w:t>
      </w:r>
      <w:r w:rsidR="0065592C" w:rsidRPr="0065592C">
        <w:rPr>
          <w:rFonts w:ascii="Times New Roman" w:hAnsi="Times New Roman" w:cs="Times New Roman"/>
          <w:sz w:val="26"/>
          <w:szCs w:val="26"/>
        </w:rPr>
        <w:t>рассчитывается как отношение количества проведенных профилактических мероприятий к количеству проведенных контрольн</w:t>
      </w:r>
      <w:r w:rsidR="0065592C" w:rsidRPr="0065592C">
        <w:rPr>
          <w:rFonts w:ascii="Times New Roman" w:hAnsi="Times New Roman" w:cs="Times New Roman"/>
          <w:sz w:val="26"/>
          <w:szCs w:val="26"/>
        </w:rPr>
        <w:t>ых (</w:t>
      </w:r>
      <w:r w:rsidR="0065592C" w:rsidRPr="0065592C">
        <w:rPr>
          <w:rFonts w:ascii="Times New Roman" w:hAnsi="Times New Roman" w:cs="Times New Roman"/>
          <w:sz w:val="26"/>
          <w:szCs w:val="26"/>
        </w:rPr>
        <w:t>надзорных</w:t>
      </w:r>
      <w:r w:rsidR="0065592C" w:rsidRPr="0065592C">
        <w:rPr>
          <w:rFonts w:ascii="Times New Roman" w:hAnsi="Times New Roman" w:cs="Times New Roman"/>
          <w:sz w:val="26"/>
          <w:szCs w:val="26"/>
        </w:rPr>
        <w:t>)</w:t>
      </w:r>
      <w:r w:rsidR="0065592C" w:rsidRPr="0065592C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65592C" w:rsidRPr="0065592C">
        <w:rPr>
          <w:rFonts w:ascii="Times New Roman" w:hAnsi="Times New Roman" w:cs="Times New Roman"/>
          <w:sz w:val="26"/>
          <w:szCs w:val="26"/>
        </w:rPr>
        <w:t>).</w:t>
      </w:r>
    </w:p>
    <w:p w:rsidR="00A01690" w:rsidRPr="00922773" w:rsidRDefault="00922773" w:rsidP="00A016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A01690" w:rsidRPr="00A01690"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922773" w:rsidRPr="00922773" w:rsidRDefault="00922773" w:rsidP="00922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773">
        <w:rPr>
          <w:rFonts w:ascii="Times New Roman" w:hAnsi="Times New Roman" w:cs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регионального 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22773">
        <w:rPr>
          <w:rFonts w:ascii="Times New Roman" w:hAnsi="Times New Roman" w:cs="Times New Roman"/>
          <w:sz w:val="26"/>
          <w:szCs w:val="26"/>
        </w:rPr>
        <w:t>сударственного контроля (надзора).</w:t>
      </w:r>
    </w:p>
    <w:p w:rsidR="0065592C" w:rsidRDefault="0065592C" w:rsidP="00332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A0F" w:rsidRPr="009E753F" w:rsidRDefault="00291F2E" w:rsidP="00332A0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1F2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91F2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32A0F" w:rsidRPr="009E753F">
        <w:rPr>
          <w:rFonts w:ascii="Times New Roman" w:hAnsi="Times New Roman" w:cs="Times New Roman"/>
          <w:b/>
          <w:sz w:val="26"/>
          <w:szCs w:val="26"/>
        </w:rPr>
        <w:t>Ресурсное обеспечение Программы.</w:t>
      </w:r>
    </w:p>
    <w:p w:rsidR="00332A0F" w:rsidRDefault="00332A0F" w:rsidP="00332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C0B">
        <w:rPr>
          <w:rFonts w:ascii="Times New Roman" w:hAnsi="Times New Roman" w:cs="Times New Roman"/>
          <w:sz w:val="26"/>
          <w:szCs w:val="26"/>
        </w:rPr>
        <w:t xml:space="preserve">Программа реализуется ежегодно в объемах, </w:t>
      </w:r>
      <w:r w:rsidRPr="005875D6">
        <w:rPr>
          <w:rFonts w:ascii="Times New Roman" w:hAnsi="Times New Roman" w:cs="Times New Roman"/>
          <w:sz w:val="26"/>
          <w:szCs w:val="26"/>
        </w:rPr>
        <w:t>предусмотренных по</w:t>
      </w:r>
      <w:r>
        <w:rPr>
          <w:rFonts w:ascii="Times New Roman" w:hAnsi="Times New Roman" w:cs="Times New Roman"/>
          <w:sz w:val="26"/>
          <w:szCs w:val="26"/>
        </w:rPr>
        <w:t xml:space="preserve"> министерству </w:t>
      </w:r>
      <w:r w:rsidRPr="00FB0C0B">
        <w:rPr>
          <w:rFonts w:ascii="Times New Roman" w:hAnsi="Times New Roman" w:cs="Times New Roman"/>
          <w:sz w:val="26"/>
          <w:szCs w:val="26"/>
        </w:rPr>
        <w:t>решением о бюджете Калужской области на очередной финансовый год и плановый период.</w:t>
      </w:r>
    </w:p>
    <w:p w:rsidR="00332A0F" w:rsidRPr="00BA62E4" w:rsidRDefault="00332A0F" w:rsidP="00332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E4">
        <w:rPr>
          <w:rFonts w:ascii="Times New Roman" w:hAnsi="Times New Roman" w:cs="Times New Roman"/>
          <w:sz w:val="26"/>
          <w:szCs w:val="26"/>
        </w:rPr>
        <w:t>Реализация Программы осуществляется в пределах установленной штатной численности министерства.</w:t>
      </w:r>
    </w:p>
    <w:p w:rsidR="00332A0F" w:rsidRPr="00BA62E4" w:rsidRDefault="00332A0F" w:rsidP="00332A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2E4">
        <w:rPr>
          <w:rFonts w:ascii="Times New Roman" w:hAnsi="Times New Roman" w:cs="Times New Roman"/>
          <w:sz w:val="26"/>
          <w:szCs w:val="26"/>
        </w:rPr>
        <w:t>Дополнительных финансовых и иных ресурсов, необходимых для реализации Программы, не требуется.</w:t>
      </w:r>
    </w:p>
    <w:p w:rsidR="002E76D7" w:rsidRDefault="002E76D7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76D7" w:rsidRDefault="002E76D7" w:rsidP="003710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E76D7" w:rsidSect="00686247">
          <w:headerReference w:type="first" r:id="rId13"/>
          <w:pgSz w:w="11906" w:h="16838"/>
          <w:pgMar w:top="1021" w:right="567" w:bottom="1021" w:left="1701" w:header="709" w:footer="709" w:gutter="0"/>
          <w:cols w:space="708"/>
          <w:titlePg/>
          <w:docGrid w:linePitch="360"/>
        </w:sectPr>
      </w:pPr>
    </w:p>
    <w:p w:rsidR="002E76D7" w:rsidRP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2E76D7" w:rsidRP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Программе профилактики </w:t>
      </w:r>
    </w:p>
    <w:p w:rsid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 причинения вреда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(ущерба)</w:t>
      </w: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охраняемым законом ценностям </w:t>
      </w:r>
    </w:p>
    <w:p w:rsid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конкурентной политики </w:t>
      </w:r>
    </w:p>
    <w:p w:rsidR="002E76D7" w:rsidRPr="002E76D7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Калужской области </w:t>
      </w:r>
    </w:p>
    <w:p w:rsidR="0048407F" w:rsidRDefault="002E76D7" w:rsidP="002E76D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6D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</w:t>
      </w:r>
    </w:p>
    <w:p w:rsidR="002E76D7" w:rsidRDefault="002E76D7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DE4E89" w:rsidRDefault="002E76D7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2E76D7">
        <w:rPr>
          <w:rFonts w:ascii="Times New Roman" w:eastAsia="Arial Unicode MS" w:hAnsi="Times New Roman" w:cs="Times New Roman"/>
          <w:b/>
          <w:sz w:val="26"/>
          <w:szCs w:val="26"/>
        </w:rPr>
        <w:t>Перечень профилактических мероприятий</w:t>
      </w:r>
    </w:p>
    <w:p w:rsidR="002E76D7" w:rsidRDefault="002E76D7" w:rsidP="00AA18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3678"/>
        <w:gridCol w:w="4118"/>
        <w:gridCol w:w="1568"/>
        <w:gridCol w:w="1692"/>
      </w:tblGrid>
      <w:tr w:rsidR="00131EA8" w:rsidTr="00C361F5">
        <w:trPr>
          <w:trHeight w:val="975"/>
        </w:trPr>
        <w:tc>
          <w:tcPr>
            <w:tcW w:w="2518" w:type="dxa"/>
          </w:tcPr>
          <w:p w:rsidR="003113E6" w:rsidRPr="004D73D4" w:rsidRDefault="00FB128F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</w:tcPr>
          <w:p w:rsidR="003113E6" w:rsidRPr="004D73D4" w:rsidRDefault="00FB128F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Подразделение министерства ответственное за реализацию</w:t>
            </w:r>
          </w:p>
        </w:tc>
        <w:tc>
          <w:tcPr>
            <w:tcW w:w="3678" w:type="dxa"/>
          </w:tcPr>
          <w:p w:rsidR="003113E6" w:rsidRPr="004D73D4" w:rsidRDefault="00FB128F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Способы осуществления</w:t>
            </w:r>
          </w:p>
        </w:tc>
        <w:tc>
          <w:tcPr>
            <w:tcW w:w="4118" w:type="dxa"/>
          </w:tcPr>
          <w:p w:rsidR="003113E6" w:rsidRPr="004D73D4" w:rsidRDefault="00FB128F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Перечень вопросов</w:t>
            </w:r>
            <w:r w:rsidR="002E76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,</w:t>
            </w: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по которым осуществляется мероприятие</w:t>
            </w:r>
          </w:p>
        </w:tc>
        <w:tc>
          <w:tcPr>
            <w:tcW w:w="1568" w:type="dxa"/>
          </w:tcPr>
          <w:p w:rsidR="003113E6" w:rsidRPr="004D73D4" w:rsidRDefault="004D73D4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Сроки подготовки и реализации мероприятия</w:t>
            </w:r>
          </w:p>
        </w:tc>
        <w:tc>
          <w:tcPr>
            <w:tcW w:w="1692" w:type="dxa"/>
          </w:tcPr>
          <w:p w:rsidR="003113E6" w:rsidRPr="004D73D4" w:rsidRDefault="004D73D4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D73D4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Период проведения </w:t>
            </w:r>
          </w:p>
        </w:tc>
      </w:tr>
      <w:tr w:rsidR="004D73D4" w:rsidTr="00C361F5">
        <w:tc>
          <w:tcPr>
            <w:tcW w:w="15417" w:type="dxa"/>
            <w:gridSpan w:val="6"/>
          </w:tcPr>
          <w:p w:rsidR="00EA4E80" w:rsidRDefault="00EA4E80" w:rsidP="002E76D7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:rsidR="004D73D4" w:rsidRDefault="002E76D7" w:rsidP="002E76D7">
            <w:pPr>
              <w:pStyle w:val="Default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2E76D7">
              <w:rPr>
                <w:b/>
                <w:iCs/>
                <w:color w:val="auto"/>
                <w:sz w:val="20"/>
                <w:szCs w:val="20"/>
              </w:rPr>
              <w:t xml:space="preserve">Региональный </w:t>
            </w:r>
            <w:r w:rsidR="004D73D4" w:rsidRPr="002E76D7">
              <w:rPr>
                <w:b/>
                <w:iCs/>
                <w:color w:val="auto"/>
                <w:sz w:val="20"/>
                <w:szCs w:val="20"/>
              </w:rPr>
              <w:t xml:space="preserve">государственный контроль (надзор) в </w:t>
            </w:r>
            <w:r w:rsidRPr="002E76D7">
              <w:rPr>
                <w:b/>
                <w:iCs/>
                <w:color w:val="auto"/>
                <w:sz w:val="20"/>
                <w:szCs w:val="20"/>
              </w:rPr>
              <w:t>области</w:t>
            </w:r>
            <w:r w:rsidR="004D73D4" w:rsidRPr="002E76D7">
              <w:rPr>
                <w:b/>
                <w:iCs/>
                <w:color w:val="auto"/>
                <w:sz w:val="20"/>
                <w:szCs w:val="20"/>
              </w:rPr>
              <w:t xml:space="preserve"> государственного регулирования цен (тарифов)</w:t>
            </w:r>
          </w:p>
          <w:p w:rsidR="00EA4E80" w:rsidRPr="002E76D7" w:rsidRDefault="00EA4E80" w:rsidP="002E76D7">
            <w:pPr>
              <w:pStyle w:val="Default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5D489D" w:rsidTr="00C361F5">
        <w:tc>
          <w:tcPr>
            <w:tcW w:w="2518" w:type="dxa"/>
          </w:tcPr>
          <w:p w:rsidR="003113E6" w:rsidRPr="00EA4E80" w:rsidRDefault="00EA4E80" w:rsidP="00EA4E80">
            <w:pPr>
              <w:pStyle w:val="a6"/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1.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843" w:type="dxa"/>
          </w:tcPr>
          <w:p w:rsidR="003113E6" w:rsidRPr="00EA4E80" w:rsidRDefault="00EA4E80" w:rsidP="00EA4E8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регулирования в сфере потребительского рынка, транспорта, методологии и контроля тарифного регулирования управления тарифного регулирования министерства</w:t>
            </w:r>
          </w:p>
        </w:tc>
        <w:tc>
          <w:tcPr>
            <w:tcW w:w="3678" w:type="dxa"/>
          </w:tcPr>
          <w:p w:rsidR="003113E6" w:rsidRPr="00EA4E80" w:rsidRDefault="00EA4E80" w:rsidP="00AA182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министерства в сети «Интернет», в средствах массовой информации, через личные кабинеты контролируемых лиц в государственных информационных системах (</w:t>
            </w:r>
            <w:r w:rsidR="00AF2806">
              <w:rPr>
                <w:rFonts w:ascii="Times New Roman" w:eastAsia="Arial Unicode MS" w:hAnsi="Times New Roman" w:cs="Times New Roman"/>
                <w:sz w:val="20"/>
                <w:szCs w:val="20"/>
              </w:rPr>
              <w:t>при их наличии) и в иных формах</w:t>
            </w:r>
          </w:p>
        </w:tc>
        <w:tc>
          <w:tcPr>
            <w:tcW w:w="4118" w:type="dxa"/>
          </w:tcPr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нормативных правовых актов, регулирующих осуществление госу</w:t>
            </w:r>
            <w:r w:rsidR="004F6AC8">
              <w:rPr>
                <w:rFonts w:ascii="Times New Roman" w:hAnsi="Times New Roman" w:cs="Times New Roman"/>
                <w:sz w:val="20"/>
                <w:szCs w:val="20"/>
              </w:rPr>
              <w:t>дарственного контроля (надзора)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изменениях, внесенных в нормативные правовые акты, регулирующие осуществление государственного контроля (надзора), о сроках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 и порядке их вступления в силу.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9E5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hyperlink r:id="rId14" w:history="1">
              <w:r w:rsidR="00ED4E34" w:rsidRPr="004B49E5">
                <w:rPr>
                  <w:rFonts w:ascii="Times New Roman" w:hAnsi="Times New Roman" w:cs="Times New Roman"/>
                  <w:sz w:val="20"/>
                  <w:szCs w:val="20"/>
                </w:rPr>
                <w:t>Перечень</w:t>
              </w:r>
            </w:hyperlink>
            <w:r w:rsidR="00ED4E34" w:rsidRPr="004B4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текстами в действующей редакции.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проверочные листы в формате, допускающем их исп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ользование для </w:t>
            </w:r>
            <w:proofErr w:type="spellStart"/>
            <w:r w:rsidR="00ED4E34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контролируемыми субъектами.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обязательных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требований, разработанные и утвержденные в соответствии с </w:t>
            </w:r>
            <w:r w:rsidRPr="004B49E5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обязательных требованиях в Российской Федерации»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9E5" w:rsidRPr="0018335E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5E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ED4E34" w:rsidRPr="0018335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18335E">
              <w:rPr>
                <w:rFonts w:ascii="Times New Roman" w:hAnsi="Times New Roman" w:cs="Times New Roman"/>
                <w:sz w:val="20"/>
                <w:szCs w:val="20"/>
              </w:rPr>
              <w:t>индикаторов риска нарушения обязательных требований, порядок отнесения объектов контроля к категориям риска</w:t>
            </w:r>
            <w:r w:rsidR="00ED4E34" w:rsidRPr="001833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49E5" w:rsidRPr="0018335E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35E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ED4E34" w:rsidRPr="0018335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r w:rsidRPr="0018335E">
              <w:rPr>
                <w:rFonts w:ascii="Times New Roman" w:hAnsi="Times New Roman" w:cs="Times New Roman"/>
                <w:sz w:val="20"/>
                <w:szCs w:val="20"/>
              </w:rPr>
              <w:t>объектов контроля, формир</w:t>
            </w:r>
            <w:r w:rsidR="0018335E">
              <w:rPr>
                <w:rFonts w:ascii="Times New Roman" w:hAnsi="Times New Roman" w:cs="Times New Roman"/>
                <w:sz w:val="20"/>
                <w:szCs w:val="20"/>
              </w:rPr>
              <w:t>уемый с указанием категории риска.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план проведения плановых контрольных (надзорных) мероприятий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министерством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и проведении таких мероприятий).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сведений, которые могут запрашиваться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министерством у контролируемого лица.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способах получения консультаций по вопросам соб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людения обязательных требований.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досудебного обжалования решений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действий (бездействия) его должностных лиц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министерства.</w:t>
            </w:r>
          </w:p>
          <w:p w:rsidR="004B49E5" w:rsidRDefault="004B49E5" w:rsidP="004B49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Доклады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содержащие результаты обобщения правоприменительной практики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министерства.</w:t>
            </w:r>
          </w:p>
          <w:p w:rsidR="003113E6" w:rsidRDefault="004B49E5" w:rsidP="00ED4E34">
            <w:pPr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 xml:space="preserve">Доклады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государственном контроле (надзоре)</w:t>
            </w:r>
            <w:r w:rsidR="00ED4E34">
              <w:rPr>
                <w:rFonts w:ascii="Times New Roman" w:hAnsi="Times New Roman" w:cs="Times New Roman"/>
                <w:sz w:val="20"/>
                <w:szCs w:val="20"/>
              </w:rPr>
              <w:t>, осуществляемом должностными лицами министерства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3113E6" w:rsidRPr="00AF2806" w:rsidRDefault="00AF2806" w:rsidP="00AF2806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806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92" w:type="dxa"/>
          </w:tcPr>
          <w:p w:rsidR="003113E6" w:rsidRPr="00AF2806" w:rsidRDefault="00AF2806" w:rsidP="00AA182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F2806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21145" w:rsidTr="00C361F5">
        <w:tc>
          <w:tcPr>
            <w:tcW w:w="2518" w:type="dxa"/>
          </w:tcPr>
          <w:p w:rsidR="00421145" w:rsidRPr="00EA4E80" w:rsidRDefault="00421145" w:rsidP="00EA4E80">
            <w:pPr>
              <w:pStyle w:val="a6"/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2.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421145" w:rsidRPr="00EA4E80" w:rsidRDefault="00421145" w:rsidP="00EA4E8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Отдел регулирования в сфере потребительского рынка, транспорта, методологии и контроля тарифного регулирования управления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тарифного регулирования министерства</w:t>
            </w:r>
          </w:p>
        </w:tc>
        <w:tc>
          <w:tcPr>
            <w:tcW w:w="3678" w:type="dxa"/>
          </w:tcPr>
          <w:p w:rsidR="00421145" w:rsidRPr="00B8028E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Д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оклад, содержащий результаты обобщения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енный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приказом 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размещается на официальном сайте министерства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«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Интернет</w:t>
            </w:r>
          </w:p>
        </w:tc>
        <w:tc>
          <w:tcPr>
            <w:tcW w:w="4118" w:type="dxa"/>
          </w:tcPr>
          <w:p w:rsidR="00421145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4343A9">
              <w:rPr>
                <w:rFonts w:ascii="Times New Roman" w:hAnsi="Times New Roman" w:cs="Times New Roman"/>
                <w:sz w:val="20"/>
                <w:szCs w:val="20"/>
              </w:rPr>
              <w:t>Результаты обобщения правоприменительной практики</w:t>
            </w:r>
          </w:p>
        </w:tc>
        <w:tc>
          <w:tcPr>
            <w:tcW w:w="1568" w:type="dxa"/>
          </w:tcPr>
          <w:p w:rsidR="00421145" w:rsidRPr="00E8683E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Не позднее 15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отчетным</w:t>
            </w:r>
            <w:proofErr w:type="gramEnd"/>
          </w:p>
        </w:tc>
        <w:tc>
          <w:tcPr>
            <w:tcW w:w="1692" w:type="dxa"/>
          </w:tcPr>
          <w:p w:rsidR="00421145" w:rsidRDefault="00421145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 позднее 5 рабочих дней со дня его утверждения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министром</w:t>
            </w:r>
          </w:p>
        </w:tc>
      </w:tr>
      <w:tr w:rsidR="00421145" w:rsidTr="00C361F5">
        <w:tc>
          <w:tcPr>
            <w:tcW w:w="2518" w:type="dxa"/>
          </w:tcPr>
          <w:p w:rsidR="00421145" w:rsidRPr="00EA4E80" w:rsidRDefault="00421145" w:rsidP="00EA4E80">
            <w:pPr>
              <w:pStyle w:val="a6"/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421145" w:rsidRPr="00EA4E80" w:rsidRDefault="00421145" w:rsidP="00EA4E8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регулирования в сфере потребительского рынка, транспорта, методологии и контроля тарифного регулирования управления тарифного регулирования министерства</w:t>
            </w:r>
          </w:p>
        </w:tc>
        <w:tc>
          <w:tcPr>
            <w:tcW w:w="3678" w:type="dxa"/>
          </w:tcPr>
          <w:p w:rsidR="00421145" w:rsidRPr="002E76D7" w:rsidRDefault="00421145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Объявляется и направляется контролируемому лицу</w:t>
            </w:r>
          </w:p>
        </w:tc>
        <w:tc>
          <w:tcPr>
            <w:tcW w:w="4118" w:type="dxa"/>
          </w:tcPr>
          <w:p w:rsidR="00421145" w:rsidRDefault="00421145" w:rsidP="00020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90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случае наличия у </w:t>
            </w:r>
            <w:r w:rsidR="0002088F">
              <w:rPr>
                <w:rFonts w:ascii="Times New Roman" w:hAnsi="Times New Roman" w:cs="Times New Roman"/>
                <w:bCs/>
                <w:sz w:val="20"/>
                <w:szCs w:val="20"/>
              </w:rPr>
              <w:t>министерства</w:t>
            </w:r>
            <w:r w:rsidRPr="00C90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сведений о готовящихся нарушениях обязательных требований или признаках нарушений обязательных требований</w:t>
            </w:r>
            <w:r w:rsidR="0002088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90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в случае отсутствия подтвержденных данных о том, что нарушение обязательных требований причинило вред (ущерб) охраняемым законом ценностям</w:t>
            </w:r>
            <w:r w:rsidR="0002088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90A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либо создало угрозу причинения вреда (ущерба) охраняемым законом ценностям</w:t>
            </w:r>
          </w:p>
        </w:tc>
        <w:tc>
          <w:tcPr>
            <w:tcW w:w="1568" w:type="dxa"/>
          </w:tcPr>
          <w:p w:rsidR="00421145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т</w:t>
            </w: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t>упления сведений</w:t>
            </w:r>
          </w:p>
        </w:tc>
        <w:tc>
          <w:tcPr>
            <w:tcW w:w="1692" w:type="dxa"/>
          </w:tcPr>
          <w:p w:rsidR="00421145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421145" w:rsidTr="00C361F5">
        <w:tc>
          <w:tcPr>
            <w:tcW w:w="2518" w:type="dxa"/>
          </w:tcPr>
          <w:p w:rsidR="00421145" w:rsidRPr="00EA4E80" w:rsidRDefault="00421145" w:rsidP="00EA4E80">
            <w:pPr>
              <w:pStyle w:val="a6"/>
              <w:ind w:left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4.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843" w:type="dxa"/>
          </w:tcPr>
          <w:p w:rsidR="00421145" w:rsidRPr="00EA4E80" w:rsidRDefault="00421145" w:rsidP="00EA4E8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регулирования в сфере потребительского рынка, транспорта, методологии и контроля тарифного регулирования управления тарифного регулирования министерства</w:t>
            </w:r>
          </w:p>
        </w:tc>
        <w:tc>
          <w:tcPr>
            <w:tcW w:w="3678" w:type="dxa"/>
          </w:tcPr>
          <w:p w:rsidR="00421145" w:rsidRPr="004E5997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11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письменной форме при письменном обращении контролируемого лица, либо в устной форме по телефону, посредством видео-конференц-связи или на личном приеме у должностного лица или публичного мероприятия</w:t>
            </w:r>
          </w:p>
        </w:tc>
        <w:tc>
          <w:tcPr>
            <w:tcW w:w="4118" w:type="dxa"/>
          </w:tcPr>
          <w:p w:rsidR="00421145" w:rsidRPr="004E5997" w:rsidRDefault="00421145" w:rsidP="001D2E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1) </w:t>
            </w:r>
            <w:r w:rsidR="0002088F"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обязательных требований, предъявляемых к деятельности </w:t>
            </w:r>
            <w:r w:rsidR="000208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контролируемого лица </w:t>
            </w: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</w:t>
            </w:r>
            <w:r w:rsidR="000208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дения.</w:t>
            </w:r>
          </w:p>
          <w:p w:rsidR="00421145" w:rsidRPr="004E5997" w:rsidRDefault="00421145" w:rsidP="001D2E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2) </w:t>
            </w:r>
            <w:r w:rsidR="0002088F"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Планируемых </w:t>
            </w: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изменений обязательных требований, необходимых организационных (или) технических мероприятий, которые должны реализовать контролируемые лица для соб</w:t>
            </w:r>
            <w:r w:rsidR="0002088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людения обязательных требований.</w:t>
            </w:r>
          </w:p>
          <w:p w:rsidR="00421145" w:rsidRDefault="00421145" w:rsidP="001D2E16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3) </w:t>
            </w:r>
            <w:r w:rsidR="0002088F"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Особенностей </w:t>
            </w:r>
            <w:r w:rsidRPr="004E599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осуществления государственного контроля (надзора).</w:t>
            </w:r>
          </w:p>
        </w:tc>
        <w:tc>
          <w:tcPr>
            <w:tcW w:w="1568" w:type="dxa"/>
          </w:tcPr>
          <w:p w:rsidR="00421145" w:rsidRPr="00496CF2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96CF2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692" w:type="dxa"/>
          </w:tcPr>
          <w:p w:rsidR="00421145" w:rsidRPr="00A30DB0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DB0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21145" w:rsidTr="00C361F5">
        <w:tc>
          <w:tcPr>
            <w:tcW w:w="2518" w:type="dxa"/>
          </w:tcPr>
          <w:p w:rsidR="00421145" w:rsidRPr="00EA4E80" w:rsidRDefault="00421145" w:rsidP="00EA4E80">
            <w:pPr>
              <w:pStyle w:val="a6"/>
              <w:widowControl w:val="0"/>
              <w:ind w:left="0"/>
              <w:contextualSpacing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5.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1843" w:type="dxa"/>
          </w:tcPr>
          <w:p w:rsidR="00421145" w:rsidRPr="00EA4E80" w:rsidRDefault="00421145" w:rsidP="00EA4E80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Отдел регулирования в сфере потребительского рынка, транспорта, методологии и контроля тарифного </w:t>
            </w:r>
            <w:r w:rsidRPr="00EA4E80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регулирования управления тарифного регулирования министерства</w:t>
            </w:r>
          </w:p>
        </w:tc>
        <w:tc>
          <w:tcPr>
            <w:tcW w:w="3678" w:type="dxa"/>
          </w:tcPr>
          <w:p w:rsidR="00421145" w:rsidRPr="001E4DB0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видео-конференц-связи</w:t>
            </w:r>
          </w:p>
        </w:tc>
        <w:tc>
          <w:tcPr>
            <w:tcW w:w="4118" w:type="dxa"/>
          </w:tcPr>
          <w:p w:rsidR="00421145" w:rsidRPr="00917170" w:rsidRDefault="00421145" w:rsidP="001D2E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1) </w:t>
            </w:r>
            <w:r w:rsidR="00C0486C"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обязательных требований, предъявляемых к деятельности</w:t>
            </w:r>
            <w:r w:rsidR="00C0486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контролируемого лица</w:t>
            </w: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несоблюдения;</w:t>
            </w:r>
          </w:p>
          <w:p w:rsidR="00421145" w:rsidRPr="00917170" w:rsidRDefault="00421145" w:rsidP="001D2E16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2) </w:t>
            </w:r>
            <w:r w:rsidR="00C0486C"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Планируемых </w:t>
            </w: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изменений обязательных </w:t>
            </w: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требований, необходимых организационных (или) технических мероприятий, которые должны реализовать контролируемые лица для соблюдения обязательных требований;</w:t>
            </w:r>
          </w:p>
          <w:p w:rsidR="00421145" w:rsidRDefault="00421145" w:rsidP="001D2E16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3) </w:t>
            </w:r>
            <w:r w:rsidR="00C0486C"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Особенностей </w:t>
            </w:r>
            <w:r w:rsidRPr="0091717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осуществления государственного контроля (надзора).</w:t>
            </w:r>
          </w:p>
        </w:tc>
        <w:tc>
          <w:tcPr>
            <w:tcW w:w="1568" w:type="dxa"/>
          </w:tcPr>
          <w:p w:rsidR="00421145" w:rsidRPr="001E4DB0" w:rsidRDefault="00421145" w:rsidP="001D2E16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421145" w:rsidRDefault="00C0486C" w:rsidP="00C0486C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r w:rsidR="00421145"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контролируемых лиц, приступающих к осуществлению деятельности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регулируемых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государством цен (тарифов)</w:t>
            </w:r>
            <w:r w:rsidR="00421145"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течение одного года с момента начала их деятельности,</w:t>
            </w:r>
            <w:r w:rsidR="00421145" w:rsidRPr="001E4D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 также в отношении объектов контроля, отнесенных к категории среднего риска</w:t>
            </w:r>
          </w:p>
        </w:tc>
      </w:tr>
      <w:tr w:rsidR="00421145" w:rsidTr="00C361F5">
        <w:tc>
          <w:tcPr>
            <w:tcW w:w="15417" w:type="dxa"/>
            <w:gridSpan w:val="6"/>
          </w:tcPr>
          <w:p w:rsidR="00421145" w:rsidRDefault="00421145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  <w:p w:rsidR="00421145" w:rsidRDefault="00421145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E76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Региональный государственный контроль (надзор) в сфере розничной продажи алкогольной и спиртосодержащей  продукции</w:t>
            </w:r>
          </w:p>
          <w:p w:rsidR="00421145" w:rsidRPr="002E76D7" w:rsidRDefault="00421145" w:rsidP="00AA1825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421145" w:rsidTr="00C361F5">
        <w:tc>
          <w:tcPr>
            <w:tcW w:w="2518" w:type="dxa"/>
          </w:tcPr>
          <w:p w:rsidR="00421145" w:rsidRPr="00C361F5" w:rsidRDefault="00421145" w:rsidP="00C361F5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843" w:type="dxa"/>
          </w:tcPr>
          <w:p w:rsidR="00421145" w:rsidRPr="00E64BEC" w:rsidRDefault="00421145" w:rsidP="002E76D7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4BEC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B8028E" w:rsidRDefault="00421145" w:rsidP="00EA4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64BEC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  <w:r w:rsidRPr="00E64BEC">
              <w:rPr>
                <w:rFonts w:ascii="Times New Roman" w:hAnsi="Times New Roman" w:cs="Times New Roman"/>
                <w:sz w:val="20"/>
                <w:szCs w:val="20"/>
              </w:rPr>
              <w:t xml:space="preserve">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64BE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4BEC"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4118" w:type="dxa"/>
          </w:tcPr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1) Тексты нормативных правовых актов, регулирующих осуществление государственного контроля (надзора).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контролируемыми субъектами.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6) Перечень индикаторов риска нарушения обязательных требований, порядок отнесения объектов контроля к категориям риска.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7) Перечень объектов контроля, формируемый с указанием категории риска.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8) Программа и план проведения плановых контрольных (надзорных) мероприятий министерством (при проведении таких мероприятий).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9) Исчерпывающий перечень сведений, которые могут запрашиваться министерством у контролируемого лица.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10) Сведения о способах получения консультаций по вопросам соблюдения обязательных требований.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11) Сведения о порядке досудебного обжалования решений министерства, действий (бездействия) его должностных лиц министерства.</w:t>
            </w:r>
          </w:p>
          <w:p w:rsidR="00027252" w:rsidRPr="00027252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12) Доклады, содержащие результаты обобщения правоприменительной практики министерства.</w:t>
            </w:r>
          </w:p>
          <w:p w:rsidR="00421145" w:rsidRPr="00FB0B0B" w:rsidRDefault="00027252" w:rsidP="000272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13) Доклады о государственном контроле (надзоре), осуществляемом должностными лицами министерства.</w:t>
            </w:r>
          </w:p>
        </w:tc>
        <w:tc>
          <w:tcPr>
            <w:tcW w:w="1568" w:type="dxa"/>
          </w:tcPr>
          <w:p w:rsidR="00421145" w:rsidRPr="00131EA8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31EA8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92" w:type="dxa"/>
          </w:tcPr>
          <w:p w:rsidR="00421145" w:rsidRPr="00131EA8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31EA8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21145" w:rsidTr="00C361F5">
        <w:tc>
          <w:tcPr>
            <w:tcW w:w="2518" w:type="dxa"/>
          </w:tcPr>
          <w:p w:rsidR="00421145" w:rsidRPr="00C361F5" w:rsidRDefault="00421145" w:rsidP="00C361F5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421145" w:rsidRPr="00B8028E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64BEC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B8028E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оклад, содержащий результаты обобщения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енный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приказом 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размещается на официальном сайте министерства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«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Интернет</w:t>
            </w:r>
          </w:p>
        </w:tc>
        <w:tc>
          <w:tcPr>
            <w:tcW w:w="4118" w:type="dxa"/>
          </w:tcPr>
          <w:p w:rsidR="00421145" w:rsidRPr="00FB0B0B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Результаты обобщения правоприменительной практики</w:t>
            </w:r>
          </w:p>
        </w:tc>
        <w:tc>
          <w:tcPr>
            <w:tcW w:w="1568" w:type="dxa"/>
          </w:tcPr>
          <w:p w:rsidR="00421145" w:rsidRPr="00E8683E" w:rsidRDefault="00421145" w:rsidP="00C361F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Не позднее 15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отчетным</w:t>
            </w:r>
            <w:proofErr w:type="gramEnd"/>
          </w:p>
        </w:tc>
        <w:tc>
          <w:tcPr>
            <w:tcW w:w="1692" w:type="dxa"/>
          </w:tcPr>
          <w:p w:rsidR="00421145" w:rsidRDefault="00421145" w:rsidP="002E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 позднее 5 рабочих дней со дня его утверждения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министром</w:t>
            </w:r>
          </w:p>
        </w:tc>
      </w:tr>
      <w:tr w:rsidR="00421145" w:rsidTr="00C361F5">
        <w:tc>
          <w:tcPr>
            <w:tcW w:w="2518" w:type="dxa"/>
          </w:tcPr>
          <w:p w:rsidR="00421145" w:rsidRPr="00C361F5" w:rsidRDefault="00421145" w:rsidP="00C361F5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421145" w:rsidRDefault="00421145" w:rsidP="002E76D7">
            <w:pPr>
              <w:widowControl w:val="0"/>
            </w:pPr>
            <w:r w:rsidRPr="007773E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2E76D7" w:rsidRDefault="00421145" w:rsidP="002E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Объявляется и направляется контролируемому лицу</w:t>
            </w:r>
          </w:p>
        </w:tc>
        <w:tc>
          <w:tcPr>
            <w:tcW w:w="4118" w:type="dxa"/>
          </w:tcPr>
          <w:p w:rsidR="00421145" w:rsidRPr="00FB0B0B" w:rsidRDefault="00027252" w:rsidP="002E7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027252">
              <w:rPr>
                <w:rFonts w:ascii="Times New Roman" w:hAnsi="Times New Roman" w:cs="Times New Roman"/>
                <w:bCs/>
                <w:sz w:val="20"/>
                <w:szCs w:val="20"/>
              </w:rPr>
              <w:t>В случае наличия у министерства сведений о готовящихся нарушениях обязательных требований или признаках нарушений обязательных требований,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</w:t>
            </w:r>
          </w:p>
        </w:tc>
        <w:tc>
          <w:tcPr>
            <w:tcW w:w="1568" w:type="dxa"/>
          </w:tcPr>
          <w:p w:rsidR="00421145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 мере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т</w:t>
            </w:r>
            <w:r w:rsidRPr="00C90A3D">
              <w:rPr>
                <w:rFonts w:ascii="Times New Roman" w:eastAsia="Arial Unicode MS" w:hAnsi="Times New Roman" w:cs="Times New Roman"/>
                <w:sz w:val="20"/>
                <w:szCs w:val="20"/>
              </w:rPr>
              <w:t>упления сведений</w:t>
            </w:r>
          </w:p>
        </w:tc>
        <w:tc>
          <w:tcPr>
            <w:tcW w:w="1692" w:type="dxa"/>
          </w:tcPr>
          <w:p w:rsidR="00421145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</w:p>
        </w:tc>
      </w:tr>
      <w:tr w:rsidR="00421145" w:rsidTr="00C361F5">
        <w:tc>
          <w:tcPr>
            <w:tcW w:w="2518" w:type="dxa"/>
          </w:tcPr>
          <w:p w:rsidR="00421145" w:rsidRPr="00131EA8" w:rsidRDefault="00421145" w:rsidP="00C361F5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131EA8">
              <w:rPr>
                <w:rFonts w:ascii="Times New Roman" w:eastAsia="Arial Unicode MS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843" w:type="dxa"/>
          </w:tcPr>
          <w:p w:rsidR="00421145" w:rsidRDefault="00421145" w:rsidP="002E76D7">
            <w:pPr>
              <w:widowControl w:val="0"/>
            </w:pPr>
            <w:r w:rsidRPr="007773E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4E5997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4211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письменной форме при письменном обращении контролируемого лица, либо в устной форме по телефону, посредством видео-конференц-связи или на личном приеме у должностного лица или публичного мероприятия</w:t>
            </w:r>
          </w:p>
        </w:tc>
        <w:tc>
          <w:tcPr>
            <w:tcW w:w="4118" w:type="dxa"/>
          </w:tcPr>
          <w:p w:rsidR="00027252" w:rsidRPr="00027252" w:rsidRDefault="00027252" w:rsidP="0002725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272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1) Содержание обязательных требований, предъявляемых к деятельности контролируемого лица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несоблюдения.</w:t>
            </w:r>
          </w:p>
          <w:p w:rsidR="00027252" w:rsidRPr="00027252" w:rsidRDefault="00027252" w:rsidP="00027252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272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2) Планируемых изменений обязательных требований, необходимых организационных (или) технических мероприятий, которые должны реализовать контролируемые лица для соблюдения обязательных требований.</w:t>
            </w:r>
          </w:p>
          <w:p w:rsidR="00421145" w:rsidRPr="00FB0B0B" w:rsidRDefault="00027252" w:rsidP="00027252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02725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3) Особенностей осуществления государственного контроля (надзора).</w:t>
            </w:r>
          </w:p>
        </w:tc>
        <w:tc>
          <w:tcPr>
            <w:tcW w:w="1568" w:type="dxa"/>
          </w:tcPr>
          <w:p w:rsidR="00421145" w:rsidRPr="00496CF2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96CF2">
              <w:rPr>
                <w:rFonts w:ascii="Times New Roman" w:eastAsia="Arial Unicode MS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692" w:type="dxa"/>
          </w:tcPr>
          <w:p w:rsidR="00421145" w:rsidRPr="00A30DB0" w:rsidRDefault="009E3479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A30DB0">
              <w:rPr>
                <w:rFonts w:ascii="Times New Roman" w:eastAsia="Arial Unicode MS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21145" w:rsidTr="00C361F5">
        <w:tc>
          <w:tcPr>
            <w:tcW w:w="2518" w:type="dxa"/>
          </w:tcPr>
          <w:p w:rsidR="00421145" w:rsidRPr="00131EA8" w:rsidRDefault="00421145" w:rsidP="00C361F5">
            <w:pPr>
              <w:widowControl w:val="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5. </w:t>
            </w:r>
            <w:r w:rsidRPr="00131EA8">
              <w:rPr>
                <w:rFonts w:ascii="Times New Roman" w:eastAsia="Arial Unicode MS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1843" w:type="dxa"/>
          </w:tcPr>
          <w:p w:rsidR="00421145" w:rsidRDefault="00421145" w:rsidP="002E76D7">
            <w:pPr>
              <w:widowControl w:val="0"/>
            </w:pPr>
            <w:r w:rsidRPr="007773E0">
              <w:rPr>
                <w:rFonts w:ascii="Times New Roman" w:eastAsia="Arial Unicode MS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1E4DB0" w:rsidRDefault="00421145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беседы по месту осуществления деятельности контролируемого лица либо путем испо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льзования видео-конференц-связи</w:t>
            </w:r>
          </w:p>
        </w:tc>
        <w:tc>
          <w:tcPr>
            <w:tcW w:w="4118" w:type="dxa"/>
          </w:tcPr>
          <w:p w:rsidR="0036393D" w:rsidRPr="0036393D" w:rsidRDefault="0036393D" w:rsidP="0036393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6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1) Содержание обязательных требований, предъявляемых к деятельности контролируемого лица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несоблюдения;</w:t>
            </w:r>
          </w:p>
          <w:p w:rsidR="0036393D" w:rsidRPr="0036393D" w:rsidRDefault="0036393D" w:rsidP="0036393D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6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2) Планируемых изменений обязательных требований, необходимых организационных (или) технических мероприятий, которые должны реализовать контролируемые лица для соблюдения обязательных требований;</w:t>
            </w:r>
          </w:p>
          <w:p w:rsidR="00421145" w:rsidRPr="00FB0B0B" w:rsidRDefault="0036393D" w:rsidP="0036393D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36393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3) Особенностей осуществления государственного контроля (надзора).</w:t>
            </w:r>
          </w:p>
        </w:tc>
        <w:tc>
          <w:tcPr>
            <w:tcW w:w="1568" w:type="dxa"/>
          </w:tcPr>
          <w:p w:rsidR="00421145" w:rsidRPr="001E4DB0" w:rsidRDefault="00421145" w:rsidP="002E76D7">
            <w:pPr>
              <w:widowControl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421145" w:rsidRDefault="009E3479" w:rsidP="002E76D7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r w:rsidR="00421145"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контролируемых лиц, приступающих к осуществлению деятельности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</w:t>
            </w:r>
            <w:r w:rsidR="00421145" w:rsidRPr="001E4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розничной продажи алкогольной продукции, в течение одного года с момента начала их деятельности,</w:t>
            </w:r>
            <w:r w:rsidR="00421145" w:rsidRPr="001E4DB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а также в отношении объектов контроля, отнесенных к категории среднего риска</w:t>
            </w:r>
          </w:p>
        </w:tc>
      </w:tr>
      <w:tr w:rsidR="00421145" w:rsidTr="00C361F5">
        <w:tc>
          <w:tcPr>
            <w:tcW w:w="15417" w:type="dxa"/>
            <w:gridSpan w:val="6"/>
          </w:tcPr>
          <w:p w:rsidR="00421145" w:rsidRDefault="00421145" w:rsidP="002E76D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2E76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Федеральный государственный лицензионный контроль (надзор) за деятельностью по заготовке, хранению, переработке </w:t>
            </w:r>
          </w:p>
          <w:p w:rsidR="00421145" w:rsidRDefault="00421145" w:rsidP="002E76D7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2E76D7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и реализации лома черных металлов, цветных металлов</w:t>
            </w:r>
          </w:p>
        </w:tc>
      </w:tr>
      <w:tr w:rsidR="00421145" w:rsidTr="00C361F5">
        <w:tc>
          <w:tcPr>
            <w:tcW w:w="2518" w:type="dxa"/>
          </w:tcPr>
          <w:p w:rsidR="00421145" w:rsidRPr="00C361F5" w:rsidRDefault="00421145" w:rsidP="00C361F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eastAsia="Arial Unicode MS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1843" w:type="dxa"/>
          </w:tcPr>
          <w:p w:rsidR="00421145" w:rsidRPr="00C06328" w:rsidRDefault="00421145" w:rsidP="00AA1825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0632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Отдел лицензирования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и </w:t>
            </w:r>
            <w:r w:rsidRPr="00C06328">
              <w:rPr>
                <w:rFonts w:ascii="Times New Roman" w:eastAsia="Arial Unicode MS" w:hAnsi="Times New Roman" w:cs="Times New Roman"/>
                <w:sz w:val="20"/>
                <w:szCs w:val="20"/>
              </w:rPr>
              <w:t>декларирования</w:t>
            </w:r>
          </w:p>
        </w:tc>
        <w:tc>
          <w:tcPr>
            <w:tcW w:w="3678" w:type="dxa"/>
          </w:tcPr>
          <w:p w:rsidR="00421145" w:rsidRPr="00C06328" w:rsidRDefault="00421145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32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посредством размещения соответствующих сведений на официальном сайте министерства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0632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06328">
              <w:rPr>
                <w:rFonts w:ascii="Times New Roman" w:hAnsi="Times New Roman" w:cs="Times New Roman"/>
                <w:sz w:val="20"/>
                <w:szCs w:val="20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4118" w:type="dxa"/>
          </w:tcPr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1) Тексты нормативных правовых актов, регулирующих осуществление государственного контроля (надзора).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контролируемыми субъектами.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6) Перечень индикаторов риска нарушения обязательных требований, порядок отнесения объектов контроля к категориям риска.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7) Перечень объектов контроля, формируемый с указанием категории риска.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8) Программа и план проведения плановых контрольных (надзорных) мероприятий министерством (при проведении таких мероприятий).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9) Исчерпывающий перечень сведений, которые могут запрашиваться министерством у контролируемого лица.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10) Сведения о способах получения консультаций по вопросам соблюдения обязательных требований.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11) Сведения о порядке досудебного обжалования решений министерства, действий (бездействия) его должностных лиц министерства.</w:t>
            </w:r>
          </w:p>
          <w:p w:rsidR="00027252" w:rsidRPr="00027252" w:rsidRDefault="00027252" w:rsidP="000272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12) Доклады, содержащие результаты обобщения правоприменительной практики министерства.</w:t>
            </w:r>
          </w:p>
          <w:p w:rsidR="00421145" w:rsidRPr="00FB0B0B" w:rsidRDefault="00027252" w:rsidP="00027252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13) Доклады о государственном контроле (надзоре), осуществляемом должностными лицами министерства.</w:t>
            </w:r>
          </w:p>
        </w:tc>
        <w:tc>
          <w:tcPr>
            <w:tcW w:w="1568" w:type="dxa"/>
          </w:tcPr>
          <w:p w:rsidR="00421145" w:rsidRPr="004343A9" w:rsidRDefault="009E3479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434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92" w:type="dxa"/>
          </w:tcPr>
          <w:p w:rsidR="00421145" w:rsidRPr="004343A9" w:rsidRDefault="00421145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A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421145" w:rsidTr="00C361F5">
        <w:tc>
          <w:tcPr>
            <w:tcW w:w="2518" w:type="dxa"/>
          </w:tcPr>
          <w:p w:rsidR="00421145" w:rsidRPr="00C361F5" w:rsidRDefault="00421145" w:rsidP="00C3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421145" w:rsidRPr="004343A9" w:rsidRDefault="00421145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3A9">
              <w:rPr>
                <w:rFonts w:ascii="Times New Roman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B8028E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оклад, содержащий результаты обобщения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енный</w:t>
            </w: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приказом 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,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размещается на официальном сайте министерства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«</w:t>
            </w: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Интернет</w:t>
            </w:r>
          </w:p>
        </w:tc>
        <w:tc>
          <w:tcPr>
            <w:tcW w:w="4118" w:type="dxa"/>
          </w:tcPr>
          <w:p w:rsidR="00421145" w:rsidRPr="00FB0B0B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  <w:highlight w:val="lightGray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Результаты обобщения правоприменительной практики</w:t>
            </w:r>
          </w:p>
        </w:tc>
        <w:tc>
          <w:tcPr>
            <w:tcW w:w="1568" w:type="dxa"/>
          </w:tcPr>
          <w:p w:rsidR="00421145" w:rsidRPr="00E8683E" w:rsidRDefault="00421145" w:rsidP="001D2E16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8683E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Не позднее 15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отчетным</w:t>
            </w:r>
            <w:proofErr w:type="gramEnd"/>
          </w:p>
        </w:tc>
        <w:tc>
          <w:tcPr>
            <w:tcW w:w="1692" w:type="dxa"/>
          </w:tcPr>
          <w:p w:rsidR="00421145" w:rsidRDefault="00421145" w:rsidP="001D2E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D60F3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Не позднее 5 рабочих дней со дня его утверждения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министром</w:t>
            </w:r>
          </w:p>
        </w:tc>
      </w:tr>
      <w:tr w:rsidR="00421145" w:rsidRPr="00C361F5" w:rsidTr="00C361F5">
        <w:tc>
          <w:tcPr>
            <w:tcW w:w="2518" w:type="dxa"/>
          </w:tcPr>
          <w:p w:rsidR="00421145" w:rsidRPr="00C361F5" w:rsidRDefault="00421145" w:rsidP="00C3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F5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1843" w:type="dxa"/>
          </w:tcPr>
          <w:p w:rsidR="00421145" w:rsidRPr="00EE29EF" w:rsidRDefault="00421145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9EF">
              <w:rPr>
                <w:rFonts w:ascii="Times New Roman" w:hAnsi="Times New Roman" w:cs="Times New Roman"/>
                <w:sz w:val="20"/>
                <w:szCs w:val="20"/>
              </w:rPr>
              <w:t>Отдел лицензирования и декларирования министерства</w:t>
            </w:r>
          </w:p>
        </w:tc>
        <w:tc>
          <w:tcPr>
            <w:tcW w:w="3678" w:type="dxa"/>
          </w:tcPr>
          <w:p w:rsidR="00421145" w:rsidRPr="00EE29EF" w:rsidRDefault="00421145" w:rsidP="00C36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29EF">
              <w:rPr>
                <w:rFonts w:ascii="Times New Roman" w:hAnsi="Times New Roman" w:cs="Times New Roman"/>
                <w:sz w:val="20"/>
                <w:szCs w:val="20"/>
              </w:rPr>
              <w:t>В письменной форме при письменном обращении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</w:t>
            </w:r>
            <w:r w:rsidRPr="00EE29EF">
              <w:rPr>
                <w:rFonts w:ascii="Times New Roman" w:hAnsi="Times New Roman" w:cs="Times New Roman"/>
                <w:sz w:val="20"/>
                <w:szCs w:val="20"/>
              </w:rPr>
              <w:t>, либо в устной форме по телефону, посредством видео-конференц-связи или на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приеме у должностного лица </w:t>
            </w:r>
            <w:r w:rsidRPr="00EE29EF">
              <w:rPr>
                <w:rFonts w:ascii="Times New Roman" w:hAnsi="Times New Roman" w:cs="Times New Roman"/>
                <w:sz w:val="20"/>
                <w:szCs w:val="20"/>
              </w:rPr>
              <w:t>или публичного мероприятия</w:t>
            </w:r>
          </w:p>
        </w:tc>
        <w:tc>
          <w:tcPr>
            <w:tcW w:w="4118" w:type="dxa"/>
          </w:tcPr>
          <w:p w:rsidR="00027252" w:rsidRPr="00027252" w:rsidRDefault="00027252" w:rsidP="0002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1) Содержание обязательных требований, предъявляемых к деятельности контролируемого лица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несоблюдения.</w:t>
            </w:r>
          </w:p>
          <w:p w:rsidR="00421145" w:rsidRPr="00027252" w:rsidRDefault="00421145" w:rsidP="00027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27252" w:rsidRPr="00027252"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 </w:t>
            </w:r>
            <w:r w:rsidRPr="00027252">
              <w:rPr>
                <w:rFonts w:ascii="Times New Roman" w:hAnsi="Times New Roman" w:cs="Times New Roman"/>
                <w:sz w:val="20"/>
                <w:szCs w:val="20"/>
              </w:rPr>
              <w:t>процедур контроля, процессов проведения (административных процедур) контрольно-надзорных мероприятий</w:t>
            </w:r>
            <w:r w:rsidR="00027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8" w:type="dxa"/>
          </w:tcPr>
          <w:p w:rsidR="00421145" w:rsidRPr="00EE29EF" w:rsidRDefault="00421145" w:rsidP="00C76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обращения</w:t>
            </w:r>
          </w:p>
        </w:tc>
        <w:tc>
          <w:tcPr>
            <w:tcW w:w="1692" w:type="dxa"/>
          </w:tcPr>
          <w:p w:rsidR="00421145" w:rsidRPr="00EE29EF" w:rsidRDefault="00421145" w:rsidP="00EA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время обращения, если обращение в письменной форме</w:t>
            </w:r>
          </w:p>
        </w:tc>
      </w:tr>
    </w:tbl>
    <w:p w:rsidR="00F8287B" w:rsidRPr="00C361F5" w:rsidRDefault="00F8287B" w:rsidP="000272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sectPr w:rsidR="00F8287B" w:rsidRPr="00C361F5" w:rsidSect="002A51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89" w:rsidRDefault="00DE4E89" w:rsidP="00AA1825">
      <w:pPr>
        <w:spacing w:after="0" w:line="240" w:lineRule="auto"/>
      </w:pPr>
      <w:r>
        <w:separator/>
      </w:r>
    </w:p>
  </w:endnote>
  <w:endnote w:type="continuationSeparator" w:id="0">
    <w:p w:rsidR="00DE4E89" w:rsidRDefault="00DE4E89" w:rsidP="00AA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89" w:rsidRDefault="00DE4E89" w:rsidP="00AA1825">
      <w:pPr>
        <w:spacing w:after="0" w:line="240" w:lineRule="auto"/>
      </w:pPr>
      <w:r>
        <w:separator/>
      </w:r>
    </w:p>
  </w:footnote>
  <w:footnote w:type="continuationSeparator" w:id="0">
    <w:p w:rsidR="00DE4E89" w:rsidRDefault="00DE4E89" w:rsidP="00AA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47" w:rsidRPr="00686247" w:rsidRDefault="00686247" w:rsidP="00686247">
    <w:pPr>
      <w:pStyle w:val="aa"/>
      <w:jc w:val="right"/>
      <w:rPr>
        <w:rFonts w:ascii="Times New Roman" w:hAnsi="Times New Roman" w:cs="Times New Roman"/>
        <w:b/>
        <w:sz w:val="26"/>
        <w:szCs w:val="26"/>
      </w:rPr>
    </w:pPr>
    <w:r w:rsidRPr="00686247">
      <w:rPr>
        <w:rFonts w:ascii="Times New Roman" w:hAnsi="Times New Roman" w:cs="Times New Roman"/>
        <w:b/>
        <w:sz w:val="26"/>
        <w:szCs w:val="2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A5A"/>
    <w:multiLevelType w:val="hybridMultilevel"/>
    <w:tmpl w:val="C3A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767"/>
    <w:multiLevelType w:val="hybridMultilevel"/>
    <w:tmpl w:val="E1A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C2B70"/>
    <w:multiLevelType w:val="multilevel"/>
    <w:tmpl w:val="44E0D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D05114"/>
    <w:multiLevelType w:val="hybridMultilevel"/>
    <w:tmpl w:val="B1A4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3DDE"/>
    <w:multiLevelType w:val="hybridMultilevel"/>
    <w:tmpl w:val="8AB8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F187A"/>
    <w:multiLevelType w:val="hybridMultilevel"/>
    <w:tmpl w:val="AFE6B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6DC8"/>
    <w:multiLevelType w:val="hybridMultilevel"/>
    <w:tmpl w:val="9B3A74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E2AFB"/>
    <w:multiLevelType w:val="hybridMultilevel"/>
    <w:tmpl w:val="8FEC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0"/>
    <w:rsid w:val="0000062B"/>
    <w:rsid w:val="000104C9"/>
    <w:rsid w:val="0002088F"/>
    <w:rsid w:val="00020BAD"/>
    <w:rsid w:val="00020BE7"/>
    <w:rsid w:val="000223A6"/>
    <w:rsid w:val="00027252"/>
    <w:rsid w:val="00030B42"/>
    <w:rsid w:val="00033435"/>
    <w:rsid w:val="00033CA4"/>
    <w:rsid w:val="00035660"/>
    <w:rsid w:val="0004304F"/>
    <w:rsid w:val="00045D09"/>
    <w:rsid w:val="00076ECC"/>
    <w:rsid w:val="00081B5A"/>
    <w:rsid w:val="000824AB"/>
    <w:rsid w:val="0009045F"/>
    <w:rsid w:val="00091765"/>
    <w:rsid w:val="000A4D1B"/>
    <w:rsid w:val="000B11BD"/>
    <w:rsid w:val="000B3C74"/>
    <w:rsid w:val="000D0121"/>
    <w:rsid w:val="001014F7"/>
    <w:rsid w:val="00110CE9"/>
    <w:rsid w:val="00113A77"/>
    <w:rsid w:val="00127D8B"/>
    <w:rsid w:val="00131EA8"/>
    <w:rsid w:val="00137FA2"/>
    <w:rsid w:val="0014659A"/>
    <w:rsid w:val="00152662"/>
    <w:rsid w:val="00176BC9"/>
    <w:rsid w:val="00180258"/>
    <w:rsid w:val="0018335E"/>
    <w:rsid w:val="001836DF"/>
    <w:rsid w:val="001875B7"/>
    <w:rsid w:val="001911BB"/>
    <w:rsid w:val="001955E8"/>
    <w:rsid w:val="001A6D5F"/>
    <w:rsid w:val="001A6EB7"/>
    <w:rsid w:val="001C24A2"/>
    <w:rsid w:val="001D147A"/>
    <w:rsid w:val="001D3A6B"/>
    <w:rsid w:val="001D5109"/>
    <w:rsid w:val="001E0E85"/>
    <w:rsid w:val="001E4DB0"/>
    <w:rsid w:val="001F7F3E"/>
    <w:rsid w:val="00224423"/>
    <w:rsid w:val="00230367"/>
    <w:rsid w:val="0023767C"/>
    <w:rsid w:val="0024092C"/>
    <w:rsid w:val="0024250C"/>
    <w:rsid w:val="002544B3"/>
    <w:rsid w:val="00256974"/>
    <w:rsid w:val="002671DD"/>
    <w:rsid w:val="002842E0"/>
    <w:rsid w:val="0028466C"/>
    <w:rsid w:val="00285684"/>
    <w:rsid w:val="00287E6A"/>
    <w:rsid w:val="00291F2E"/>
    <w:rsid w:val="00296ABE"/>
    <w:rsid w:val="002A5139"/>
    <w:rsid w:val="002B243E"/>
    <w:rsid w:val="002C03FF"/>
    <w:rsid w:val="002C3A52"/>
    <w:rsid w:val="002D1C08"/>
    <w:rsid w:val="002D76CA"/>
    <w:rsid w:val="002E1EEB"/>
    <w:rsid w:val="002E76D7"/>
    <w:rsid w:val="002F4993"/>
    <w:rsid w:val="002F7C41"/>
    <w:rsid w:val="00302A33"/>
    <w:rsid w:val="00303E6A"/>
    <w:rsid w:val="00306D28"/>
    <w:rsid w:val="003113E6"/>
    <w:rsid w:val="00323E82"/>
    <w:rsid w:val="003308BF"/>
    <w:rsid w:val="00331DC4"/>
    <w:rsid w:val="00332A0F"/>
    <w:rsid w:val="003420F7"/>
    <w:rsid w:val="00350BC2"/>
    <w:rsid w:val="0036393D"/>
    <w:rsid w:val="00363B89"/>
    <w:rsid w:val="0036400E"/>
    <w:rsid w:val="003645ED"/>
    <w:rsid w:val="003710C8"/>
    <w:rsid w:val="003901CB"/>
    <w:rsid w:val="003958D4"/>
    <w:rsid w:val="00396245"/>
    <w:rsid w:val="003A0715"/>
    <w:rsid w:val="003A2B45"/>
    <w:rsid w:val="003A3036"/>
    <w:rsid w:val="003A33D0"/>
    <w:rsid w:val="003A77DB"/>
    <w:rsid w:val="003B7C8C"/>
    <w:rsid w:val="003C7C57"/>
    <w:rsid w:val="003E070C"/>
    <w:rsid w:val="003E3014"/>
    <w:rsid w:val="003F5AE6"/>
    <w:rsid w:val="004052B8"/>
    <w:rsid w:val="00421145"/>
    <w:rsid w:val="004343A9"/>
    <w:rsid w:val="0044563F"/>
    <w:rsid w:val="0044730D"/>
    <w:rsid w:val="0046300F"/>
    <w:rsid w:val="004631A3"/>
    <w:rsid w:val="00481056"/>
    <w:rsid w:val="0048407F"/>
    <w:rsid w:val="00486216"/>
    <w:rsid w:val="00496CF2"/>
    <w:rsid w:val="004A4CEF"/>
    <w:rsid w:val="004B49E5"/>
    <w:rsid w:val="004B6534"/>
    <w:rsid w:val="004C28AE"/>
    <w:rsid w:val="004C5DE2"/>
    <w:rsid w:val="004D508B"/>
    <w:rsid w:val="004D73D4"/>
    <w:rsid w:val="004E07B8"/>
    <w:rsid w:val="004E5997"/>
    <w:rsid w:val="004E703B"/>
    <w:rsid w:val="004E74C2"/>
    <w:rsid w:val="004E7EF7"/>
    <w:rsid w:val="004F29DA"/>
    <w:rsid w:val="004F6AC8"/>
    <w:rsid w:val="00502737"/>
    <w:rsid w:val="00505E4C"/>
    <w:rsid w:val="00507996"/>
    <w:rsid w:val="00511EEA"/>
    <w:rsid w:val="00512614"/>
    <w:rsid w:val="00527431"/>
    <w:rsid w:val="00532AEE"/>
    <w:rsid w:val="00546C07"/>
    <w:rsid w:val="00556EAC"/>
    <w:rsid w:val="00571E64"/>
    <w:rsid w:val="005875D6"/>
    <w:rsid w:val="005A1556"/>
    <w:rsid w:val="005A5FD0"/>
    <w:rsid w:val="005A7E96"/>
    <w:rsid w:val="005C55BC"/>
    <w:rsid w:val="005D489D"/>
    <w:rsid w:val="005D7B75"/>
    <w:rsid w:val="005E7BC2"/>
    <w:rsid w:val="005F04E9"/>
    <w:rsid w:val="00603548"/>
    <w:rsid w:val="006045EE"/>
    <w:rsid w:val="00624B64"/>
    <w:rsid w:val="00626C2F"/>
    <w:rsid w:val="00635CE5"/>
    <w:rsid w:val="0064430E"/>
    <w:rsid w:val="006465F5"/>
    <w:rsid w:val="00650303"/>
    <w:rsid w:val="00651E9D"/>
    <w:rsid w:val="0065592C"/>
    <w:rsid w:val="00664D15"/>
    <w:rsid w:val="00685FC7"/>
    <w:rsid w:val="00686247"/>
    <w:rsid w:val="00691109"/>
    <w:rsid w:val="006A194F"/>
    <w:rsid w:val="006A1F60"/>
    <w:rsid w:val="006A291E"/>
    <w:rsid w:val="006A69C2"/>
    <w:rsid w:val="006C7C53"/>
    <w:rsid w:val="006D0250"/>
    <w:rsid w:val="006D08B8"/>
    <w:rsid w:val="0070305E"/>
    <w:rsid w:val="00703FFF"/>
    <w:rsid w:val="007070B6"/>
    <w:rsid w:val="00707139"/>
    <w:rsid w:val="0071630F"/>
    <w:rsid w:val="00726263"/>
    <w:rsid w:val="00731655"/>
    <w:rsid w:val="00735FFE"/>
    <w:rsid w:val="00740A19"/>
    <w:rsid w:val="00767137"/>
    <w:rsid w:val="00767A28"/>
    <w:rsid w:val="00771062"/>
    <w:rsid w:val="00771580"/>
    <w:rsid w:val="00776BF8"/>
    <w:rsid w:val="00780C3D"/>
    <w:rsid w:val="007A0583"/>
    <w:rsid w:val="007A396F"/>
    <w:rsid w:val="007A6774"/>
    <w:rsid w:val="007B00CE"/>
    <w:rsid w:val="007B2F68"/>
    <w:rsid w:val="007C60FE"/>
    <w:rsid w:val="007D2B1C"/>
    <w:rsid w:val="007D60E4"/>
    <w:rsid w:val="007E231F"/>
    <w:rsid w:val="007E7EE1"/>
    <w:rsid w:val="007F0447"/>
    <w:rsid w:val="007F3BEB"/>
    <w:rsid w:val="007F3D15"/>
    <w:rsid w:val="007F5F67"/>
    <w:rsid w:val="007F633C"/>
    <w:rsid w:val="00805FAD"/>
    <w:rsid w:val="008307D9"/>
    <w:rsid w:val="00831DE3"/>
    <w:rsid w:val="00833ED8"/>
    <w:rsid w:val="00835F55"/>
    <w:rsid w:val="00840026"/>
    <w:rsid w:val="00844996"/>
    <w:rsid w:val="008564ED"/>
    <w:rsid w:val="008679DC"/>
    <w:rsid w:val="008709CE"/>
    <w:rsid w:val="00872017"/>
    <w:rsid w:val="00874DDA"/>
    <w:rsid w:val="00876B8B"/>
    <w:rsid w:val="00884E62"/>
    <w:rsid w:val="0089470C"/>
    <w:rsid w:val="00895569"/>
    <w:rsid w:val="0089607B"/>
    <w:rsid w:val="008A36C6"/>
    <w:rsid w:val="008B3E01"/>
    <w:rsid w:val="008B4A58"/>
    <w:rsid w:val="008C01CF"/>
    <w:rsid w:val="008C18CF"/>
    <w:rsid w:val="008D387E"/>
    <w:rsid w:val="008E5A86"/>
    <w:rsid w:val="0091213F"/>
    <w:rsid w:val="00914A05"/>
    <w:rsid w:val="0091693C"/>
    <w:rsid w:val="00917170"/>
    <w:rsid w:val="00921B43"/>
    <w:rsid w:val="00922773"/>
    <w:rsid w:val="00931FAB"/>
    <w:rsid w:val="009412FC"/>
    <w:rsid w:val="00975C11"/>
    <w:rsid w:val="00980B34"/>
    <w:rsid w:val="00986D63"/>
    <w:rsid w:val="0099156F"/>
    <w:rsid w:val="009A6B6B"/>
    <w:rsid w:val="009B4B78"/>
    <w:rsid w:val="009E1D21"/>
    <w:rsid w:val="009E3479"/>
    <w:rsid w:val="009E753F"/>
    <w:rsid w:val="00A01690"/>
    <w:rsid w:val="00A11738"/>
    <w:rsid w:val="00A1353F"/>
    <w:rsid w:val="00A17F3B"/>
    <w:rsid w:val="00A20FA9"/>
    <w:rsid w:val="00A248B5"/>
    <w:rsid w:val="00A30DB0"/>
    <w:rsid w:val="00A35C38"/>
    <w:rsid w:val="00A371DA"/>
    <w:rsid w:val="00A462E3"/>
    <w:rsid w:val="00A46C48"/>
    <w:rsid w:val="00A51F5C"/>
    <w:rsid w:val="00A619B6"/>
    <w:rsid w:val="00A6468C"/>
    <w:rsid w:val="00A9390D"/>
    <w:rsid w:val="00A9451B"/>
    <w:rsid w:val="00AA1825"/>
    <w:rsid w:val="00AB140F"/>
    <w:rsid w:val="00AB1B8E"/>
    <w:rsid w:val="00AB6455"/>
    <w:rsid w:val="00AB6B10"/>
    <w:rsid w:val="00AB76CD"/>
    <w:rsid w:val="00AF2806"/>
    <w:rsid w:val="00AF624E"/>
    <w:rsid w:val="00B008AA"/>
    <w:rsid w:val="00B14C00"/>
    <w:rsid w:val="00B23C4B"/>
    <w:rsid w:val="00B32796"/>
    <w:rsid w:val="00B3415F"/>
    <w:rsid w:val="00B43A19"/>
    <w:rsid w:val="00B46A53"/>
    <w:rsid w:val="00B50C96"/>
    <w:rsid w:val="00B6357C"/>
    <w:rsid w:val="00B64462"/>
    <w:rsid w:val="00B665DC"/>
    <w:rsid w:val="00B672F8"/>
    <w:rsid w:val="00B721AD"/>
    <w:rsid w:val="00B77873"/>
    <w:rsid w:val="00B8028E"/>
    <w:rsid w:val="00B836FB"/>
    <w:rsid w:val="00B86238"/>
    <w:rsid w:val="00B96354"/>
    <w:rsid w:val="00BA1C58"/>
    <w:rsid w:val="00BA62E4"/>
    <w:rsid w:val="00BA6584"/>
    <w:rsid w:val="00BA717F"/>
    <w:rsid w:val="00BB39E6"/>
    <w:rsid w:val="00BB651B"/>
    <w:rsid w:val="00BB6766"/>
    <w:rsid w:val="00BC446E"/>
    <w:rsid w:val="00BD0E9B"/>
    <w:rsid w:val="00BD4766"/>
    <w:rsid w:val="00BE5C8D"/>
    <w:rsid w:val="00BE662C"/>
    <w:rsid w:val="00BF1575"/>
    <w:rsid w:val="00BF198D"/>
    <w:rsid w:val="00BF2AB5"/>
    <w:rsid w:val="00BF7903"/>
    <w:rsid w:val="00C03A45"/>
    <w:rsid w:val="00C0486C"/>
    <w:rsid w:val="00C05C4D"/>
    <w:rsid w:val="00C06328"/>
    <w:rsid w:val="00C14895"/>
    <w:rsid w:val="00C166B5"/>
    <w:rsid w:val="00C361F5"/>
    <w:rsid w:val="00C50759"/>
    <w:rsid w:val="00C6194A"/>
    <w:rsid w:val="00C62926"/>
    <w:rsid w:val="00C76319"/>
    <w:rsid w:val="00C76E0F"/>
    <w:rsid w:val="00C80082"/>
    <w:rsid w:val="00C86B28"/>
    <w:rsid w:val="00C86E7D"/>
    <w:rsid w:val="00C90A3D"/>
    <w:rsid w:val="00C956A6"/>
    <w:rsid w:val="00C97689"/>
    <w:rsid w:val="00C97C83"/>
    <w:rsid w:val="00CA7484"/>
    <w:rsid w:val="00CB59D6"/>
    <w:rsid w:val="00CC3D28"/>
    <w:rsid w:val="00CC3FD2"/>
    <w:rsid w:val="00CC7AD7"/>
    <w:rsid w:val="00CD66FF"/>
    <w:rsid w:val="00CE15A9"/>
    <w:rsid w:val="00CE448E"/>
    <w:rsid w:val="00D02324"/>
    <w:rsid w:val="00D05963"/>
    <w:rsid w:val="00D0638B"/>
    <w:rsid w:val="00D166B0"/>
    <w:rsid w:val="00D257FC"/>
    <w:rsid w:val="00D27A85"/>
    <w:rsid w:val="00D40542"/>
    <w:rsid w:val="00D42854"/>
    <w:rsid w:val="00D47138"/>
    <w:rsid w:val="00D60F3A"/>
    <w:rsid w:val="00D63151"/>
    <w:rsid w:val="00D64968"/>
    <w:rsid w:val="00D731FF"/>
    <w:rsid w:val="00D7481C"/>
    <w:rsid w:val="00D826AB"/>
    <w:rsid w:val="00D87375"/>
    <w:rsid w:val="00D919A2"/>
    <w:rsid w:val="00DA738C"/>
    <w:rsid w:val="00DC6743"/>
    <w:rsid w:val="00DC7466"/>
    <w:rsid w:val="00DE4E89"/>
    <w:rsid w:val="00DF738D"/>
    <w:rsid w:val="00E007C0"/>
    <w:rsid w:val="00E124FC"/>
    <w:rsid w:val="00E14DD3"/>
    <w:rsid w:val="00E30C48"/>
    <w:rsid w:val="00E45FCE"/>
    <w:rsid w:val="00E4615F"/>
    <w:rsid w:val="00E6422C"/>
    <w:rsid w:val="00E64BEC"/>
    <w:rsid w:val="00E64EF4"/>
    <w:rsid w:val="00E700DE"/>
    <w:rsid w:val="00E74EEC"/>
    <w:rsid w:val="00E75166"/>
    <w:rsid w:val="00E8683E"/>
    <w:rsid w:val="00E87402"/>
    <w:rsid w:val="00E9202F"/>
    <w:rsid w:val="00EA4E80"/>
    <w:rsid w:val="00EC2834"/>
    <w:rsid w:val="00ED2962"/>
    <w:rsid w:val="00ED4E34"/>
    <w:rsid w:val="00EE29EF"/>
    <w:rsid w:val="00EF5AE7"/>
    <w:rsid w:val="00EF7509"/>
    <w:rsid w:val="00F123EF"/>
    <w:rsid w:val="00F21CF9"/>
    <w:rsid w:val="00F26ECD"/>
    <w:rsid w:val="00F36072"/>
    <w:rsid w:val="00F655F9"/>
    <w:rsid w:val="00F66CEC"/>
    <w:rsid w:val="00F72C97"/>
    <w:rsid w:val="00F73F19"/>
    <w:rsid w:val="00F8032C"/>
    <w:rsid w:val="00F8287B"/>
    <w:rsid w:val="00F85994"/>
    <w:rsid w:val="00F87F04"/>
    <w:rsid w:val="00F95643"/>
    <w:rsid w:val="00FA2C19"/>
    <w:rsid w:val="00FB0B0B"/>
    <w:rsid w:val="00FB0C0B"/>
    <w:rsid w:val="00FB128F"/>
    <w:rsid w:val="00FC76B9"/>
    <w:rsid w:val="00FD6407"/>
    <w:rsid w:val="00FF1A03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8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92C"/>
  </w:style>
  <w:style w:type="paragraph" w:styleId="ac">
    <w:name w:val="footer"/>
    <w:basedOn w:val="a"/>
    <w:link w:val="ad"/>
    <w:uiPriority w:val="99"/>
    <w:unhideWhenUsed/>
    <w:rsid w:val="006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8"/>
  </w:style>
  <w:style w:type="paragraph" w:styleId="1">
    <w:name w:val="heading 1"/>
    <w:basedOn w:val="a"/>
    <w:next w:val="a"/>
    <w:link w:val="10"/>
    <w:uiPriority w:val="9"/>
    <w:qFormat/>
    <w:rsid w:val="009E7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1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E7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A18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1825"/>
    <w:rPr>
      <w:sz w:val="20"/>
      <w:szCs w:val="20"/>
    </w:rPr>
  </w:style>
  <w:style w:type="character" w:styleId="a5">
    <w:name w:val="footnote reference"/>
    <w:uiPriority w:val="99"/>
    <w:rsid w:val="00AA1825"/>
    <w:rPr>
      <w:vertAlign w:val="superscript"/>
    </w:rPr>
  </w:style>
  <w:style w:type="paragraph" w:styleId="a6">
    <w:name w:val="List Paragraph"/>
    <w:basedOn w:val="a"/>
    <w:uiPriority w:val="34"/>
    <w:qFormat/>
    <w:rsid w:val="003A7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592C"/>
  </w:style>
  <w:style w:type="paragraph" w:styleId="ac">
    <w:name w:val="footer"/>
    <w:basedOn w:val="a"/>
    <w:link w:val="ad"/>
    <w:uiPriority w:val="99"/>
    <w:unhideWhenUsed/>
    <w:rsid w:val="00655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09336C574F8D4A1FFCC00A93D25FDD315E4FB2DE12EDD08B27EC16E33A45A4358FC9CA11D23A3B9599FF259B6B96C07569631E6410A15DW95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09336C574F8D4A1FFCC00A93D25FDD315E4FB2DE12EDD08B27EC16E33A45A4358FC9CA11D23A3B9099FF259B6B96C07569631E6410A15DW95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ublic.fsr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206B4EA52D71E4B235113ACF6B03DAB3F1483CAEF43A3B53ED10DD2916CBE82CD049A4D60AC92FB05A04D76042c4l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BC32-720F-4180-B7D0-D9C12552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17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Сосина Ирина Валерьевна</cp:lastModifiedBy>
  <cp:revision>28</cp:revision>
  <cp:lastPrinted>2021-09-29T06:41:00Z</cp:lastPrinted>
  <dcterms:created xsi:type="dcterms:W3CDTF">2021-09-27T09:23:00Z</dcterms:created>
  <dcterms:modified xsi:type="dcterms:W3CDTF">2021-09-29T07:08:00Z</dcterms:modified>
</cp:coreProperties>
</file>