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A308" w14:textId="1B5B8A7B" w:rsidR="00660C70" w:rsidRPr="007F4450" w:rsidRDefault="00755B62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0F9" w:rsidRPr="007F4450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6130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FE2A44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791BA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F79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</w:t>
      </w:r>
      <w:r w:rsidR="00D348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  <w:r w:rsidR="00365148" w:rsidRPr="003651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2357D" w:rsidRPr="000E738B">
        <w:t xml:space="preserve"> </w:t>
      </w:r>
      <w:r w:rsidR="00660C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19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7270F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6F953B4" w14:textId="7CACDD88" w:rsidR="00660C70" w:rsidRPr="007F4450" w:rsidRDefault="0036134F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660D0C83" w14:textId="2FA2DD62" w:rsidR="00660C70" w:rsidRPr="007F4450" w:rsidRDefault="007270F9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07176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60C70"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DA5DB8D" w14:textId="77777777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E48184" w14:textId="6C820978" w:rsidR="00660C7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9CF5D9" w14:textId="77777777" w:rsidR="002C25E7" w:rsidRPr="007F4450" w:rsidRDefault="002C25E7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49A83B" w14:textId="77777777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C79BE6" w14:textId="3FB620E6" w:rsidR="00660C70" w:rsidRPr="007F4450" w:rsidRDefault="00660C70" w:rsidP="000717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36134F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6FB4B6CB" w14:textId="77777777" w:rsidR="00660C70" w:rsidRPr="007F445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D58DB3" w14:textId="5BD2A3B6" w:rsidR="00660C70" w:rsidRDefault="00660C70" w:rsidP="00660C7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615FB1" w14:textId="7F2C83A2" w:rsidR="00E6575A" w:rsidRDefault="00E6575A" w:rsidP="00AE14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5F060" w14:textId="55601546" w:rsidR="00660C70" w:rsidRPr="003C450A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5C1C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250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93316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2D338C2F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D95C3D6" w14:textId="7777777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6586BDA2" w14:textId="3EE54ACB" w:rsidR="00660C7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73111A" w14:textId="77777777" w:rsidR="00784DCF" w:rsidRPr="007F4450" w:rsidRDefault="00784DCF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5E855" w14:textId="7E6199A7" w:rsidR="00660C70" w:rsidRPr="007F4450" w:rsidRDefault="00660C70" w:rsidP="00660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A62E2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12507E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615095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1250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62E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324F0814" w14:textId="176E6FB1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(место проведения)</w:t>
      </w:r>
    </w:p>
    <w:p w14:paraId="1CF5C335" w14:textId="77777777" w:rsidR="00660C7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DE489A" w14:textId="77777777" w:rsidR="00784DCF" w:rsidRPr="007F4450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2AF03" w14:textId="0F04A235" w:rsidR="00660C70" w:rsidRPr="007F4450" w:rsidRDefault="00660C70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134F">
        <w:rPr>
          <w:rFonts w:ascii="Times New Roman" w:eastAsia="Times New Roman" w:hAnsi="Times New Roman" w:cs="Times New Roman"/>
          <w:sz w:val="24"/>
          <w:szCs w:val="24"/>
        </w:rPr>
        <w:t>Н.В. Владимиров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1A464B" w14:textId="77777777" w:rsidR="00784DCF" w:rsidRDefault="00784DCF" w:rsidP="00660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F8B7FD" w14:textId="77777777" w:rsidR="001D3C3E" w:rsidRDefault="00660C70" w:rsidP="001D3C3E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</w:t>
      </w:r>
      <w:r w:rsidR="001D3C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C20A7">
        <w:rPr>
          <w:rFonts w:ascii="Times New Roman" w:eastAsia="Times New Roman" w:hAnsi="Times New Roman" w:cs="Times New Roman"/>
          <w:bCs/>
          <w:sz w:val="24"/>
          <w:szCs w:val="24"/>
        </w:rPr>
        <w:t>Г.А. Кузина, Д.Ю. Лаврентьев,</w:t>
      </w:r>
      <w:r w:rsidR="001D3C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С.И. Ландухова</w:t>
      </w:r>
      <w:r w:rsidR="007F5DF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A1D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2D38E062" w14:textId="69C2E6E5" w:rsidR="00660C70" w:rsidRDefault="001D3C3E" w:rsidP="001D3C3E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А.А</w:t>
      </w:r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60C70" w:rsidRPr="00E12DDD">
        <w:rPr>
          <w:rFonts w:ascii="Times New Roman" w:eastAsia="Times New Roman" w:hAnsi="Times New Roman" w:cs="Times New Roman"/>
          <w:bCs/>
          <w:sz w:val="24"/>
          <w:szCs w:val="24"/>
        </w:rPr>
        <w:t>Магер</w:t>
      </w:r>
      <w:proofErr w:type="spellEnd"/>
      <w:r w:rsidR="00660C7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2507E">
        <w:rPr>
          <w:rFonts w:ascii="Times New Roman" w:eastAsia="Times New Roman" w:hAnsi="Times New Roman" w:cs="Times New Roman"/>
          <w:bCs/>
          <w:sz w:val="24"/>
          <w:szCs w:val="24"/>
        </w:rPr>
        <w:t>М.Н. Ненашев</w:t>
      </w:r>
      <w:r w:rsidR="0064505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E148F">
        <w:rPr>
          <w:rFonts w:ascii="Times New Roman" w:eastAsia="Times New Roman" w:hAnsi="Times New Roman" w:cs="Times New Roman"/>
          <w:bCs/>
          <w:sz w:val="24"/>
          <w:szCs w:val="24"/>
        </w:rPr>
        <w:t>Т.В. Петрова.</w:t>
      </w:r>
    </w:p>
    <w:p w14:paraId="7520C192" w14:textId="04AEEAD7" w:rsidR="00C4398A" w:rsidRDefault="00C4398A" w:rsidP="001D3C3E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573E3B1" w14:textId="3AAEF3D0" w:rsidR="00C4398A" w:rsidRDefault="00C4398A" w:rsidP="001D3C3E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398A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М.А. Чубарова.</w:t>
      </w:r>
    </w:p>
    <w:p w14:paraId="72D1FD03" w14:textId="7CE46248" w:rsidR="000E723D" w:rsidRDefault="000E723D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09B70A5" w14:textId="77777777" w:rsidR="000E723D" w:rsidRDefault="000E723D" w:rsidP="007F5DF5">
      <w:pPr>
        <w:tabs>
          <w:tab w:val="left" w:pos="3544"/>
          <w:tab w:val="left" w:pos="3828"/>
        </w:tabs>
        <w:spacing w:after="0" w:line="240" w:lineRule="auto"/>
        <w:ind w:left="2127" w:hanging="212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44068DD" w14:textId="77777777" w:rsidR="002C25E7" w:rsidRDefault="002C25E7" w:rsidP="009A1C8E">
      <w:p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bookmarkEnd w:id="0"/>
    <w:p w14:paraId="23BA7C61" w14:textId="332B28D3" w:rsidR="008C5E13" w:rsidRPr="001D3C3E" w:rsidRDefault="001D3C3E" w:rsidP="0010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C3E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установлении тарифов на тепловую энергию (мощность) для общества </w:t>
      </w:r>
      <w:r w:rsidRPr="001D3C3E">
        <w:rPr>
          <w:rFonts w:ascii="Times New Roman" w:eastAsia="Times New Roman" w:hAnsi="Times New Roman" w:cs="Times New Roman"/>
          <w:b/>
          <w:sz w:val="24"/>
          <w:szCs w:val="24"/>
        </w:rPr>
        <w:br/>
        <w:t>с ограниченной ответственностью «Ульяновские тепловые сети» на 2022-2026 годы</w:t>
      </w:r>
      <w:r w:rsidR="008C5E13" w:rsidRPr="001D3C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</w:p>
    <w:p w14:paraId="1FABA3AF" w14:textId="572BE04E" w:rsidR="00092FEF" w:rsidRPr="00660C70" w:rsidRDefault="00092FEF" w:rsidP="00092F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</w:t>
      </w:r>
      <w:r w:rsidRPr="00DF385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</w:t>
      </w:r>
    </w:p>
    <w:p w14:paraId="16B3306A" w14:textId="58362DD8" w:rsidR="00092FEF" w:rsidRPr="00AE546C" w:rsidRDefault="00092FEF" w:rsidP="00092F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546C">
        <w:rPr>
          <w:rFonts w:ascii="Times New Roman" w:hAnsi="Times New Roman" w:cs="Times New Roman"/>
          <w:b/>
          <w:sz w:val="24"/>
          <w:szCs w:val="24"/>
        </w:rPr>
        <w:t>Доложил</w:t>
      </w:r>
      <w:r w:rsidR="00C4398A">
        <w:rPr>
          <w:rFonts w:ascii="Times New Roman" w:hAnsi="Times New Roman" w:cs="Times New Roman"/>
          <w:b/>
          <w:sz w:val="24"/>
          <w:szCs w:val="24"/>
        </w:rPr>
        <w:t>и</w:t>
      </w:r>
      <w:r w:rsidRPr="00AE546C">
        <w:rPr>
          <w:rFonts w:ascii="Times New Roman" w:hAnsi="Times New Roman" w:cs="Times New Roman"/>
          <w:b/>
          <w:sz w:val="24"/>
          <w:szCs w:val="24"/>
        </w:rPr>
        <w:t xml:space="preserve">: С.И. </w:t>
      </w:r>
      <w:r w:rsidR="001D3C3E">
        <w:rPr>
          <w:rFonts w:ascii="Times New Roman" w:hAnsi="Times New Roman" w:cs="Times New Roman"/>
          <w:b/>
          <w:sz w:val="24"/>
          <w:szCs w:val="24"/>
        </w:rPr>
        <w:t>Гаврикова</w:t>
      </w:r>
      <w:r w:rsidR="00C4398A">
        <w:rPr>
          <w:rFonts w:ascii="Times New Roman" w:eastAsia="Times New Roman" w:hAnsi="Times New Roman" w:cs="Times New Roman"/>
          <w:b/>
          <w:bCs/>
          <w:sz w:val="24"/>
          <w:szCs w:val="24"/>
        </w:rPr>
        <w:t>, М.А. Чубарова.</w:t>
      </w:r>
    </w:p>
    <w:p w14:paraId="2FC42FDD" w14:textId="77777777" w:rsidR="00361EBD" w:rsidRDefault="00361EBD" w:rsidP="001017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22"/>
        <w:gridCol w:w="948"/>
        <w:gridCol w:w="470"/>
        <w:gridCol w:w="576"/>
        <w:gridCol w:w="718"/>
        <w:gridCol w:w="712"/>
        <w:gridCol w:w="810"/>
        <w:gridCol w:w="356"/>
        <w:gridCol w:w="387"/>
        <w:gridCol w:w="729"/>
        <w:gridCol w:w="852"/>
        <w:gridCol w:w="685"/>
        <w:gridCol w:w="565"/>
        <w:gridCol w:w="1296"/>
        <w:gridCol w:w="12"/>
      </w:tblGrid>
      <w:tr w:rsidR="008D5D00" w:rsidRPr="008D5D00" w14:paraId="526F3D8D" w14:textId="77777777" w:rsidTr="008D5D00">
        <w:trPr>
          <w:trHeight w:val="60"/>
        </w:trPr>
        <w:tc>
          <w:tcPr>
            <w:tcW w:w="522" w:type="dxa"/>
            <w:shd w:val="clear" w:color="FFFFFF" w:fill="auto"/>
            <w:vAlign w:val="bottom"/>
          </w:tcPr>
          <w:p w14:paraId="64B79EE8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14:paraId="735812A7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14D091D9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2077EB01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337F4F8B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10"/>
            <w:shd w:val="clear" w:color="FFFFFF" w:fill="auto"/>
            <w:vAlign w:val="bottom"/>
          </w:tcPr>
          <w:p w14:paraId="361B5A98" w14:textId="77777777" w:rsidR="008D5D00" w:rsidRPr="008D5D00" w:rsidRDefault="008D5D00" w:rsidP="008D5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Вид топлива: Природный газ</w:t>
            </w:r>
          </w:p>
        </w:tc>
      </w:tr>
      <w:tr w:rsidR="008D5D00" w:rsidRPr="008D5D00" w14:paraId="2946A33A" w14:textId="77777777" w:rsidTr="008D5D00">
        <w:trPr>
          <w:trHeight w:val="255"/>
        </w:trPr>
        <w:tc>
          <w:tcPr>
            <w:tcW w:w="522" w:type="dxa"/>
            <w:shd w:val="clear" w:color="FFFFFF" w:fill="auto"/>
            <w:vAlign w:val="bottom"/>
          </w:tcPr>
          <w:p w14:paraId="10993D3E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14:paraId="61CF2007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620CA8B3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1AB0B40B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07F7DBBF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4AB5E862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14:paraId="3FA0C1B5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14:paraId="153408E2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08458E90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14:paraId="6F7AD039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55931776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6F7F458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14:paraId="71658BB6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14:paraId="5FADCAB6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00" w:rsidRPr="008D5D00" w14:paraId="4D0D1EB1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bottom"/>
          </w:tcPr>
          <w:p w14:paraId="15F0AC42" w14:textId="5ED8183B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Основные сведения о теплоснабжающей организации ООО «Ульяновские тепловые сети» (далее - ТСО) представлены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</w:tc>
      </w:tr>
      <w:tr w:rsidR="008D5D00" w:rsidRPr="008D5D00" w14:paraId="65835B6F" w14:textId="77777777" w:rsidTr="008D5D00">
        <w:trPr>
          <w:trHeight w:val="60"/>
        </w:trPr>
        <w:tc>
          <w:tcPr>
            <w:tcW w:w="5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43B47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  <w:r w:rsidRPr="008D5D00">
              <w:rPr>
                <w:rFonts w:ascii="Times New Roman" w:hAnsi="Times New Roman" w:cs="Times New Roman"/>
                <w:sz w:val="20"/>
                <w:szCs w:val="20"/>
              </w:rPr>
              <w:br/>
              <w:t>регулируемой организации</w:t>
            </w:r>
            <w:r w:rsidRPr="008D5D00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30DC0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</w:tr>
      <w:tr w:rsidR="008D5D00" w:rsidRPr="008D5D00" w14:paraId="04BCD655" w14:textId="77777777" w:rsidTr="008D5D00">
        <w:trPr>
          <w:trHeight w:val="60"/>
        </w:trPr>
        <w:tc>
          <w:tcPr>
            <w:tcW w:w="5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7A59C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</w:t>
            </w:r>
            <w:r w:rsidRPr="008D5D00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номер</w:t>
            </w:r>
          </w:p>
        </w:tc>
        <w:tc>
          <w:tcPr>
            <w:tcW w:w="4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94E46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1154001010569</w:t>
            </w:r>
          </w:p>
        </w:tc>
      </w:tr>
      <w:tr w:rsidR="008D5D00" w:rsidRPr="008D5D00" w14:paraId="5EBB9EF4" w14:textId="77777777" w:rsidTr="008D5D00">
        <w:trPr>
          <w:trHeight w:val="60"/>
        </w:trPr>
        <w:tc>
          <w:tcPr>
            <w:tcW w:w="5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73AF1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4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D1502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4019003059</w:t>
            </w:r>
          </w:p>
        </w:tc>
      </w:tr>
      <w:tr w:rsidR="008D5D00" w:rsidRPr="008D5D00" w14:paraId="30B29B89" w14:textId="77777777" w:rsidTr="008D5D00">
        <w:trPr>
          <w:trHeight w:val="60"/>
        </w:trPr>
        <w:tc>
          <w:tcPr>
            <w:tcW w:w="5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DDD71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4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519FC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401901001</w:t>
            </w:r>
          </w:p>
        </w:tc>
      </w:tr>
      <w:tr w:rsidR="008D5D00" w:rsidRPr="008D5D00" w14:paraId="22B581B1" w14:textId="77777777" w:rsidTr="008D5D00">
        <w:trPr>
          <w:trHeight w:val="60"/>
        </w:trPr>
        <w:tc>
          <w:tcPr>
            <w:tcW w:w="5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59915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Применяемая система налогообложения</w:t>
            </w:r>
          </w:p>
        </w:tc>
        <w:tc>
          <w:tcPr>
            <w:tcW w:w="4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E8AF4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Общая система налогообложения</w:t>
            </w:r>
          </w:p>
        </w:tc>
      </w:tr>
      <w:tr w:rsidR="008D5D00" w:rsidRPr="008D5D00" w14:paraId="0BECF4CF" w14:textId="77777777" w:rsidTr="008D5D00">
        <w:trPr>
          <w:trHeight w:val="60"/>
        </w:trPr>
        <w:tc>
          <w:tcPr>
            <w:tcW w:w="5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D2EFB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Вид регулируемой деятельности</w:t>
            </w:r>
          </w:p>
        </w:tc>
        <w:tc>
          <w:tcPr>
            <w:tcW w:w="4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01831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производство и передача тепловой энергии</w:t>
            </w:r>
          </w:p>
        </w:tc>
      </w:tr>
      <w:tr w:rsidR="008D5D00" w:rsidRPr="008D5D00" w14:paraId="55EC9A04" w14:textId="77777777" w:rsidTr="008D5D00">
        <w:trPr>
          <w:trHeight w:val="60"/>
        </w:trPr>
        <w:tc>
          <w:tcPr>
            <w:tcW w:w="5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856FC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Юридический адрес организации</w:t>
            </w:r>
          </w:p>
        </w:tc>
        <w:tc>
          <w:tcPr>
            <w:tcW w:w="4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DB459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249750 Калужская область, с. Ульяново, ул. Комсомольская, д. 4</w:t>
            </w:r>
          </w:p>
        </w:tc>
      </w:tr>
      <w:tr w:rsidR="008D5D00" w:rsidRPr="008D5D00" w14:paraId="0912F05B" w14:textId="77777777" w:rsidTr="008D5D00">
        <w:trPr>
          <w:trHeight w:val="60"/>
        </w:trPr>
        <w:tc>
          <w:tcPr>
            <w:tcW w:w="51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D6391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Почтовый адрес организации</w:t>
            </w:r>
          </w:p>
        </w:tc>
        <w:tc>
          <w:tcPr>
            <w:tcW w:w="45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1A2E4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249750 Калужская область, с. Ульяново, ул. Комсомольская, д. 4</w:t>
            </w:r>
          </w:p>
        </w:tc>
      </w:tr>
      <w:tr w:rsidR="008D5D00" w:rsidRPr="008D5D00" w14:paraId="455E93A8" w14:textId="77777777" w:rsidTr="008D5D00">
        <w:trPr>
          <w:trHeight w:val="60"/>
        </w:trPr>
        <w:tc>
          <w:tcPr>
            <w:tcW w:w="522" w:type="dxa"/>
            <w:shd w:val="clear" w:color="FFFFFF" w:fill="auto"/>
          </w:tcPr>
          <w:p w14:paraId="369B795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14:paraId="058B1E3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451286A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72C5C09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277A329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15F41E6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14:paraId="513E404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14:paraId="5C36051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1F6D4C5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14:paraId="3F17A14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089295D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A8BB8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14:paraId="5D30992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14:paraId="2C6F500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00" w:rsidRPr="008D5D00" w14:paraId="13F59253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58536FD1" w14:textId="77777777" w:rsidR="008D5D00" w:rsidRPr="008D5D00" w:rsidRDefault="008D5D00" w:rsidP="008D5D00">
            <w:pPr>
              <w:numPr>
                <w:ilvl w:val="0"/>
                <w:numId w:val="6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Тариф на тепловую энергию для общества с ограниченной ответственностью «Ульяновские тепловые сети» на 2022 - 2026 годы по системе теплоснабжения, расположенной на территории МО «Село Ульяново»</w:t>
            </w:r>
          </w:p>
        </w:tc>
      </w:tr>
      <w:tr w:rsidR="008D5D00" w:rsidRPr="008D5D00" w14:paraId="3103F271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auto"/>
            <w:vAlign w:val="bottom"/>
          </w:tcPr>
          <w:p w14:paraId="0BED7DE8" w14:textId="615F4133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ТСО представила в министерство конкурентной политики Калужской области предложение для установления </w:t>
            </w:r>
            <w:proofErr w:type="spellStart"/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производство, передачу тепловой энергии методом долгосрочной индексации тарифов на 2022-2026 годы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5D00" w:rsidRPr="008D5D00" w14:paraId="73090FEB" w14:textId="77777777" w:rsidTr="008D5D00">
        <w:trPr>
          <w:trHeight w:val="276"/>
        </w:trPr>
        <w:tc>
          <w:tcPr>
            <w:tcW w:w="194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81F5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428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6460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Тариф за тепловую энергию, руб. /Гкал</w:t>
            </w:r>
          </w:p>
        </w:tc>
        <w:tc>
          <w:tcPr>
            <w:tcW w:w="341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9986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8D5D00" w:rsidRPr="008D5D00" w14:paraId="185605EF" w14:textId="77777777" w:rsidTr="008D5D00">
        <w:trPr>
          <w:trHeight w:val="276"/>
        </w:trPr>
        <w:tc>
          <w:tcPr>
            <w:tcW w:w="19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49C6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153A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393B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D00" w:rsidRPr="008D5D00" w14:paraId="0A7C5E4F" w14:textId="77777777" w:rsidTr="008D5D00">
        <w:trPr>
          <w:trHeight w:val="276"/>
        </w:trPr>
        <w:tc>
          <w:tcPr>
            <w:tcW w:w="194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E556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E1C8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8C93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D00" w:rsidRPr="008D5D00" w14:paraId="76EBECD8" w14:textId="77777777" w:rsidTr="008D5D00">
        <w:trPr>
          <w:trHeight w:val="60"/>
        </w:trPr>
        <w:tc>
          <w:tcPr>
            <w:tcW w:w="1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3AC50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49C1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2 830,68</w:t>
            </w:r>
          </w:p>
        </w:tc>
        <w:tc>
          <w:tcPr>
            <w:tcW w:w="3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0416C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7 394,75</w:t>
            </w:r>
          </w:p>
        </w:tc>
      </w:tr>
      <w:tr w:rsidR="008D5D00" w:rsidRPr="008D5D00" w14:paraId="17EAB69D" w14:textId="77777777" w:rsidTr="008D5D00">
        <w:trPr>
          <w:trHeight w:val="60"/>
        </w:trPr>
        <w:tc>
          <w:tcPr>
            <w:tcW w:w="1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EA1F0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B4C2B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3 099,43</w:t>
            </w:r>
          </w:p>
        </w:tc>
        <w:tc>
          <w:tcPr>
            <w:tcW w:w="3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F577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8 349,86</w:t>
            </w:r>
          </w:p>
        </w:tc>
      </w:tr>
      <w:tr w:rsidR="008D5D00" w:rsidRPr="008D5D00" w14:paraId="59015F35" w14:textId="77777777" w:rsidTr="008D5D00">
        <w:trPr>
          <w:trHeight w:val="60"/>
        </w:trPr>
        <w:tc>
          <w:tcPr>
            <w:tcW w:w="1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6C64B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0F62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3 260,56</w:t>
            </w:r>
          </w:p>
        </w:tc>
        <w:tc>
          <w:tcPr>
            <w:tcW w:w="3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D12EE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8 783,95</w:t>
            </w:r>
          </w:p>
        </w:tc>
      </w:tr>
      <w:tr w:rsidR="008D5D00" w:rsidRPr="008D5D00" w14:paraId="239EF79F" w14:textId="77777777" w:rsidTr="008D5D00">
        <w:trPr>
          <w:trHeight w:val="60"/>
        </w:trPr>
        <w:tc>
          <w:tcPr>
            <w:tcW w:w="1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AE67C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D0B40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3 357,38</w:t>
            </w:r>
          </w:p>
        </w:tc>
        <w:tc>
          <w:tcPr>
            <w:tcW w:w="3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7763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9 044,78</w:t>
            </w:r>
          </w:p>
        </w:tc>
      </w:tr>
      <w:tr w:rsidR="008D5D00" w:rsidRPr="008D5D00" w14:paraId="1C56AE01" w14:textId="77777777" w:rsidTr="008D5D00">
        <w:trPr>
          <w:trHeight w:val="60"/>
        </w:trPr>
        <w:tc>
          <w:tcPr>
            <w:tcW w:w="19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E47D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28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67862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3 460,57</w:t>
            </w:r>
          </w:p>
        </w:tc>
        <w:tc>
          <w:tcPr>
            <w:tcW w:w="3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919D9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9 322,78</w:t>
            </w:r>
          </w:p>
        </w:tc>
      </w:tr>
      <w:tr w:rsidR="008D5D00" w:rsidRPr="008D5D00" w14:paraId="16C63B22" w14:textId="77777777" w:rsidTr="008D5D00">
        <w:trPr>
          <w:trHeight w:val="180"/>
        </w:trPr>
        <w:tc>
          <w:tcPr>
            <w:tcW w:w="522" w:type="dxa"/>
            <w:shd w:val="clear" w:color="FFFFFF" w:fill="auto"/>
          </w:tcPr>
          <w:p w14:paraId="445E11CA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shd w:val="clear" w:color="FFFFFF" w:fill="auto"/>
            <w:vAlign w:val="bottom"/>
          </w:tcPr>
          <w:p w14:paraId="67DD396A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shd w:val="clear" w:color="FFFFFF" w:fill="auto"/>
            <w:vAlign w:val="bottom"/>
          </w:tcPr>
          <w:p w14:paraId="2CF078D7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shd w:val="clear" w:color="FFFFFF" w:fill="auto"/>
            <w:vAlign w:val="bottom"/>
          </w:tcPr>
          <w:p w14:paraId="2058A813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FFFFFF" w:fill="auto"/>
            <w:vAlign w:val="bottom"/>
          </w:tcPr>
          <w:p w14:paraId="04349DD3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shd w:val="clear" w:color="FFFFFF" w:fill="auto"/>
            <w:vAlign w:val="bottom"/>
          </w:tcPr>
          <w:p w14:paraId="71974E9D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14:paraId="54AFC842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shd w:val="clear" w:color="FFFFFF" w:fill="auto"/>
            <w:vAlign w:val="bottom"/>
          </w:tcPr>
          <w:p w14:paraId="76A2631D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FFFFFF" w:fill="auto"/>
            <w:vAlign w:val="bottom"/>
          </w:tcPr>
          <w:p w14:paraId="4EC15941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14:paraId="6A89E70E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shd w:val="clear" w:color="FFFFFF" w:fill="auto"/>
            <w:vAlign w:val="bottom"/>
          </w:tcPr>
          <w:p w14:paraId="4771F920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A6F0FD2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clear" w:color="FFFFFF" w:fill="auto"/>
            <w:vAlign w:val="bottom"/>
          </w:tcPr>
          <w:p w14:paraId="11BEEB45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" w:type="dxa"/>
            <w:shd w:val="clear" w:color="FFFFFF" w:fill="auto"/>
            <w:vAlign w:val="bottom"/>
          </w:tcPr>
          <w:p w14:paraId="645472D5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D00" w:rsidRPr="008D5D00" w14:paraId="58CFBC75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4DD75474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открытии дела об установлении тарифов на 2022-2026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</w:tc>
      </w:tr>
      <w:tr w:rsidR="008D5D00" w:rsidRPr="008D5D00" w14:paraId="4CB0707F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347DB7EF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Основные средства, относящиеся к деятельности по производству и передаче тепловой энергии (2 котельные и тепловые сети), находятся у организации в концессии. Представлено концессионное соглашение от 21 декабря 2021 года № 1, заключенное с администрацией МР «Ульяновский район» Калужской области.</w:t>
            </w:r>
          </w:p>
          <w:p w14:paraId="56062716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В материалах дела также представлено постановление администрации муниципального района «Ульяновский район» от 21.12.2021 № 509 «О присвоении статуса единой теплоснабжающей организации, осуществляющей теплоснабжение на территории сельских поселений «Село Ульяново», «Село Заречье», МО МР «Ульяновский район», гарантирующей организацией ООО «Ульяновские тепловые сети».</w:t>
            </w:r>
          </w:p>
          <w:p w14:paraId="451659F9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Тарифы на тепловую энергию для ООО «Ульяновские тепловые сети» устанавливаются в соответствии с абзацем 4 пункта 30 Правил установления регулируемых (цен) тарифов, утвержденных постановлением Правительства Российской Федерации от 22 октября 2012 года № 1075 «О ценообразовании в сфере теплоснабжения» для назначенной единой теплоснабжающей организации, ранее утратившей в период действия установленных тарифов статус единой теплоснабжающей организации (в течение 30 календарных дней со дня поступления в орган регулирования предложений об установлении цен (тарифов)).</w:t>
            </w:r>
          </w:p>
          <w:p w14:paraId="05867D47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 </w:t>
            </w:r>
          </w:p>
          <w:p w14:paraId="1380BBC7" w14:textId="77777777" w:rsidR="008D5D00" w:rsidRPr="008D5D00" w:rsidRDefault="008D5D00" w:rsidP="008D5D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В соответствии с абзацем 3 пункта 19 Основ ценообразования № 1075 расчет тарифов произведен экспертами министерства методом долгосрочной индексации тарифов на 2022-2026 годы.</w:t>
            </w:r>
          </w:p>
        </w:tc>
      </w:tr>
      <w:tr w:rsidR="008D5D00" w:rsidRPr="008D5D00" w14:paraId="3CE318C8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FFFFFF"/>
          </w:tcPr>
          <w:p w14:paraId="27D8A29D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Тарифы на 2022 год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8D5D00" w:rsidRPr="008D5D00" w14:paraId="34AEF280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FFFFFF"/>
          </w:tcPr>
          <w:p w14:paraId="6F3A8FE3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периоды:</w:t>
            </w:r>
          </w:p>
        </w:tc>
      </w:tr>
      <w:tr w:rsidR="008D5D00" w:rsidRPr="008D5D00" w14:paraId="46AE766C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FFFFFF"/>
          </w:tcPr>
          <w:p w14:paraId="3699D5DE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31.12.2023,</w:t>
            </w:r>
          </w:p>
        </w:tc>
      </w:tr>
      <w:tr w:rsidR="008D5D00" w:rsidRPr="008D5D00" w14:paraId="18F0E240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FFFFFF"/>
          </w:tcPr>
          <w:p w14:paraId="2E01DFBB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31.12.2024,</w:t>
            </w:r>
          </w:p>
        </w:tc>
      </w:tr>
      <w:tr w:rsidR="008D5D00" w:rsidRPr="008D5D00" w14:paraId="4E2FE319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FFFFFF"/>
          </w:tcPr>
          <w:p w14:paraId="6C247881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31.12.2025,</w:t>
            </w:r>
          </w:p>
        </w:tc>
      </w:tr>
      <w:tr w:rsidR="008D5D00" w:rsidRPr="008D5D00" w14:paraId="059AF882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FFFFFF"/>
          </w:tcPr>
          <w:p w14:paraId="1E282833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31.12.2026 определены методом индексации.</w:t>
            </w:r>
          </w:p>
        </w:tc>
      </w:tr>
      <w:tr w:rsidR="008D5D00" w:rsidRPr="008D5D00" w14:paraId="157F6CE9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253C4DBF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8D5D00" w:rsidRPr="008D5D00" w14:paraId="17295A90" w14:textId="77777777" w:rsidTr="008D5D00">
        <w:trPr>
          <w:trHeight w:val="60"/>
        </w:trPr>
        <w:tc>
          <w:tcPr>
            <w:tcW w:w="9638" w:type="dxa"/>
            <w:gridSpan w:val="15"/>
            <w:shd w:val="clear" w:color="FFFFFF" w:fill="auto"/>
          </w:tcPr>
          <w:p w14:paraId="5481D5EC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строительства и ЖКХ от 21.12.2021 № 604 для</w:t>
            </w:r>
            <w:r w:rsidRPr="008D5D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ТСО утверждена инвестиционная программа в сфере теплоснабжения муниципального образования «Село Ульяново» Ульяновского района на период 2021-2036 годы.</w:t>
            </w:r>
          </w:p>
          <w:p w14:paraId="13F8B02E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Инвестиционная программа предусматривает следующие источники финансирования:</w:t>
            </w:r>
          </w:p>
          <w:p w14:paraId="468B8856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 - тарифный источник;</w:t>
            </w:r>
          </w:p>
          <w:p w14:paraId="71FA2AD9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привлеченные средства (кредит); </w:t>
            </w:r>
          </w:p>
          <w:p w14:paraId="254ABE58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 - бюджет. </w:t>
            </w:r>
          </w:p>
          <w:p w14:paraId="3F750505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В тарифе на тепловую энергию на 2022 год финансирование инвестиционной программы предусмотрено за счет капитальных вложений (инвестиций) из прибыли.</w:t>
            </w:r>
          </w:p>
          <w:p w14:paraId="643F3925" w14:textId="0A8715C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приведена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802571" w14:textId="77777777" w:rsidR="008D5D00" w:rsidRPr="008D5D00" w:rsidRDefault="008D5D00" w:rsidP="008D5D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Style02"/>
        <w:tblW w:w="9615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4677"/>
        <w:gridCol w:w="1260"/>
        <w:gridCol w:w="2135"/>
        <w:gridCol w:w="1543"/>
      </w:tblGrid>
      <w:tr w:rsidR="008D5D00" w:rsidRPr="008D5D00" w14:paraId="202BF04B" w14:textId="77777777" w:rsidTr="008D5D00">
        <w:trPr>
          <w:trHeight w:val="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83F91E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8AD37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41A1577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инвестиционной программе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61AB8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D5D00" w:rsidRPr="008D5D00" w14:paraId="2A94BAC5" w14:textId="77777777" w:rsidTr="008D5D00">
        <w:trPr>
          <w:trHeight w:val="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AE3301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инвестиционной программы (без НДС)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E78B53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D8C073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15 864,23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BD8B0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818,63</w:t>
            </w:r>
          </w:p>
        </w:tc>
      </w:tr>
      <w:tr w:rsidR="008D5D00" w:rsidRPr="008D5D00" w14:paraId="47C40B02" w14:textId="77777777" w:rsidTr="008D5D00">
        <w:trPr>
          <w:trHeight w:val="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CDE173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строительства производственных объектов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EB000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C2C4D2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57772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D5D00" w:rsidRPr="008D5D00" w14:paraId="2799D359" w14:textId="77777777" w:rsidTr="008D5D00">
        <w:trPr>
          <w:trHeight w:val="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72737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 в эксплуатацию производственных объектов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83A81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3250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23E4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8D5D00" w:rsidRPr="008D5D00" w14:paraId="43F4DCD3" w14:textId="77777777" w:rsidTr="008D5D00">
        <w:trPr>
          <w:trHeight w:val="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DB7ED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инвестиционной программы, в т. ч.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95DA95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F7E03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15 864,23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22AE8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818,63</w:t>
            </w:r>
          </w:p>
        </w:tc>
      </w:tr>
      <w:tr w:rsidR="008D5D00" w:rsidRPr="008D5D00" w14:paraId="5E24B5D2" w14:textId="77777777" w:rsidTr="008D5D00">
        <w:trPr>
          <w:trHeight w:val="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85CA0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амортизационные отчисления на полное восстановление основных фондов (100%), без учета НДС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63506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7D0B49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3874,81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6BCC4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5D00" w:rsidRPr="008D5D00" w14:paraId="38A70705" w14:textId="77777777" w:rsidTr="008D5D00">
        <w:trPr>
          <w:trHeight w:val="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014A0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без учета НДС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042813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23499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8A74D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</w:tr>
      <w:tr w:rsidR="008D5D00" w:rsidRPr="008D5D00" w14:paraId="6503870F" w14:textId="77777777" w:rsidTr="008D5D00">
        <w:trPr>
          <w:trHeight w:val="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C520AE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счет тарифов на тепловую энергию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3B98E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270A7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4 041,81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587815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145,00</w:t>
            </w:r>
          </w:p>
        </w:tc>
      </w:tr>
      <w:tr w:rsidR="008D5D00" w:rsidRPr="008D5D00" w14:paraId="01001298" w14:textId="77777777" w:rsidTr="008D5D00">
        <w:trPr>
          <w:trHeight w:val="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12496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средства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C57C09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4548A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8 822,42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01DB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473,63</w:t>
            </w:r>
          </w:p>
        </w:tc>
      </w:tr>
      <w:tr w:rsidR="008D5D00" w:rsidRPr="008D5D00" w14:paraId="26DB2BA3" w14:textId="77777777" w:rsidTr="008D5D00">
        <w:trPr>
          <w:trHeight w:val="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D5F123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(федеральный, региональный и т.д.)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90B416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59BCC8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3 000,00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C2A2F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D5D00" w:rsidRPr="008D5D00" w14:paraId="75094ABE" w14:textId="77777777" w:rsidTr="008D5D00">
        <w:trPr>
          <w:trHeight w:val="60"/>
        </w:trPr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25C888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незавершенных капитальных вложений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8AEBB6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18AF2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C39FB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TableStyle0"/>
        <w:tblW w:w="96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1"/>
        <w:gridCol w:w="122"/>
        <w:gridCol w:w="1070"/>
        <w:gridCol w:w="269"/>
        <w:gridCol w:w="436"/>
        <w:gridCol w:w="827"/>
        <w:gridCol w:w="8"/>
        <w:gridCol w:w="16"/>
        <w:gridCol w:w="83"/>
        <w:gridCol w:w="20"/>
        <w:gridCol w:w="164"/>
        <w:gridCol w:w="593"/>
        <w:gridCol w:w="274"/>
        <w:gridCol w:w="543"/>
        <w:gridCol w:w="46"/>
        <w:gridCol w:w="227"/>
        <w:gridCol w:w="176"/>
        <w:gridCol w:w="142"/>
        <w:gridCol w:w="130"/>
        <w:gridCol w:w="153"/>
        <w:gridCol w:w="41"/>
        <w:gridCol w:w="385"/>
        <w:gridCol w:w="21"/>
        <w:gridCol w:w="404"/>
        <w:gridCol w:w="271"/>
        <w:gridCol w:w="154"/>
        <w:gridCol w:w="709"/>
        <w:gridCol w:w="709"/>
        <w:gridCol w:w="141"/>
        <w:gridCol w:w="1130"/>
        <w:gridCol w:w="34"/>
      </w:tblGrid>
      <w:tr w:rsidR="008D5D00" w:rsidRPr="008D5D00" w14:paraId="22EA3ADB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00853ED5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Срок начала действия инвестиционной программы, предусмотренной концессионным соглашением, - 2021 год, в связи с тем, что концессионное соглашение заключено 21.12.2021, у органа регулирования отсутствует возможность установления тарифов на 2021 год, в связи с чем капитальные вложения предусмотренные инвестиционной программой на 2021 год, учтены при расчете тарифов на 2022 год.</w:t>
            </w:r>
          </w:p>
          <w:p w14:paraId="12C822C2" w14:textId="25E73BF3" w:rsidR="008D5D00" w:rsidRPr="008D5D00" w:rsidRDefault="008D5D00" w:rsidP="008D5D00">
            <w:pPr>
              <w:jc w:val="both"/>
              <w:rPr>
                <w:sz w:val="26"/>
                <w:szCs w:val="26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е:</w:t>
            </w:r>
          </w:p>
        </w:tc>
      </w:tr>
      <w:tr w:rsidR="008D5D00" w:rsidRPr="008D5D00" w14:paraId="12FDF15A" w14:textId="77777777" w:rsidTr="00296F93">
        <w:trPr>
          <w:gridAfter w:val="1"/>
          <w:wAfter w:w="34" w:type="dxa"/>
          <w:trHeight w:val="60"/>
        </w:trPr>
        <w:tc>
          <w:tcPr>
            <w:tcW w:w="3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F725F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3AD8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39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208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Реквизиты приказа министерства строительства и жилищно-коммунального хозяйства Калужской области от 25.02.2021 №78</w:t>
            </w:r>
          </w:p>
        </w:tc>
      </w:tr>
      <w:tr w:rsidR="008D5D00" w:rsidRPr="008D5D00" w14:paraId="5782D3FC" w14:textId="77777777" w:rsidTr="00296F93">
        <w:trPr>
          <w:gridAfter w:val="1"/>
          <w:wAfter w:w="34" w:type="dxa"/>
          <w:trHeight w:val="60"/>
        </w:trPr>
        <w:tc>
          <w:tcPr>
            <w:tcW w:w="3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0CB69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Природный газ, кг </w:t>
            </w:r>
            <w:proofErr w:type="spellStart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5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83A1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166,42</w:t>
            </w:r>
          </w:p>
        </w:tc>
        <w:tc>
          <w:tcPr>
            <w:tcW w:w="39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927A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 в размере, предусмотренном концессионным соглашением</w:t>
            </w:r>
          </w:p>
        </w:tc>
      </w:tr>
      <w:tr w:rsidR="008D5D00" w:rsidRPr="008D5D00" w14:paraId="043B3DD0" w14:textId="77777777" w:rsidTr="00296F93">
        <w:trPr>
          <w:gridAfter w:val="1"/>
          <w:wAfter w:w="34" w:type="dxa"/>
          <w:trHeight w:val="60"/>
        </w:trPr>
        <w:tc>
          <w:tcPr>
            <w:tcW w:w="3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B4BE1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25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ACEB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  <w:tc>
          <w:tcPr>
            <w:tcW w:w="39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8B2A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Не утвержден</w:t>
            </w:r>
          </w:p>
        </w:tc>
      </w:tr>
      <w:tr w:rsidR="008D5D00" w:rsidRPr="008D5D00" w14:paraId="589CA294" w14:textId="77777777" w:rsidTr="00296F93">
        <w:trPr>
          <w:gridAfter w:val="1"/>
          <w:wAfter w:w="34" w:type="dxa"/>
          <w:trHeight w:val="60"/>
        </w:trPr>
        <w:tc>
          <w:tcPr>
            <w:tcW w:w="3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F196B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тыс. Гкал.</w:t>
            </w:r>
          </w:p>
        </w:tc>
        <w:tc>
          <w:tcPr>
            <w:tcW w:w="25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F1B4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0,3229</w:t>
            </w:r>
          </w:p>
        </w:tc>
        <w:tc>
          <w:tcPr>
            <w:tcW w:w="392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7358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 в объеме, предусмотренном концессионным соглашением</w:t>
            </w:r>
          </w:p>
        </w:tc>
      </w:tr>
      <w:tr w:rsidR="008D5D00" w:rsidRPr="008D5D00" w14:paraId="3F2F00F6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0C15E641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sz w:val="26"/>
                <w:szCs w:val="26"/>
              </w:rPr>
              <w:tab/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CD4D33" w:rsidRPr="008D5D00" w14:paraId="563A82CA" w14:textId="77777777" w:rsidTr="00CC17DF">
        <w:trPr>
          <w:gridAfter w:val="1"/>
          <w:wAfter w:w="34" w:type="dxa"/>
          <w:trHeight w:val="513"/>
        </w:trPr>
        <w:tc>
          <w:tcPr>
            <w:tcW w:w="3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B041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7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9D9B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7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189F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6655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B165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60AD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2026</w:t>
            </w:r>
          </w:p>
        </w:tc>
      </w:tr>
      <w:tr w:rsidR="00CD4D33" w:rsidRPr="008D5D00" w14:paraId="6D1D80B3" w14:textId="77777777" w:rsidTr="00CC17DF">
        <w:trPr>
          <w:gridAfter w:val="1"/>
          <w:wAfter w:w="34" w:type="dxa"/>
          <w:trHeight w:val="60"/>
        </w:trPr>
        <w:tc>
          <w:tcPr>
            <w:tcW w:w="3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8716D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7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4279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1,048</w:t>
            </w:r>
          </w:p>
        </w:tc>
        <w:tc>
          <w:tcPr>
            <w:tcW w:w="17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04A5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2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FB33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AD16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0D58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</w:tr>
      <w:tr w:rsidR="00CD4D33" w:rsidRPr="008D5D00" w14:paraId="1E193D06" w14:textId="77777777" w:rsidTr="00CC17DF">
        <w:trPr>
          <w:gridAfter w:val="1"/>
          <w:wAfter w:w="34" w:type="dxa"/>
          <w:trHeight w:val="60"/>
        </w:trPr>
        <w:tc>
          <w:tcPr>
            <w:tcW w:w="3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F443F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9EA0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7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49AE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2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8B51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80D4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1E8B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</w:tr>
      <w:tr w:rsidR="00CD4D33" w:rsidRPr="008D5D00" w14:paraId="5E844290" w14:textId="77777777" w:rsidTr="00CC17DF">
        <w:trPr>
          <w:gridAfter w:val="1"/>
          <w:wAfter w:w="34" w:type="dxa"/>
          <w:trHeight w:val="60"/>
        </w:trPr>
        <w:tc>
          <w:tcPr>
            <w:tcW w:w="3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6DDC7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7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709E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1,047</w:t>
            </w:r>
          </w:p>
        </w:tc>
        <w:tc>
          <w:tcPr>
            <w:tcW w:w="17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3273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2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3B24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B5D6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C26A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</w:tr>
      <w:tr w:rsidR="00CD4D33" w:rsidRPr="008D5D00" w14:paraId="76B458F4" w14:textId="77777777" w:rsidTr="00CC17DF">
        <w:trPr>
          <w:gridAfter w:val="1"/>
          <w:wAfter w:w="34" w:type="dxa"/>
          <w:trHeight w:val="60"/>
        </w:trPr>
        <w:tc>
          <w:tcPr>
            <w:tcW w:w="3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A835B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7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DEE5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7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E110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2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FBF3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8598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E9B9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</w:tr>
      <w:tr w:rsidR="00CD4D33" w:rsidRPr="008D5D00" w14:paraId="21716909" w14:textId="77777777" w:rsidTr="00CC17DF">
        <w:trPr>
          <w:gridAfter w:val="1"/>
          <w:wAfter w:w="34" w:type="dxa"/>
          <w:trHeight w:val="60"/>
        </w:trPr>
        <w:tc>
          <w:tcPr>
            <w:tcW w:w="32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58C10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7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32B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1,043</w:t>
            </w:r>
          </w:p>
        </w:tc>
        <w:tc>
          <w:tcPr>
            <w:tcW w:w="17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5FF9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2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AD43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B263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80F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</w:tr>
      <w:tr w:rsidR="008D5D00" w:rsidRPr="008D5D00" w14:paraId="0460C9DC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16D747ED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 расчёте расходов на 2022-2026 годы экспертами учитываются индексы-дефляторы, обозначенные сценарными условиями функционирования экономики Российской Федерации, </w:t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основные параметры Прогноза социально-экономического развития Российской Федерации на 2022 год и плановый период 2023 и 2024 годов.</w:t>
            </w:r>
          </w:p>
          <w:p w14:paraId="5BEF17C7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Затраты на топливо определены исходя из цен на природный газ, утверждённых приказами ФСТ России и ФАС России на период с 1 июля 2021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  <w:p w14:paraId="7E700E79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 определены исходя из фактической цены второго полугодия 2021 года, а также с учетом индекса роста цен на электрическую энергию 1,047.</w:t>
            </w:r>
          </w:p>
          <w:p w14:paraId="2BE8285A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2021 года) с учетом индекса роста цен на холодную воду.</w:t>
            </w:r>
          </w:p>
        </w:tc>
      </w:tr>
      <w:tr w:rsidR="008D5D00" w:rsidRPr="008D5D00" w14:paraId="1B7B419F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102CA323" w14:textId="76294CDD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Количество активов в первый год (2022 год) долгосрочного периода представлено в таблице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5D00" w:rsidRPr="008D5D00" w14:paraId="77C06429" w14:textId="77777777" w:rsidTr="00296F93">
        <w:trPr>
          <w:gridAfter w:val="1"/>
          <w:wAfter w:w="34" w:type="dxa"/>
          <w:trHeight w:val="60"/>
        </w:trPr>
        <w:tc>
          <w:tcPr>
            <w:tcW w:w="50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5E924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45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E069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15,15</w:t>
            </w:r>
          </w:p>
        </w:tc>
      </w:tr>
      <w:tr w:rsidR="008D5D00" w:rsidRPr="008D5D00" w14:paraId="07447267" w14:textId="77777777" w:rsidTr="00296F93">
        <w:trPr>
          <w:gridAfter w:val="1"/>
          <w:wAfter w:w="34" w:type="dxa"/>
          <w:trHeight w:val="60"/>
        </w:trPr>
        <w:tc>
          <w:tcPr>
            <w:tcW w:w="506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F82C4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456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8551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4,04</w:t>
            </w:r>
          </w:p>
        </w:tc>
      </w:tr>
      <w:tr w:rsidR="008D5D00" w:rsidRPr="008D5D00" w14:paraId="6C218173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67E58B65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8D5D00" w:rsidRPr="008D5D00" w14:paraId="4E84A018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5C6FF7DC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8D5D00" w:rsidRPr="008D5D00" w14:paraId="685E27B8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50FE8525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      </w:r>
          </w:p>
          <w:p w14:paraId="4F46C0C5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представлена.</w:t>
            </w:r>
          </w:p>
        </w:tc>
      </w:tr>
      <w:tr w:rsidR="008D5D00" w:rsidRPr="008D5D00" w14:paraId="0C0AE766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7F26BC18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296F93" w:rsidRPr="008D5D00" w14:paraId="29C740C6" w14:textId="77777777" w:rsidTr="00CC17DF">
        <w:trPr>
          <w:gridAfter w:val="1"/>
          <w:wAfter w:w="34" w:type="dxa"/>
          <w:trHeight w:val="60"/>
        </w:trPr>
        <w:tc>
          <w:tcPr>
            <w:tcW w:w="1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66AE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FEA9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B34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2524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B636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253B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19A4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296F93" w:rsidRPr="008D5D00" w14:paraId="365AA546" w14:textId="77777777" w:rsidTr="00CC17DF">
        <w:trPr>
          <w:gridAfter w:val="1"/>
          <w:wAfter w:w="34" w:type="dxa"/>
          <w:trHeight w:val="60"/>
        </w:trPr>
        <w:tc>
          <w:tcPr>
            <w:tcW w:w="1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CB64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8FA0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0,0754</w:t>
            </w:r>
          </w:p>
        </w:tc>
        <w:tc>
          <w:tcPr>
            <w:tcW w:w="1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C1E7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0,0754</w:t>
            </w:r>
          </w:p>
        </w:tc>
        <w:tc>
          <w:tcPr>
            <w:tcW w:w="1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A22F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0,0754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CF04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0,0754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A4EE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0,0754</w:t>
            </w:r>
          </w:p>
        </w:tc>
        <w:tc>
          <w:tcPr>
            <w:tcW w:w="1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54294F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93" w:rsidRPr="008D5D00" w14:paraId="703DD0AB" w14:textId="77777777" w:rsidTr="00CC17DF">
        <w:trPr>
          <w:gridAfter w:val="1"/>
          <w:wAfter w:w="34" w:type="dxa"/>
          <w:trHeight w:val="60"/>
        </w:trPr>
        <w:tc>
          <w:tcPr>
            <w:tcW w:w="1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32F7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1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0DB8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0,3229</w:t>
            </w:r>
          </w:p>
        </w:tc>
        <w:tc>
          <w:tcPr>
            <w:tcW w:w="1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3523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0,3229</w:t>
            </w:r>
          </w:p>
        </w:tc>
        <w:tc>
          <w:tcPr>
            <w:tcW w:w="1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6D9D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0,3229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F9AE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0,3229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606D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0,3229</w:t>
            </w:r>
          </w:p>
        </w:tc>
        <w:tc>
          <w:tcPr>
            <w:tcW w:w="1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6561B3D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размере, предусмотренном концессионным соглашением</w:t>
            </w:r>
          </w:p>
        </w:tc>
      </w:tr>
      <w:tr w:rsidR="00296F93" w:rsidRPr="008D5D00" w14:paraId="5B982D34" w14:textId="77777777" w:rsidTr="00CC17DF">
        <w:trPr>
          <w:gridAfter w:val="1"/>
          <w:wAfter w:w="34" w:type="dxa"/>
          <w:trHeight w:val="60"/>
        </w:trPr>
        <w:tc>
          <w:tcPr>
            <w:tcW w:w="1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B107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408F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3,0923</w:t>
            </w:r>
          </w:p>
        </w:tc>
        <w:tc>
          <w:tcPr>
            <w:tcW w:w="1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7B94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3,0923</w:t>
            </w:r>
          </w:p>
        </w:tc>
        <w:tc>
          <w:tcPr>
            <w:tcW w:w="1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AB2D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3,0923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B3C0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3,0923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B415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3,0923</w:t>
            </w:r>
          </w:p>
        </w:tc>
        <w:tc>
          <w:tcPr>
            <w:tcW w:w="1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796B48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93" w:rsidRPr="008D5D00" w14:paraId="44017DCE" w14:textId="77777777" w:rsidTr="00CC17DF">
        <w:trPr>
          <w:gridAfter w:val="1"/>
          <w:wAfter w:w="34" w:type="dxa"/>
          <w:trHeight w:val="60"/>
        </w:trPr>
        <w:tc>
          <w:tcPr>
            <w:tcW w:w="1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B0A6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коллекторов, тыс. Гкал</w:t>
            </w:r>
          </w:p>
        </w:tc>
        <w:tc>
          <w:tcPr>
            <w:tcW w:w="1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A8AC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3,0169</w:t>
            </w:r>
          </w:p>
        </w:tc>
        <w:tc>
          <w:tcPr>
            <w:tcW w:w="1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9BB4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3,0169</w:t>
            </w:r>
          </w:p>
        </w:tc>
        <w:tc>
          <w:tcPr>
            <w:tcW w:w="1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31A6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3,0169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848C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3,0169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C6A4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3,0169</w:t>
            </w:r>
          </w:p>
        </w:tc>
        <w:tc>
          <w:tcPr>
            <w:tcW w:w="1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1544E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F93" w:rsidRPr="008D5D00" w14:paraId="1B37B245" w14:textId="77777777" w:rsidTr="00CC17DF">
        <w:trPr>
          <w:gridAfter w:val="1"/>
          <w:wAfter w:w="34" w:type="dxa"/>
          <w:trHeight w:val="60"/>
        </w:trPr>
        <w:tc>
          <w:tcPr>
            <w:tcW w:w="1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4158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B107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2,694</w:t>
            </w:r>
          </w:p>
        </w:tc>
        <w:tc>
          <w:tcPr>
            <w:tcW w:w="1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3B46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2,694</w:t>
            </w:r>
          </w:p>
        </w:tc>
        <w:tc>
          <w:tcPr>
            <w:tcW w:w="1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D4B2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2,694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81E2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2,694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9D75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2,694</w:t>
            </w:r>
          </w:p>
        </w:tc>
        <w:tc>
          <w:tcPr>
            <w:tcW w:w="1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D96549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размере, предусмотренном концессионным соглашением</w:t>
            </w:r>
          </w:p>
        </w:tc>
      </w:tr>
      <w:tr w:rsidR="00296F93" w:rsidRPr="008D5D00" w14:paraId="52E68895" w14:textId="77777777" w:rsidTr="00CC17DF">
        <w:trPr>
          <w:gridAfter w:val="1"/>
          <w:wAfter w:w="34" w:type="dxa"/>
          <w:trHeight w:val="60"/>
        </w:trPr>
        <w:tc>
          <w:tcPr>
            <w:tcW w:w="1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EC84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53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5082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2,694</w:t>
            </w:r>
          </w:p>
        </w:tc>
        <w:tc>
          <w:tcPr>
            <w:tcW w:w="1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6B64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2,694</w:t>
            </w:r>
          </w:p>
        </w:tc>
        <w:tc>
          <w:tcPr>
            <w:tcW w:w="126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ABFA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2,694</w:t>
            </w:r>
          </w:p>
        </w:tc>
        <w:tc>
          <w:tcPr>
            <w:tcW w:w="127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6E33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2,694</w:t>
            </w:r>
          </w:p>
        </w:tc>
        <w:tc>
          <w:tcPr>
            <w:tcW w:w="8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7EA1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2,694</w:t>
            </w:r>
          </w:p>
        </w:tc>
        <w:tc>
          <w:tcPr>
            <w:tcW w:w="19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25AC027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D00" w:rsidRPr="008D5D00" w14:paraId="74771594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7112ACAB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8D5D00" w:rsidRPr="008D5D00" w14:paraId="3371B6D4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1783B98B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lastRenderedPageBreak/>
              <w:tab/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Руководствуясь абзацем 5 пункта 12 Основ ценообразования № 1075 при установлении тарифов,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8D5D00" w:rsidRPr="008D5D00" w14:paraId="11D1C3D7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2C7FB8BC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Перечень котельных, учтенных при расчете тарифов на тепловую энергию, представлен в таблице 3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</w:t>
            </w:r>
          </w:p>
          <w:p w14:paraId="3ADED658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Руководствуясь абзацем 5 пункта 12 Основ ценообразования № 1075, расчёт тарифов выполнен с учётом расходов и объёмов тепловой энергии 2 котельных.</w:t>
            </w:r>
          </w:p>
        </w:tc>
      </w:tr>
      <w:tr w:rsidR="00CC17DF" w:rsidRPr="008D5D00" w14:paraId="48303FE5" w14:textId="77777777" w:rsidTr="00CC17DF">
        <w:trPr>
          <w:gridAfter w:val="1"/>
          <w:wAfter w:w="34" w:type="dxa"/>
          <w:trHeight w:val="60"/>
        </w:trPr>
        <w:tc>
          <w:tcPr>
            <w:tcW w:w="5387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2C8B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24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B553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CC17DF" w:rsidRPr="008D5D00" w14:paraId="1461B569" w14:textId="77777777" w:rsidTr="00CC17DF">
        <w:trPr>
          <w:gridAfter w:val="1"/>
          <w:wAfter w:w="34" w:type="dxa"/>
          <w:trHeight w:val="60"/>
        </w:trPr>
        <w:tc>
          <w:tcPr>
            <w:tcW w:w="5387" w:type="dxa"/>
            <w:gridSpan w:val="1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0213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6F97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26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D5D5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CC17DF" w:rsidRPr="008D5D00" w14:paraId="120F3E31" w14:textId="77777777" w:rsidTr="00CC17DF">
        <w:trPr>
          <w:gridAfter w:val="1"/>
          <w:wAfter w:w="34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92D7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25AD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4BD4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17DF" w:rsidRPr="008D5D00" w14:paraId="0751CCEA" w14:textId="77777777" w:rsidTr="00CC17DF">
        <w:trPr>
          <w:gridAfter w:val="1"/>
          <w:wAfter w:w="34" w:type="dxa"/>
          <w:trHeight w:val="60"/>
        </w:trPr>
        <w:tc>
          <w:tcPr>
            <w:tcW w:w="5387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1A402" w14:textId="77777777" w:rsidR="008D5D00" w:rsidRPr="008D5D00" w:rsidRDefault="008D5D00" w:rsidP="008D5D00">
            <w:pPr>
              <w:numPr>
                <w:ilvl w:val="0"/>
                <w:numId w:val="9"/>
              </w:numPr>
              <w:ind w:left="142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Котельная ДК, с. Ульяново ул. Б. Советская д.  88 "А"</w:t>
            </w:r>
          </w:p>
          <w:p w14:paraId="1E8DC223" w14:textId="77777777" w:rsidR="008D5D00" w:rsidRPr="008D5D00" w:rsidRDefault="008D5D00" w:rsidP="008D5D00">
            <w:pPr>
              <w:numPr>
                <w:ilvl w:val="0"/>
                <w:numId w:val="9"/>
              </w:numPr>
              <w:ind w:left="142" w:firstLine="142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Котельная ЦРБ, с. Ульяново ул. Б. Советская д.  2 "А"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D714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8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FDCA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5D00" w:rsidRPr="008D5D00" w14:paraId="460B49E6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682EEE6B" w14:textId="77777777" w:rsidR="008D5D00" w:rsidRPr="008D5D00" w:rsidRDefault="008D5D00" w:rsidP="008D5D00">
            <w:pPr>
              <w:jc w:val="both"/>
              <w:rPr>
                <w:sz w:val="26"/>
                <w:szCs w:val="26"/>
              </w:rPr>
            </w:pPr>
          </w:p>
          <w:p w14:paraId="6B7D6EA9" w14:textId="2B7CE1C9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sz w:val="26"/>
                <w:szCs w:val="26"/>
              </w:rPr>
              <w:tab/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статьи расходов по регулируемому виду деятельности, а также расходы, предложенные ТСО на 2022 год, но не включенные в расчет тарифов, представлены в </w:t>
            </w:r>
            <w:r w:rsidR="00CD4D33" w:rsidRPr="008D5D00">
              <w:rPr>
                <w:rFonts w:ascii="Times New Roman" w:hAnsi="Times New Roman" w:cs="Times New Roman"/>
                <w:sz w:val="24"/>
                <w:szCs w:val="24"/>
              </w:rPr>
              <w:t>таблице</w:t>
            </w:r>
            <w:r w:rsidR="00CD4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5D00" w:rsidRPr="008D5D00" w14:paraId="494AD270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  <w:vAlign w:val="center"/>
          </w:tcPr>
          <w:p w14:paraId="3A1EC3D0" w14:textId="4756A219" w:rsidR="008D5D00" w:rsidRPr="008D5D00" w:rsidRDefault="008D5D00" w:rsidP="00296F93">
            <w:pPr>
              <w:rPr>
                <w:sz w:val="26"/>
                <w:szCs w:val="26"/>
              </w:rPr>
            </w:pPr>
          </w:p>
        </w:tc>
      </w:tr>
      <w:tr w:rsidR="00296F93" w:rsidRPr="008D5D00" w14:paraId="0966E1CF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7DE4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9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7A14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096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356A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2022 год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CBB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296F93" w:rsidRPr="008D5D00" w14:paraId="3A01BD95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169C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3341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1E61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41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4DFB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8384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2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3640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F" w:rsidRPr="008D5D00" w14:paraId="51EB77CD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2D0D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21B6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0FAE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75A1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9330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840C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90D7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5A66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CBA8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C4DA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F" w:rsidRPr="008D5D00" w14:paraId="23D2BAFF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FCA8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9EC85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382B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B26A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7 394,75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6FC5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7 394,75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C1C8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68,09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F4F6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7 251,19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696C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7319,28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276F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75,47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B413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F" w:rsidRPr="008D5D00" w14:paraId="2CDA70C2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C897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1DF31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C092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9144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B0D0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128,3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0AD3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1529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60,27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98B1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A12D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67,48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1133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F" w:rsidRPr="008D5D00" w14:paraId="1D2B9BE8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4852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5690F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C454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9C28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6 759,44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88ED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6 759,44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B65E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62,76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12C6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6 829,00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245C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6891,76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D0BD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- 132,32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BF17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F" w:rsidRPr="008D5D00" w14:paraId="1FEBBCBE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8CAC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90B2A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E2B4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F985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6 631,14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40F0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6 631,14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08B8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62,21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6998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6768,58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CD32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6830,93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DED8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-199,8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DB31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F" w:rsidRPr="008D5D00" w14:paraId="53D9C0CB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47A8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D34AD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AD46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40B9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3 092,71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CE62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3 092,71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6922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0D0A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3 146,58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1A0C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3146,58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1299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-53,87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63E8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ТСО занижена цена газа</w:t>
            </w:r>
          </w:p>
        </w:tc>
      </w:tr>
      <w:tr w:rsidR="00CC17DF" w:rsidRPr="008D5D00" w14:paraId="2AA38190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6205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34EFF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Затраты на покупную электрическую энергию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A589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65FE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1 032,5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A8EE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1 032,5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8967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16B0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1 065,79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4124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1065,79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D5BF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- 33,29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E2BC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ТСО занижен тариф на эл. энергию</w:t>
            </w:r>
          </w:p>
        </w:tc>
      </w:tr>
      <w:tr w:rsidR="00CC17DF" w:rsidRPr="008D5D00" w14:paraId="0A4783A2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E313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35595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73B5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BC54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1 082,35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C24B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1 082,35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286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47,77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BA9D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898,06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E809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945,84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79CD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136,51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7926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базовым уровнем операционных расходов, предусмотренным концессионным соглашением, размер заработной платы принят на уровне МРОТ</w:t>
            </w:r>
          </w:p>
        </w:tc>
      </w:tr>
      <w:tr w:rsidR="00CC17DF" w:rsidRPr="008D5D00" w14:paraId="033A7B57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1A30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76AB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4A2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A61D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270,59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81F2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270,59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F7E1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14,43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54CA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271,21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9F4F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285,64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762D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-15,06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804B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30,2 % от принятого ФОТ</w:t>
            </w:r>
          </w:p>
        </w:tc>
      </w:tr>
      <w:tr w:rsidR="00CC17DF" w:rsidRPr="008D5D00" w14:paraId="7B8646A9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A605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DE79C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B108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6087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63,91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FE65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63,91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4966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A145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63,91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AB58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63,91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3D6B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1D57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F" w:rsidRPr="008D5D00" w14:paraId="0F1579EF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1AFD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9B0D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03AA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71F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145,94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EE94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145,94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91D5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81C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181,15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B5E3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181,15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BF3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-35,21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6B39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базовым уровнем операционных расходов, предусмотренных КС</w:t>
            </w:r>
          </w:p>
        </w:tc>
      </w:tr>
      <w:tr w:rsidR="00CC17DF" w:rsidRPr="008D5D00" w14:paraId="54204430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38EE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D2B66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6C3D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FC8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678,77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A9BD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678,77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9125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19D4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842,52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6D9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842,52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A8BA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-163,76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B503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базовым уровнем операционных расходов, предусмотренных КС</w:t>
            </w:r>
          </w:p>
        </w:tc>
      </w:tr>
      <w:tr w:rsidR="00CC17DF" w:rsidRPr="008D5D00" w14:paraId="72BB6EA3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4BDD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43AED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54AC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25C0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99,43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0768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99,43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086B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CFA9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123,42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7349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123,42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9AA1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-23,99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623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базовым уровнем операционных расходов, предусмотренных КС</w:t>
            </w:r>
          </w:p>
        </w:tc>
      </w:tr>
      <w:tr w:rsidR="00CC17DF" w:rsidRPr="008D5D00" w14:paraId="07EEAD94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0511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29162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0036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FD6C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0090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20,15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839B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B4DA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F5C7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BBFD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-4,86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B56D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базовым уровнем операционных расходов, предусмотренных КС</w:t>
            </w:r>
          </w:p>
        </w:tc>
      </w:tr>
      <w:tr w:rsidR="00CC17DF" w:rsidRPr="008D5D00" w14:paraId="262263B7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5C0D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3A2D1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Услуги банков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9F3E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E0A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13,81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A55C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13,81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9E83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F85C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B719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17,14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283D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-3,33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8362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базовым уровнем операционных расходов, предусмотренных КС</w:t>
            </w:r>
          </w:p>
        </w:tc>
      </w:tr>
      <w:tr w:rsidR="00CC17DF" w:rsidRPr="008D5D00" w14:paraId="7E5E202F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82C8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1616F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394C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E50C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DE9F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666E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582A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2347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2523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954F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F" w:rsidRPr="008D5D00" w14:paraId="553BBC8C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A6C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C1C4C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6812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489A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1D47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18CD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3D36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17,54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17645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   17,54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3384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-2,94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264A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С учетом предложения ТСО, Экспертами дополнительно учтен транспортный налог</w:t>
            </w:r>
          </w:p>
        </w:tc>
      </w:tr>
      <w:tr w:rsidR="00CC17DF" w:rsidRPr="008D5D00" w14:paraId="56EC6619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D1FF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F85FE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Прочие неподконтрольные расходы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43D8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8951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B9C2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211B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F080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4C1B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9B33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D6EB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Учтена банковская гарантия</w:t>
            </w:r>
          </w:p>
        </w:tc>
      </w:tr>
      <w:tr w:rsidR="00CC17DF" w:rsidRPr="008D5D00" w14:paraId="56079B22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B93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EDDDA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1C57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24FA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635,31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7CF6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635,31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92A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33AF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422,20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840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427,52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6E58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207,79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FD9E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F" w:rsidRPr="008D5D00" w14:paraId="38FFD90D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738D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DB4D3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FF9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EE2E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513,21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446A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513,21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698F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6BC4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241,09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0EDD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243,31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238D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269,9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B45C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нормативным уровнем прибыли, </w:t>
            </w:r>
            <w:r w:rsidRPr="008D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предусмотренном концессионным соглашением на 2021 год</w:t>
            </w:r>
          </w:p>
        </w:tc>
      </w:tr>
      <w:tr w:rsidR="00CC17DF" w:rsidRPr="008D5D00" w14:paraId="187E7CDF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69CB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60B64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FD40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6863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8764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E4A6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9055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181,11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ED61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184,22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7F10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-62,012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61D4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действующего законодательства</w:t>
            </w:r>
          </w:p>
        </w:tc>
      </w:tr>
      <w:tr w:rsidR="00CC17DF" w:rsidRPr="008D5D00" w14:paraId="0C6E7359" w14:textId="77777777" w:rsidTr="00CC17DF">
        <w:trPr>
          <w:gridAfter w:val="1"/>
          <w:wAfter w:w="34" w:type="dxa"/>
          <w:trHeight w:val="60"/>
        </w:trPr>
        <w:tc>
          <w:tcPr>
            <w:tcW w:w="3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93A8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6F367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B69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EC38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F329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46E9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3AFB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8A19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B50A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75,47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F99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D00" w:rsidRPr="008D5D00" w14:paraId="6B2EEB86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044BCE1D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Экспертной группой рекомендовано ТСО уменьшить затраты на сумму 75,47 тыс. руб.</w:t>
            </w:r>
          </w:p>
        </w:tc>
      </w:tr>
      <w:tr w:rsidR="008D5D00" w:rsidRPr="008D5D00" w14:paraId="7EABC06A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020E6E57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8D5D00" w:rsidRPr="008D5D00" w14:paraId="407B60FA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1E01A749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Исходя из плановой реализации первого и второго полугодий, экспертной группой также определены плановые годовые средневзвешенные расходы на первый год долгосрочного периода регулирования (2022 год) и средневзвешенный тариф на тепловую энергию на 2022 год (средний по году).</w:t>
            </w:r>
          </w:p>
        </w:tc>
      </w:tr>
      <w:tr w:rsidR="008D5D00" w:rsidRPr="008D5D00" w14:paraId="4D3C1BD9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58443F45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2022-2026 годы представлены в таблице:</w:t>
            </w:r>
          </w:p>
        </w:tc>
      </w:tr>
      <w:tr w:rsidR="00CC17DF" w:rsidRPr="008D5D00" w14:paraId="60E14EB8" w14:textId="77777777" w:rsidTr="00CC17DF">
        <w:trPr>
          <w:gridAfter w:val="1"/>
          <w:wAfter w:w="34" w:type="dxa"/>
          <w:trHeight w:val="60"/>
        </w:trPr>
        <w:tc>
          <w:tcPr>
            <w:tcW w:w="3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8149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C143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076F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FEA2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66B2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A801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2026</w:t>
            </w:r>
          </w:p>
        </w:tc>
      </w:tr>
      <w:tr w:rsidR="00CC17DF" w:rsidRPr="008D5D00" w14:paraId="79557571" w14:textId="77777777" w:rsidTr="00CC17DF">
        <w:trPr>
          <w:gridAfter w:val="1"/>
          <w:wAfter w:w="34" w:type="dxa"/>
          <w:trHeight w:val="60"/>
        </w:trPr>
        <w:tc>
          <w:tcPr>
            <w:tcW w:w="3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5CA8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8857A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7 319,28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9809C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7 473,49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BCA65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7 727,12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44FE6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7 954,17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CE0061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8 188,02</w:t>
            </w:r>
          </w:p>
        </w:tc>
      </w:tr>
      <w:tr w:rsidR="00CC17DF" w:rsidRPr="008D5D00" w14:paraId="3AB9E4D0" w14:textId="77777777" w:rsidTr="00CC17DF">
        <w:trPr>
          <w:gridAfter w:val="1"/>
          <w:wAfter w:w="34" w:type="dxa"/>
          <w:trHeight w:val="60"/>
        </w:trPr>
        <w:tc>
          <w:tcPr>
            <w:tcW w:w="3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763E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0FF4C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68,09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2E2CB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70,1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75573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72,18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9EEB5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74,32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B80C3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76,52</w:t>
            </w:r>
          </w:p>
        </w:tc>
      </w:tr>
      <w:tr w:rsidR="00CC17DF" w:rsidRPr="008D5D00" w14:paraId="193B1BC0" w14:textId="77777777" w:rsidTr="00CC17DF">
        <w:trPr>
          <w:gridAfter w:val="1"/>
          <w:wAfter w:w="34" w:type="dxa"/>
          <w:trHeight w:val="60"/>
        </w:trPr>
        <w:tc>
          <w:tcPr>
            <w:tcW w:w="3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BCDF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6849E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99,43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E7007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102,11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0A039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103,39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38855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102,94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5FE0A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102,94</w:t>
            </w:r>
          </w:p>
        </w:tc>
      </w:tr>
      <w:tr w:rsidR="00CC17DF" w:rsidRPr="008D5D00" w14:paraId="65CA0B11" w14:textId="77777777" w:rsidTr="00CC17DF">
        <w:trPr>
          <w:gridAfter w:val="1"/>
          <w:wAfter w:w="34" w:type="dxa"/>
          <w:trHeight w:val="60"/>
        </w:trPr>
        <w:tc>
          <w:tcPr>
            <w:tcW w:w="3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4527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FD790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2,69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18BF6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2,69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74E08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2,69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AD5DD9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2,69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A338E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2,69</w:t>
            </w:r>
          </w:p>
        </w:tc>
      </w:tr>
      <w:tr w:rsidR="00CC17DF" w:rsidRPr="008D5D00" w14:paraId="10F3F32D" w14:textId="77777777" w:rsidTr="00CC17DF">
        <w:trPr>
          <w:gridAfter w:val="1"/>
          <w:wAfter w:w="34" w:type="dxa"/>
          <w:trHeight w:val="60"/>
        </w:trPr>
        <w:tc>
          <w:tcPr>
            <w:tcW w:w="3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78AA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2E1B3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92,27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D6762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7E9A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F8B63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729CB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CC17DF" w:rsidRPr="008D5D00" w14:paraId="262DBFE7" w14:textId="77777777" w:rsidTr="00CC17DF">
        <w:trPr>
          <w:gridAfter w:val="1"/>
          <w:wAfter w:w="34" w:type="dxa"/>
          <w:trHeight w:val="60"/>
        </w:trPr>
        <w:tc>
          <w:tcPr>
            <w:tcW w:w="3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4CA2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ТАРИФ, руб./Гкал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8B4A7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2 716,88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B3FE5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2 906,03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31EE6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3 151,13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94D81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3 244,68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A32B3F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3 269,79</w:t>
            </w:r>
          </w:p>
        </w:tc>
      </w:tr>
      <w:tr w:rsidR="00CC17DF" w:rsidRPr="008D5D00" w14:paraId="5A258DD0" w14:textId="77777777" w:rsidTr="00CC17DF">
        <w:trPr>
          <w:gridAfter w:val="1"/>
          <w:wAfter w:w="34" w:type="dxa"/>
          <w:trHeight w:val="60"/>
        </w:trPr>
        <w:tc>
          <w:tcPr>
            <w:tcW w:w="3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7BFD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F8249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25,27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A00A7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26,02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BD989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26,79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93EF9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27,59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5C1F3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28,4</w:t>
            </w:r>
          </w:p>
        </w:tc>
      </w:tr>
      <w:tr w:rsidR="00CC17DF" w:rsidRPr="008D5D00" w14:paraId="6F352863" w14:textId="77777777" w:rsidTr="00CC17DF">
        <w:trPr>
          <w:gridAfter w:val="1"/>
          <w:wAfter w:w="34" w:type="dxa"/>
          <w:trHeight w:val="60"/>
        </w:trPr>
        <w:tc>
          <w:tcPr>
            <w:tcW w:w="33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5DC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14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2130E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107,75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5DE70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106,96</w:t>
            </w:r>
          </w:p>
        </w:tc>
        <w:tc>
          <w:tcPr>
            <w:tcW w:w="8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74107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108,43</w:t>
            </w:r>
          </w:p>
        </w:tc>
        <w:tc>
          <w:tcPr>
            <w:tcW w:w="141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A79B4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102,97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FFD305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100,77</w:t>
            </w:r>
          </w:p>
        </w:tc>
      </w:tr>
      <w:tr w:rsidR="008D5D00" w:rsidRPr="008D5D00" w14:paraId="1F8C4D17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655B5E8A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Срок начала действия концессионного соглашения - 2021 год, в связи с тем, что концессионное соглашение заключено 21.12.2021, у органа регулирования отсутствует возможность установления тарифов на 2021 год, в связи с чем, долгосрочные параметры регулирования, предусмотренные концессионным соглашением на 2021 год, учтены при расчете тарифов на 2022 год.</w:t>
            </w:r>
          </w:p>
          <w:p w14:paraId="7D46C8A5" w14:textId="77777777" w:rsidR="008D5D00" w:rsidRPr="008D5D00" w:rsidRDefault="008D5D00" w:rsidP="008D5D00">
            <w:pPr>
              <w:jc w:val="both"/>
              <w:rPr>
                <w:sz w:val="26"/>
                <w:szCs w:val="26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Долгосрочные параметры регулирования на период 2022-2026 годы для общества с ограниченной ответственностью «Ульяновские тепловые сети» составили:</w:t>
            </w:r>
          </w:p>
        </w:tc>
      </w:tr>
      <w:tr w:rsidR="00296F93" w:rsidRPr="008D5D00" w14:paraId="5809E2F3" w14:textId="77777777" w:rsidTr="00CC17DF">
        <w:trPr>
          <w:gridAfter w:val="1"/>
          <w:wAfter w:w="34" w:type="dxa"/>
          <w:trHeight w:val="60"/>
        </w:trPr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D92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98B9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2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E3B4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54858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41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363A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E3C3E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296F93" w:rsidRPr="008D5D00" w14:paraId="3B77AECD" w14:textId="77777777" w:rsidTr="00CC17DF">
        <w:trPr>
          <w:gridAfter w:val="1"/>
          <w:wAfter w:w="34" w:type="dxa"/>
          <w:trHeight w:val="60"/>
        </w:trPr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54689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3DE4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2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2811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D05E9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41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C8FED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E5B5A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6F93" w:rsidRPr="008D5D00" w14:paraId="11DFC5EF" w14:textId="77777777" w:rsidTr="00CC17DF">
        <w:trPr>
          <w:gridAfter w:val="1"/>
          <w:wAfter w:w="34" w:type="dxa"/>
          <w:trHeight w:val="60"/>
        </w:trPr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9B91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EF0F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2135,08</w:t>
            </w:r>
          </w:p>
        </w:tc>
        <w:tc>
          <w:tcPr>
            <w:tcW w:w="12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FEBF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BEBE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3,14</w:t>
            </w:r>
          </w:p>
        </w:tc>
        <w:tc>
          <w:tcPr>
            <w:tcW w:w="41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4A9F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топлива 0,16642 т у т / Гкал.</w:t>
            </w:r>
          </w:p>
          <w:p w14:paraId="52CA694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расход электроэнергии 49,8 </w:t>
            </w:r>
            <w:proofErr w:type="spellStart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кВтч</w:t>
            </w:r>
            <w:proofErr w:type="spellEnd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Гкал.</w:t>
            </w:r>
          </w:p>
          <w:p w14:paraId="3A35101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Нормативные потери тепловой энергии – 0,32293 тыс. Гкал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B66F7D" w14:textId="77777777" w:rsidR="008D5D00" w:rsidRPr="008D5D00" w:rsidRDefault="008D5D00" w:rsidP="00CC17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96F93" w:rsidRPr="008D5D00" w14:paraId="1CEFD9E5" w14:textId="77777777" w:rsidTr="00CC17DF">
        <w:trPr>
          <w:gridAfter w:val="1"/>
          <w:wAfter w:w="34" w:type="dxa"/>
          <w:trHeight w:val="60"/>
        </w:trPr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92C2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FB53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747F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15C1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7,00</w:t>
            </w:r>
          </w:p>
        </w:tc>
        <w:tc>
          <w:tcPr>
            <w:tcW w:w="41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704D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Удельный расход топлива 0,16642 т у т / Гкал.</w:t>
            </w:r>
          </w:p>
          <w:p w14:paraId="2A11C38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расход электроэнергии 45,92 </w:t>
            </w:r>
            <w:proofErr w:type="spellStart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кВтч</w:t>
            </w:r>
            <w:proofErr w:type="spellEnd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Гкал.</w:t>
            </w:r>
          </w:p>
          <w:p w14:paraId="06873C5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Нормативные потери тепловой энергии – 0,32293 тыс. Гкал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343E1" w14:textId="77777777" w:rsidR="008D5D00" w:rsidRPr="008D5D00" w:rsidRDefault="008D5D00" w:rsidP="00CC17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96F93" w:rsidRPr="008D5D00" w14:paraId="38611F13" w14:textId="77777777" w:rsidTr="00CC17DF">
        <w:trPr>
          <w:gridAfter w:val="1"/>
          <w:wAfter w:w="34" w:type="dxa"/>
          <w:trHeight w:val="60"/>
        </w:trPr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6E0C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A5A8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EFEB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FD73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10,47</w:t>
            </w:r>
          </w:p>
        </w:tc>
        <w:tc>
          <w:tcPr>
            <w:tcW w:w="41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FBC7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топлива 0,16642 т у т / Гкал.</w:t>
            </w:r>
          </w:p>
          <w:p w14:paraId="753CC05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расход электроэнергии 45,92 </w:t>
            </w:r>
            <w:proofErr w:type="spellStart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кВтч</w:t>
            </w:r>
            <w:proofErr w:type="spellEnd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Гкал.</w:t>
            </w:r>
          </w:p>
          <w:p w14:paraId="36ACD26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Нормативные потери тепловой энергии – 0,32293 тыс. Гкал 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0FB360" w14:textId="77777777" w:rsidR="008D5D00" w:rsidRPr="008D5D00" w:rsidRDefault="008D5D00" w:rsidP="00CC17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96F93" w:rsidRPr="008D5D00" w14:paraId="2D32753E" w14:textId="77777777" w:rsidTr="00CC17DF">
        <w:trPr>
          <w:gridAfter w:val="1"/>
          <w:wAfter w:w="34" w:type="dxa"/>
          <w:trHeight w:val="60"/>
        </w:trPr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1F46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98E0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A530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FE02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10,49</w:t>
            </w:r>
          </w:p>
        </w:tc>
        <w:tc>
          <w:tcPr>
            <w:tcW w:w="41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6086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топлива 0,16642 т у т / Гкал.</w:t>
            </w:r>
          </w:p>
          <w:p w14:paraId="03DC92D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расход электроэнергии 45,92 </w:t>
            </w:r>
            <w:proofErr w:type="spellStart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кВтч</w:t>
            </w:r>
            <w:proofErr w:type="spellEnd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Гкал.</w:t>
            </w:r>
          </w:p>
          <w:p w14:paraId="3FFAD40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Нормативные потери тепловой энергии – 0,32293 тыс. Гкал 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A586D6" w14:textId="77777777" w:rsidR="008D5D00" w:rsidRPr="008D5D00" w:rsidRDefault="008D5D00" w:rsidP="00CC17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96F93" w:rsidRPr="008D5D00" w14:paraId="51C067DB" w14:textId="77777777" w:rsidTr="00CC17DF">
        <w:trPr>
          <w:gridAfter w:val="1"/>
          <w:wAfter w:w="34" w:type="dxa"/>
          <w:trHeight w:val="60"/>
        </w:trPr>
        <w:tc>
          <w:tcPr>
            <w:tcW w:w="4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8998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686E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1B12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69E6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8,96</w:t>
            </w:r>
          </w:p>
        </w:tc>
        <w:tc>
          <w:tcPr>
            <w:tcW w:w="4111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6CE5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топлива 0,15803 т у т / Гкал.</w:t>
            </w:r>
          </w:p>
          <w:p w14:paraId="0AA60CE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расход электроэнергии 45,92 </w:t>
            </w:r>
            <w:proofErr w:type="spellStart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кВтч</w:t>
            </w:r>
            <w:proofErr w:type="spellEnd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Гкал.</w:t>
            </w:r>
          </w:p>
          <w:p w14:paraId="1F4925E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Нормативные потери тепловой энергии – 0,3215 тыс. Гкал </w:t>
            </w:r>
          </w:p>
        </w:tc>
        <w:tc>
          <w:tcPr>
            <w:tcW w:w="127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0B72F" w14:textId="77777777" w:rsidR="008D5D00" w:rsidRPr="008D5D00" w:rsidRDefault="008D5D00" w:rsidP="00CC17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D5D00" w:rsidRPr="008D5D00" w14:paraId="576D7602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5D5D17F8" w14:textId="77777777" w:rsidR="008D5D00" w:rsidRPr="008D5D00" w:rsidRDefault="008D5D00" w:rsidP="008D5D00">
            <w:pPr>
              <w:jc w:val="both"/>
              <w:rPr>
                <w:sz w:val="26"/>
                <w:szCs w:val="26"/>
              </w:rPr>
            </w:pPr>
          </w:p>
        </w:tc>
      </w:tr>
      <w:tr w:rsidR="008D5D00" w:rsidRPr="008D5D00" w14:paraId="65D2EFD9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1D5520AB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sz w:val="26"/>
                <w:szCs w:val="26"/>
              </w:rPr>
              <w:tab/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Тарифы на производство и передачу тепловой энергии на период 2022-2026 годы для общества с ограниченной ответственностью «Ульяновские тепловые сети» составили:</w:t>
            </w:r>
          </w:p>
        </w:tc>
      </w:tr>
      <w:tr w:rsidR="00296F93" w:rsidRPr="008D5D00" w14:paraId="063B2790" w14:textId="77777777" w:rsidTr="00CC17DF">
        <w:trPr>
          <w:trHeight w:val="60"/>
        </w:trPr>
        <w:tc>
          <w:tcPr>
            <w:tcW w:w="15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EDB7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5AD2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5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0C46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7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7A6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3E39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DE7D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6B14562F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3F0027D9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974B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03DB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B90A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86ED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02B3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65D9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0E1F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A7DF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FBC3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14:paraId="304415AC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7813FEFF" w14:textId="77777777" w:rsidTr="00296F93">
        <w:trPr>
          <w:trHeight w:val="60"/>
        </w:trPr>
        <w:tc>
          <w:tcPr>
            <w:tcW w:w="15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58AC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807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A7B3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1E45D548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6C36B8C6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A86A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CA4F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23C1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8822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2521,38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590F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7578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5C34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1C14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0A10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4EAD5F88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58BE2302" w14:textId="77777777" w:rsidTr="00CC17DF">
        <w:trPr>
          <w:trHeight w:val="68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B720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13D6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D2BE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9F91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2716,88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5955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D87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12D2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EAAD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C698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2219F44E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6663465C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1F94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5658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39C4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EC27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2716,88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6CF9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743A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A348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F06D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695F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0D53E420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69D572B4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F341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EACE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AE8A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983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2906,03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A8E0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88B6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8998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5AE5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E66E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50FF365D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39AA5CEA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E47A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F602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7ADF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2024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B11F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2906,03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F93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52C7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8B25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F9CC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DABC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2D448B8D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69F7C568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B5BC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D4BF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83F0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2024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7233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3151,13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F0B5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3B7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2487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3D1C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3AE7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24C9BA2B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3C4B60BE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D130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0C59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A2DD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2025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C889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3151,13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0BE6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656E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1C18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B16E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BD16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5BFE0D26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0F9D0C7C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B2F1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B606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EF6D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2025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37C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3244,68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AFD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7060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EDBE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666C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2064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3BA6F8A1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034B2EC0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BC4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7B15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BC76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2026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E727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3244,68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B3A1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F866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3EA4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0270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5DA9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58B06CCF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61BE6678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D1E4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FF2F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90F3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2026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9021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3269,79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177F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4B34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F3FA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9C9C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F990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37EEDDC3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5AD94EE3" w14:textId="77777777" w:rsidTr="00296F93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DE14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78EBE" w14:textId="47BA161E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CD4D33" w:rsidRPr="008D5D00">
              <w:rPr>
                <w:rFonts w:ascii="Times New Roman" w:hAnsi="Times New Roman" w:cs="Times New Roman"/>
                <w:sz w:val="20"/>
                <w:szCs w:val="20"/>
              </w:rPr>
              <w:t>НДС) *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09DC1333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073D4532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43F9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9727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9A99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7FB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D6D1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F201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EDB3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B893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B1BF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701C42D8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4AE3F6C1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431D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97C3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F4C2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87B6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23FF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B8BC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EA7A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2F21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DFAD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7DCD5FDF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54B93861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E36F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0387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2FBA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E22D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C84A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8D03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8522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568C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191B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50407AF0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7E706E85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4D05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A1B3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2AC8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17C9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502D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A0FF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2B93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847F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D0E5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50BD04DD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6F41377B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CD52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A4EA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81E7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2024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5346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88C0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14B0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90F6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FFE8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4C91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7613C388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0EEA1E9E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A6C4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8F71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B637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2024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4156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6520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5E48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D174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247B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64AA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541A4587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499C6E62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54D5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405E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4255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2025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98F6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FA54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58C5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816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352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EA0E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71CFBD42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6252C7CE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3848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05AE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D2A2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2025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74E9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F060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7B24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E54C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76F8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E2C9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5C026112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3B1325B5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802A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9975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F5E3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2026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F132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E22C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8BF7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671F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F68A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F7B0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7720A97D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296F93" w:rsidRPr="008D5D00" w14:paraId="56AF92F6" w14:textId="77777777" w:rsidTr="00CC17DF">
        <w:trPr>
          <w:trHeight w:val="60"/>
        </w:trPr>
        <w:tc>
          <w:tcPr>
            <w:tcW w:w="1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A6FF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119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A3E5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2026</w:t>
            </w:r>
          </w:p>
        </w:tc>
        <w:tc>
          <w:tcPr>
            <w:tcW w:w="8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69F2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50F5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B151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3DC1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EE03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D16A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" w:type="dxa"/>
            <w:shd w:val="clear" w:color="FFFFFF" w:fill="auto"/>
            <w:vAlign w:val="bottom"/>
          </w:tcPr>
          <w:p w14:paraId="6F3B72CA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7C420548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  <w:vAlign w:val="bottom"/>
          </w:tcPr>
          <w:p w14:paraId="28A5D0A5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8D5D00" w:rsidRPr="008D5D00" w14:paraId="0272F37C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0BD195F8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(ежегодно, относительно уровня декабря предыдущего года) составит:</w:t>
            </w:r>
          </w:p>
        </w:tc>
      </w:tr>
      <w:tr w:rsidR="008D5D00" w:rsidRPr="008D5D00" w14:paraId="3048FFB1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0EF38BDB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в 2022 году            - 107,75 %;</w:t>
            </w:r>
          </w:p>
        </w:tc>
      </w:tr>
      <w:tr w:rsidR="008D5D00" w:rsidRPr="008D5D00" w14:paraId="5E58D794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7B85FD71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в 2023 году            - 106,96 %;</w:t>
            </w:r>
          </w:p>
        </w:tc>
      </w:tr>
      <w:tr w:rsidR="008D5D00" w:rsidRPr="008D5D00" w14:paraId="3E495BA3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1153289A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в 2024 году            - 108,43 %;</w:t>
            </w:r>
          </w:p>
        </w:tc>
      </w:tr>
      <w:tr w:rsidR="008D5D00" w:rsidRPr="008D5D00" w14:paraId="717010D9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1F4D3ED4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в 2025 году            - 102,97 %;</w:t>
            </w:r>
          </w:p>
        </w:tc>
      </w:tr>
      <w:tr w:rsidR="008D5D00" w:rsidRPr="008D5D00" w14:paraId="750BBB17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734339C2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в 2026 году            - 100,77 %;</w:t>
            </w:r>
          </w:p>
        </w:tc>
      </w:tr>
      <w:tr w:rsidR="008D5D00" w:rsidRPr="008D5D00" w14:paraId="711F2CCD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5E1545AF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Рост тарифов обусловлен ростом производственных расходов, а также реализацией инвестиционной программы.</w:t>
            </w:r>
          </w:p>
        </w:tc>
      </w:tr>
      <w:tr w:rsidR="008D5D00" w:rsidRPr="008D5D00" w14:paraId="210EBA02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149F4700" w14:textId="77777777" w:rsidR="003B21A6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5406B9B2" w14:textId="0CD57191" w:rsidR="008D5D00" w:rsidRPr="008D5D00" w:rsidRDefault="003B21A6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17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5D00"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B1757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="008D5D00"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 отношении регулируемой государством деятельности для общества с ограниченной ответственностью «Ульяновские тепловые </w:t>
            </w:r>
            <w:r w:rsidR="00296F93" w:rsidRPr="008D5D00">
              <w:rPr>
                <w:rFonts w:ascii="Times New Roman" w:hAnsi="Times New Roman" w:cs="Times New Roman"/>
                <w:sz w:val="24"/>
                <w:szCs w:val="24"/>
              </w:rPr>
              <w:t>сети» по</w:t>
            </w:r>
            <w:r w:rsidR="008D5D00"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 системе теплоснабжения, расположенной на территории МО «Село Ульяново» вышеуказанные тарифы и соответствующие долгосрочные параметры регулирования.</w:t>
            </w:r>
          </w:p>
        </w:tc>
      </w:tr>
      <w:tr w:rsidR="008D5D00" w:rsidRPr="008D5D00" w14:paraId="7B7AFA85" w14:textId="77777777" w:rsidTr="00CC17DF">
        <w:trPr>
          <w:trHeight w:val="60"/>
        </w:trPr>
        <w:tc>
          <w:tcPr>
            <w:tcW w:w="371" w:type="dxa"/>
            <w:shd w:val="clear" w:color="FFFFFF" w:fill="auto"/>
          </w:tcPr>
          <w:p w14:paraId="4D02981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shd w:val="clear" w:color="FFFFFF" w:fill="auto"/>
            <w:vAlign w:val="bottom"/>
          </w:tcPr>
          <w:p w14:paraId="7792BC5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5350691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5"/>
            <w:shd w:val="clear" w:color="FFFFFF" w:fill="auto"/>
            <w:vAlign w:val="bottom"/>
          </w:tcPr>
          <w:p w14:paraId="4EDB76A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4630D4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shd w:val="clear" w:color="FFFFFF" w:fill="auto"/>
            <w:vAlign w:val="bottom"/>
          </w:tcPr>
          <w:p w14:paraId="770224C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4"/>
            <w:shd w:val="clear" w:color="FFFFFF" w:fill="auto"/>
            <w:vAlign w:val="bottom"/>
          </w:tcPr>
          <w:p w14:paraId="2848DB8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gridSpan w:val="5"/>
            <w:shd w:val="clear" w:color="FFFFFF" w:fill="auto"/>
            <w:vAlign w:val="bottom"/>
          </w:tcPr>
          <w:p w14:paraId="0E1A949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2CC3812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shd w:val="clear" w:color="FFFFFF" w:fill="auto"/>
            <w:vAlign w:val="bottom"/>
          </w:tcPr>
          <w:p w14:paraId="633EB19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773115A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11868E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14:paraId="107E546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14:paraId="597869AD" w14:textId="77777777" w:rsidR="008D5D00" w:rsidRPr="008D5D00" w:rsidRDefault="008D5D00" w:rsidP="008D5D00">
            <w:pPr>
              <w:jc w:val="center"/>
              <w:rPr>
                <w:sz w:val="26"/>
                <w:szCs w:val="26"/>
              </w:rPr>
            </w:pPr>
          </w:p>
        </w:tc>
      </w:tr>
      <w:tr w:rsidR="008D5D00" w:rsidRPr="008D5D00" w14:paraId="1C1E706A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37E9B70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2. Тариф на тепловую энергию для общества с ограниченной ответственностью «Ульяновские тепловые сети» на 2022 - 2026 годы по системе теплоснабжения, расположенной на территории МО «Село Заречье»</w:t>
            </w:r>
          </w:p>
        </w:tc>
      </w:tr>
      <w:tr w:rsidR="008D5D00" w:rsidRPr="008D5D00" w14:paraId="736ADA4A" w14:textId="77777777" w:rsidTr="00CC17DF">
        <w:trPr>
          <w:trHeight w:val="60"/>
        </w:trPr>
        <w:tc>
          <w:tcPr>
            <w:tcW w:w="371" w:type="dxa"/>
            <w:shd w:val="clear" w:color="FFFFFF" w:fill="auto"/>
            <w:vAlign w:val="bottom"/>
          </w:tcPr>
          <w:p w14:paraId="56CB5E2F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  <w:gridSpan w:val="2"/>
            <w:shd w:val="clear" w:color="FFFFFF" w:fill="auto"/>
            <w:vAlign w:val="bottom"/>
          </w:tcPr>
          <w:p w14:paraId="52E91C72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269" w:type="dxa"/>
            <w:shd w:val="clear" w:color="FFFFFF" w:fill="auto"/>
            <w:vAlign w:val="bottom"/>
          </w:tcPr>
          <w:p w14:paraId="53F5266B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1370" w:type="dxa"/>
            <w:gridSpan w:val="5"/>
            <w:shd w:val="clear" w:color="FFFFFF" w:fill="auto"/>
            <w:vAlign w:val="bottom"/>
          </w:tcPr>
          <w:p w14:paraId="7ECFAB03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FE0919D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757" w:type="dxa"/>
            <w:gridSpan w:val="2"/>
            <w:shd w:val="clear" w:color="FFFFFF" w:fill="auto"/>
            <w:vAlign w:val="bottom"/>
          </w:tcPr>
          <w:p w14:paraId="653F3A3B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1090" w:type="dxa"/>
            <w:gridSpan w:val="4"/>
            <w:shd w:val="clear" w:color="FFFFFF" w:fill="auto"/>
            <w:vAlign w:val="bottom"/>
          </w:tcPr>
          <w:p w14:paraId="45A9CF90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642" w:type="dxa"/>
            <w:gridSpan w:val="5"/>
            <w:shd w:val="clear" w:color="FFFFFF" w:fill="auto"/>
            <w:vAlign w:val="bottom"/>
          </w:tcPr>
          <w:p w14:paraId="1E8C90E5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14:paraId="119F62E8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4"/>
            <w:shd w:val="clear" w:color="FFFFFF" w:fill="auto"/>
            <w:vAlign w:val="bottom"/>
          </w:tcPr>
          <w:p w14:paraId="2AA21D39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847DD5D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8040177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1271" w:type="dxa"/>
            <w:gridSpan w:val="2"/>
            <w:shd w:val="clear" w:color="FFFFFF" w:fill="auto"/>
            <w:vAlign w:val="bottom"/>
          </w:tcPr>
          <w:p w14:paraId="7CB91369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14:paraId="632A9389" w14:textId="77777777" w:rsidR="008D5D00" w:rsidRPr="008D5D00" w:rsidRDefault="008D5D00" w:rsidP="008D5D00">
            <w:pPr>
              <w:rPr>
                <w:sz w:val="26"/>
                <w:szCs w:val="26"/>
              </w:rPr>
            </w:pPr>
          </w:p>
        </w:tc>
      </w:tr>
      <w:tr w:rsidR="008D5D00" w:rsidRPr="008D5D00" w14:paraId="2C14D9B5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  <w:vAlign w:val="bottom"/>
          </w:tcPr>
          <w:p w14:paraId="65453BD2" w14:textId="00A327B4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ТСО представила в министерство конкурентной политики Калужской области предложение для установления </w:t>
            </w:r>
            <w:proofErr w:type="spellStart"/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одноставочных</w:t>
            </w:r>
            <w:proofErr w:type="spellEnd"/>
            <w:r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производство, передачу тепловой энергии методом долгосрочной индексации тарифов на 2022-2026 годы в </w:t>
            </w:r>
            <w:r w:rsidR="00296F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аблице</w:t>
            </w:r>
            <w:r w:rsidR="00296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C17DF" w:rsidRPr="008D5D00" w14:paraId="2B7FE722" w14:textId="77777777" w:rsidTr="00CC17DF">
        <w:trPr>
          <w:gridAfter w:val="1"/>
          <w:wAfter w:w="34" w:type="dxa"/>
          <w:trHeight w:val="253"/>
        </w:trPr>
        <w:tc>
          <w:tcPr>
            <w:tcW w:w="183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08BC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4264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E32A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Тариф за тепловую энергию, руб. /Гкал</w:t>
            </w:r>
          </w:p>
        </w:tc>
        <w:tc>
          <w:tcPr>
            <w:tcW w:w="353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AB5D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CC17DF" w:rsidRPr="008D5D00" w14:paraId="20DADE63" w14:textId="77777777" w:rsidTr="00CC17DF">
        <w:trPr>
          <w:gridAfter w:val="1"/>
          <w:wAfter w:w="34" w:type="dxa"/>
          <w:trHeight w:val="253"/>
        </w:trPr>
        <w:tc>
          <w:tcPr>
            <w:tcW w:w="183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2C2E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B7FD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535B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F" w:rsidRPr="008D5D00" w14:paraId="3BCCA99F" w14:textId="77777777" w:rsidTr="00CC17DF">
        <w:trPr>
          <w:gridAfter w:val="1"/>
          <w:wAfter w:w="34" w:type="dxa"/>
          <w:trHeight w:val="253"/>
        </w:trPr>
        <w:tc>
          <w:tcPr>
            <w:tcW w:w="183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2504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1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DDB1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A65B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7DF" w:rsidRPr="008D5D00" w14:paraId="5A7C6D66" w14:textId="77777777" w:rsidTr="00CC17DF">
        <w:trPr>
          <w:gridAfter w:val="1"/>
          <w:wAfter w:w="34" w:type="dxa"/>
          <w:trHeight w:val="60"/>
        </w:trPr>
        <w:tc>
          <w:tcPr>
            <w:tcW w:w="18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93FCB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26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53156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  <w:r w:rsidRPr="008D5D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6811B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10 049,21</w:t>
            </w:r>
          </w:p>
        </w:tc>
      </w:tr>
      <w:tr w:rsidR="00CC17DF" w:rsidRPr="008D5D00" w14:paraId="49F7BC3C" w14:textId="77777777" w:rsidTr="00CC17DF">
        <w:trPr>
          <w:gridAfter w:val="1"/>
          <w:wAfter w:w="34" w:type="dxa"/>
          <w:trHeight w:val="60"/>
        </w:trPr>
        <w:tc>
          <w:tcPr>
            <w:tcW w:w="18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7DCCA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26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21F4E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2 077,89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BCCC5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10 202,44</w:t>
            </w:r>
          </w:p>
        </w:tc>
      </w:tr>
      <w:tr w:rsidR="00CC17DF" w:rsidRPr="008D5D00" w14:paraId="694016DA" w14:textId="77777777" w:rsidTr="00CC17DF">
        <w:trPr>
          <w:gridAfter w:val="1"/>
          <w:wAfter w:w="34" w:type="dxa"/>
          <w:trHeight w:val="60"/>
        </w:trPr>
        <w:tc>
          <w:tcPr>
            <w:tcW w:w="18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FD1E1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26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783F7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2 150,71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742F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10 559,99</w:t>
            </w:r>
          </w:p>
        </w:tc>
      </w:tr>
      <w:tr w:rsidR="00CC17DF" w:rsidRPr="008D5D00" w14:paraId="784C41D5" w14:textId="77777777" w:rsidTr="00CC17DF">
        <w:trPr>
          <w:gridAfter w:val="1"/>
          <w:wAfter w:w="34" w:type="dxa"/>
          <w:trHeight w:val="60"/>
        </w:trPr>
        <w:tc>
          <w:tcPr>
            <w:tcW w:w="18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B99A5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26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2B9B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2 123,29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7BB7E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10 425,35</w:t>
            </w:r>
          </w:p>
        </w:tc>
      </w:tr>
      <w:tr w:rsidR="00CC17DF" w:rsidRPr="008D5D00" w14:paraId="21B58153" w14:textId="77777777" w:rsidTr="00CC17DF">
        <w:trPr>
          <w:gridAfter w:val="1"/>
          <w:wAfter w:w="34" w:type="dxa"/>
          <w:trHeight w:val="60"/>
        </w:trPr>
        <w:tc>
          <w:tcPr>
            <w:tcW w:w="18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68BE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26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B1082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2 250,14</w:t>
            </w:r>
          </w:p>
        </w:tc>
        <w:tc>
          <w:tcPr>
            <w:tcW w:w="353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93DDE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11 048,19</w:t>
            </w:r>
          </w:p>
        </w:tc>
      </w:tr>
      <w:tr w:rsidR="008D5D00" w:rsidRPr="008D5D00" w14:paraId="0C3BDA83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1712B18A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об открытии дела об установлении тарифов на 2022-2026 годы принято в соответствии с пунктом 12 (подпункт «а») Правил регулирования цен в сфере теплоснабжения, утвержденных постановлением Правительства Российской Федерации 22.10.2012 № 1075, по предложению организации.</w:t>
            </w:r>
          </w:p>
          <w:p w14:paraId="4331AADD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Основные средства, относящиеся к деятельности по производству и передаче тепловой энергии (1 котельная и тепловые сети), находятся у организации в концессии. Представлено концессионное соглашение от 21 декабря 2021 года № 2, заключенное с администрацией МР «Ульяновский район» Калужской области.</w:t>
            </w:r>
          </w:p>
          <w:p w14:paraId="6374AECF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В материалах дела также представлено постановление администрации муниципального района «Ульяновский район» от 21.12.2021 № 509 «О присвоении статуса единой теплоснабжающей организации, осуществляющей теплоснабжение на территории сельских поселений «Село Ульяново», «Село Заречье», МО МР «Ульяновский район», гарантирующей организацией ООО «Ульяновские тепловые сети».</w:t>
            </w:r>
          </w:p>
          <w:p w14:paraId="0E6322D4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Тарифы на тепловую энергию для ООО «Ульяновские тепловые сети» устанавливаются в соответствии с абзацем 4 пункта 30 Правил установления регулируемых (цен) тарифов, утвержденных постановлением Правительства Российской Федерации от 22 октября 2012 года № 1075 «О ценообразовании в сфере теплоснабжения» для назначенной единой теплоснабжающей организации, ранее утратившей в период действия установленных тарифов статус единой теплоснабжающей организации (в течение 30 календарных дней со дня поступления в орган регулирования предложений об установлении цен (тарифов)).</w:t>
            </w:r>
          </w:p>
        </w:tc>
      </w:tr>
      <w:tr w:rsidR="008D5D00" w:rsidRPr="008D5D00" w14:paraId="34A41A1B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6F3A8F9B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произведен экспертами министерства методом долгосрочной индексации тарифов на 2022-2026 годы.</w:t>
            </w:r>
          </w:p>
        </w:tc>
      </w:tr>
      <w:tr w:rsidR="008D5D00" w:rsidRPr="008D5D00" w14:paraId="52D5DE0C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168A4DC3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8D5D00" w:rsidRPr="008D5D00" w14:paraId="2DD34714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FFFFFF"/>
          </w:tcPr>
          <w:p w14:paraId="71B452A4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2022 год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8D5D00" w:rsidRPr="008D5D00" w14:paraId="37E68209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FFFFFF"/>
          </w:tcPr>
          <w:p w14:paraId="1D5A9A84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Тарифы на периоды:</w:t>
            </w:r>
          </w:p>
        </w:tc>
      </w:tr>
      <w:tr w:rsidR="008D5D00" w:rsidRPr="008D5D00" w14:paraId="19406E2D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FFFFFF"/>
          </w:tcPr>
          <w:p w14:paraId="21176312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31.12.2023,</w:t>
            </w:r>
          </w:p>
        </w:tc>
      </w:tr>
      <w:tr w:rsidR="008D5D00" w:rsidRPr="008D5D00" w14:paraId="4D0241FA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FFFFFF"/>
          </w:tcPr>
          <w:p w14:paraId="57CF7682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31.12.2024,</w:t>
            </w:r>
          </w:p>
        </w:tc>
      </w:tr>
      <w:tr w:rsidR="008D5D00" w:rsidRPr="008D5D00" w14:paraId="13AD8277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FFFFFF"/>
          </w:tcPr>
          <w:p w14:paraId="6AA9EB1C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31.12.2025,</w:t>
            </w:r>
          </w:p>
        </w:tc>
      </w:tr>
      <w:tr w:rsidR="008D5D00" w:rsidRPr="008D5D00" w14:paraId="0B534103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FFFFFF"/>
          </w:tcPr>
          <w:p w14:paraId="0272DB49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с 01.07. по 31.12.2026 определены методом индексации.</w:t>
            </w:r>
          </w:p>
        </w:tc>
      </w:tr>
      <w:tr w:rsidR="008D5D00" w:rsidRPr="008D5D00" w14:paraId="7FFBF39F" w14:textId="77777777" w:rsidTr="00296F93">
        <w:trPr>
          <w:gridAfter w:val="1"/>
          <w:wAfter w:w="34" w:type="dxa"/>
          <w:trHeight w:val="60"/>
        </w:trPr>
        <w:tc>
          <w:tcPr>
            <w:tcW w:w="9635" w:type="dxa"/>
            <w:gridSpan w:val="30"/>
            <w:shd w:val="clear" w:color="FFFFFF" w:fill="auto"/>
          </w:tcPr>
          <w:p w14:paraId="13F1BA21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  <w:p w14:paraId="3B7E4AA3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строительства и ЖКХ от 21.12.2021 № 605 для</w:t>
            </w:r>
            <w:r w:rsidRPr="008D5D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ТСО утверждена инвестиционная программа в сфере теплоснабжения муниципального образования «Село Заречье» Ульяновского района на период 2021-2036 годы.</w:t>
            </w:r>
          </w:p>
          <w:p w14:paraId="770224D1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Инвестиционная программа предусматривает следующие источники финансирования:</w:t>
            </w:r>
          </w:p>
          <w:p w14:paraId="284B671B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 - тарифный источник;</w:t>
            </w:r>
          </w:p>
          <w:p w14:paraId="6FBF2FFA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 - привлеченные средства (кредит); </w:t>
            </w:r>
          </w:p>
          <w:p w14:paraId="14A07A5E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 - бюджет. </w:t>
            </w:r>
          </w:p>
          <w:p w14:paraId="6B831507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В тарифе на тепловую энергию на 2022 год финансирование инвестиционной программы предусмотрено за счет капитальных вложений (инвестиций) из прибыли.</w:t>
            </w:r>
          </w:p>
          <w:p w14:paraId="5F55F745" w14:textId="3474B031" w:rsidR="008D5D00" w:rsidRPr="008D5D00" w:rsidRDefault="008D5D00" w:rsidP="00296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приведена в таблице</w:t>
            </w:r>
            <w:r w:rsidR="00296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tbl>
      <w:tblPr>
        <w:tblStyle w:val="TableStyle02"/>
        <w:tblW w:w="9599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4638"/>
        <w:gridCol w:w="1701"/>
        <w:gridCol w:w="1559"/>
        <w:gridCol w:w="1701"/>
      </w:tblGrid>
      <w:tr w:rsidR="008D5D00" w:rsidRPr="008D5D00" w14:paraId="2D3B603F" w14:textId="77777777" w:rsidTr="00494971">
        <w:trPr>
          <w:trHeight w:val="6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BE07A1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37A8D8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A553BF6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инвестиционной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EA2FDF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D5D00" w:rsidRPr="008D5D00" w14:paraId="0EB9A75A" w14:textId="77777777" w:rsidTr="00494971">
        <w:trPr>
          <w:trHeight w:val="6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80962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инвестиционной программы (без НДС)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BCCCCB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095992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16 073,10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DF701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2 162,52</w:t>
            </w:r>
          </w:p>
        </w:tc>
      </w:tr>
      <w:tr w:rsidR="008D5D00" w:rsidRPr="008D5D00" w14:paraId="644531F0" w14:textId="77777777" w:rsidTr="00494971">
        <w:trPr>
          <w:trHeight w:val="6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55CDD6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начала строительства производственных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C64FAE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EB7DE3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491F5D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D5D00" w:rsidRPr="008D5D00" w14:paraId="723C4C89" w14:textId="77777777" w:rsidTr="00494971">
        <w:trPr>
          <w:trHeight w:val="6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9A764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ввода в эксплуатацию производственных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7940D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77FB5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AF316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8D5D00" w:rsidRPr="008D5D00" w14:paraId="2C20CDB9" w14:textId="77777777" w:rsidTr="00494971">
        <w:trPr>
          <w:trHeight w:val="6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110CB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 инвестиционной программы, в т. 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FDFA4F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89C3D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16 073,10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EAD71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2 162,52</w:t>
            </w:r>
          </w:p>
        </w:tc>
      </w:tr>
      <w:tr w:rsidR="008D5D00" w:rsidRPr="008D5D00" w14:paraId="0ED3F591" w14:textId="77777777" w:rsidTr="00494971">
        <w:trPr>
          <w:trHeight w:val="6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810DD9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амортизационные отчисления на полное восстановление основных фондов (100%), без учета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CF6ED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9CBAC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3 802,14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76829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5D00" w:rsidRPr="008D5D00" w14:paraId="0B5B3B26" w14:textId="77777777" w:rsidTr="00494971">
        <w:trPr>
          <w:trHeight w:val="6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807B23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Прибыль без учета НДС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0E827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D6CC27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1 422,35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62BF8B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956,00</w:t>
            </w:r>
          </w:p>
        </w:tc>
      </w:tr>
      <w:tr w:rsidR="008D5D00" w:rsidRPr="008D5D00" w14:paraId="3563B6A8" w14:textId="77777777" w:rsidTr="00494971">
        <w:trPr>
          <w:trHeight w:val="6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8D9D3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за счет тарифов на тепловую энергию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95641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EFD51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5 224,50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8D016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956,00</w:t>
            </w:r>
          </w:p>
        </w:tc>
      </w:tr>
      <w:tr w:rsidR="008D5D00" w:rsidRPr="008D5D00" w14:paraId="4C61770A" w14:textId="77777777" w:rsidTr="00494971">
        <w:trPr>
          <w:trHeight w:val="6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631CA1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E1EE8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4A2FE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8 517,77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EDB5BA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1 006,52</w:t>
            </w:r>
          </w:p>
        </w:tc>
      </w:tr>
      <w:tr w:rsidR="008D5D00" w:rsidRPr="008D5D00" w14:paraId="4BE3A16C" w14:textId="77777777" w:rsidTr="00494971">
        <w:trPr>
          <w:trHeight w:val="6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2085A3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(федеральный, региональный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B3913C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D78E87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2 200,00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83A1D0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8D5D00" w:rsidRPr="008D5D00" w14:paraId="7F67EF84" w14:textId="77777777" w:rsidTr="00494971">
        <w:trPr>
          <w:trHeight w:val="60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4858C" w14:textId="77777777" w:rsidR="008D5D00" w:rsidRPr="008D5D00" w:rsidRDefault="008D5D00" w:rsidP="008D5D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незавершенных капитальных вложений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4397C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F3A2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8606B" w14:textId="77777777" w:rsidR="008D5D00" w:rsidRPr="008D5D00" w:rsidRDefault="008D5D00" w:rsidP="008D5D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tbl>
      <w:tblPr>
        <w:tblStyle w:val="TableStyle0"/>
        <w:tblW w:w="966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4"/>
        <w:gridCol w:w="174"/>
        <w:gridCol w:w="1057"/>
        <w:gridCol w:w="228"/>
        <w:gridCol w:w="525"/>
        <w:gridCol w:w="423"/>
        <w:gridCol w:w="269"/>
        <w:gridCol w:w="26"/>
        <w:gridCol w:w="275"/>
        <w:gridCol w:w="439"/>
        <w:gridCol w:w="247"/>
        <w:gridCol w:w="448"/>
        <w:gridCol w:w="141"/>
        <w:gridCol w:w="224"/>
        <w:gridCol w:w="627"/>
        <w:gridCol w:w="85"/>
        <w:gridCol w:w="185"/>
        <w:gridCol w:w="297"/>
        <w:gridCol w:w="417"/>
        <w:gridCol w:w="433"/>
        <w:gridCol w:w="327"/>
        <w:gridCol w:w="524"/>
        <w:gridCol w:w="188"/>
        <w:gridCol w:w="237"/>
        <w:gridCol w:w="284"/>
        <w:gridCol w:w="224"/>
        <w:gridCol w:w="1051"/>
        <w:gridCol w:w="30"/>
      </w:tblGrid>
      <w:tr w:rsidR="008D5D00" w:rsidRPr="008D5D00" w14:paraId="09E0DC2D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515C8487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Срок начала действия инвестиционной программы, предусмотренной концессионным соглашением, - 2021 год, в связи с тем, что концессионное соглашение заключено 21.12.2021, у органа регулирования отсутствует возможность установления тарифов на 2021 год, в связи с чем капитальные вложения предусмотренные инвестиционной программой на 2021 год, учтены при расчете тарифов на 2022 год.</w:t>
            </w:r>
          </w:p>
          <w:p w14:paraId="41FD90E7" w14:textId="77777777" w:rsidR="00B17572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5550655" w14:textId="0CB62030" w:rsidR="008D5D00" w:rsidRPr="008D5D00" w:rsidRDefault="008D5D00" w:rsidP="008D5D00">
            <w:pPr>
              <w:jc w:val="both"/>
              <w:rPr>
                <w:sz w:val="26"/>
                <w:szCs w:val="26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Нормативы, предусмотренные частью 3 статьи 9 Федерального закона «О теплоснабжении» от 27.07.2010 № 190-ФЗ, учтенные при установлении тарифов, представлены в таблице.</w:t>
            </w:r>
          </w:p>
        </w:tc>
      </w:tr>
      <w:tr w:rsidR="008D5D00" w:rsidRPr="008D5D00" w14:paraId="1292AEA3" w14:textId="77777777" w:rsidTr="00FD6C83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AD91A" w14:textId="77777777" w:rsid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E92C7" w14:textId="77777777" w:rsidR="00B17572" w:rsidRDefault="00B17572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36E2A8" w14:textId="23A1AAAC" w:rsidR="00B17572" w:rsidRPr="008D5D00" w:rsidRDefault="00B17572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2436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Учтено в тарифе</w:t>
            </w:r>
          </w:p>
        </w:tc>
        <w:tc>
          <w:tcPr>
            <w:tcW w:w="4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1011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Реквизиты приказа министерства строительства и жилищно-коммунального хозяйства Калужской области от 25.02.2021 №78</w:t>
            </w:r>
          </w:p>
        </w:tc>
      </w:tr>
      <w:tr w:rsidR="008D5D00" w:rsidRPr="008D5D00" w14:paraId="0E374C9A" w14:textId="77777777" w:rsidTr="00FD6C83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2654E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удельного расхода топлива Природный газ, кг </w:t>
            </w:r>
            <w:proofErr w:type="spellStart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ут</w:t>
            </w:r>
            <w:proofErr w:type="spellEnd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/Гкал</w:t>
            </w:r>
          </w:p>
        </w:tc>
        <w:tc>
          <w:tcPr>
            <w:tcW w:w="25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51CC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165,56</w:t>
            </w:r>
          </w:p>
        </w:tc>
        <w:tc>
          <w:tcPr>
            <w:tcW w:w="4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CF38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 в размере, предусмотренном концессионным соглашением</w:t>
            </w:r>
          </w:p>
        </w:tc>
      </w:tr>
      <w:tr w:rsidR="008D5D00" w:rsidRPr="008D5D00" w14:paraId="569580E0" w14:textId="77777777" w:rsidTr="00FD6C83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25927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норматив запаса топлива тонн</w:t>
            </w:r>
          </w:p>
        </w:tc>
        <w:tc>
          <w:tcPr>
            <w:tcW w:w="25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299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Не утверждены</w:t>
            </w:r>
          </w:p>
        </w:tc>
        <w:tc>
          <w:tcPr>
            <w:tcW w:w="4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0ADB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Не утверждены</w:t>
            </w:r>
          </w:p>
        </w:tc>
      </w:tr>
      <w:tr w:rsidR="008D5D00" w:rsidRPr="008D5D00" w14:paraId="48F43913" w14:textId="77777777" w:rsidTr="00FD6C83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DF614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энергии, тыс. Гкал</w:t>
            </w:r>
          </w:p>
        </w:tc>
        <w:tc>
          <w:tcPr>
            <w:tcW w:w="251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63BE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0,2533</w:t>
            </w:r>
          </w:p>
        </w:tc>
        <w:tc>
          <w:tcPr>
            <w:tcW w:w="416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4D03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 в размере, предусмотренном концессионным соглашением</w:t>
            </w:r>
          </w:p>
        </w:tc>
      </w:tr>
      <w:tr w:rsidR="008D5D00" w:rsidRPr="008D5D00" w14:paraId="62FBE03A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1C0A6B3E" w14:textId="77777777" w:rsidR="00B17572" w:rsidRDefault="008D5D00" w:rsidP="008D5D00">
            <w:pPr>
              <w:jc w:val="both"/>
              <w:rPr>
                <w:sz w:val="26"/>
                <w:szCs w:val="26"/>
              </w:rPr>
            </w:pPr>
            <w:r w:rsidRPr="008D5D00">
              <w:rPr>
                <w:sz w:val="26"/>
                <w:szCs w:val="26"/>
              </w:rPr>
              <w:tab/>
            </w:r>
          </w:p>
          <w:p w14:paraId="5C3E742E" w14:textId="588C5E4C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Индексы, используемые при формировании необходимой валовой выручки по статьям затрат на расчетный (долгосрочный) период регулирования представлены в таблице.</w:t>
            </w:r>
          </w:p>
        </w:tc>
      </w:tr>
      <w:tr w:rsidR="008D5D00" w:rsidRPr="008D5D00" w14:paraId="0A018360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01A3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Индексы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AAA3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FD72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E5D6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1BE2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A10C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2026</w:t>
            </w:r>
          </w:p>
        </w:tc>
      </w:tr>
      <w:tr w:rsidR="008D5D00" w:rsidRPr="008D5D00" w14:paraId="06C91904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9A362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DD89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1,048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A172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7234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090F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16F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</w:tr>
      <w:tr w:rsidR="008D5D00" w:rsidRPr="008D5D00" w14:paraId="0402FAB3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157A9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CEAD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A7BC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C095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F2C5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4E85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</w:tr>
      <w:tr w:rsidR="008D5D00" w:rsidRPr="008D5D00" w14:paraId="50803C15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86060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5F0F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1,047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9B5A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BAEE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098F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95AE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</w:tr>
      <w:tr w:rsidR="008D5D00" w:rsidRPr="008D5D00" w14:paraId="3391E898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DE371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B62E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D431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435E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4C99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77F0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</w:tr>
      <w:tr w:rsidR="008D5D00" w:rsidRPr="008D5D00" w14:paraId="348FA16B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E528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3CD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1,043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31A7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BF61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CB18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3C52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1,04</w:t>
            </w:r>
          </w:p>
        </w:tc>
      </w:tr>
      <w:tr w:rsidR="008D5D00" w:rsidRPr="008D5D00" w14:paraId="29D7D1AE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05305274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расходов на 2022-2026 годы экспертами учитываются индексы-дефляторы, обозначенные сценарными условиями функционирования экономики Российской Федерации, и основные параметры Прогноза социально-экономического развития Российской Федерации на 2022 год и плановый период 2023 и 2024 годов.</w:t>
            </w:r>
          </w:p>
        </w:tc>
      </w:tr>
      <w:tr w:rsidR="008D5D00" w:rsidRPr="008D5D00" w14:paraId="238565AF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5793DA20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Затраты на топливо определены исходя из цен на природный газ, утверждённых приказами ФСТ России и ФАС России на период с 1 июля 2021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  <w:p w14:paraId="5E23D643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Затраты на электрическую энергию определены исходя из фактической цены, второго полугодия 2021 года, а также с учетом индекса роста цен на электрическую энергию 1,047.</w:t>
            </w:r>
          </w:p>
          <w:p w14:paraId="1FDFC3F9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2021 года) с учетом индекса роста цен на холодную воду.</w:t>
            </w:r>
          </w:p>
          <w:p w14:paraId="666DF60E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По данным Прогнозом социально-экономического развития Российской Федерации на 2022 год и на плановый период 2023 и 2024 годов рост цены электроэнергии с 1 июля 2022 года планируется в размере</w:t>
            </w:r>
          </w:p>
        </w:tc>
      </w:tr>
      <w:tr w:rsidR="008D5D00" w:rsidRPr="008D5D00" w14:paraId="7A43A3AB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4F9AA1F2" w14:textId="7B9AA62D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Количество активов в первый год (2022 год) долгосрочного периода представлено в таблице</w:t>
            </w:r>
            <w:r w:rsidR="007F30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D5D00" w:rsidRPr="008D5D00" w14:paraId="0E9B5FC1" w14:textId="77777777" w:rsidTr="00FD6C83">
        <w:trPr>
          <w:gridAfter w:val="1"/>
          <w:wAfter w:w="30" w:type="dxa"/>
          <w:trHeight w:val="60"/>
        </w:trPr>
        <w:tc>
          <w:tcPr>
            <w:tcW w:w="47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5315F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в отношении деятельности по передаче тепловой энергии, теплоносителя, </w:t>
            </w:r>
            <w:proofErr w:type="spellStart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48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3D41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17,89</w:t>
            </w:r>
          </w:p>
        </w:tc>
      </w:tr>
      <w:tr w:rsidR="008D5D00" w:rsidRPr="008D5D00" w14:paraId="340B55D5" w14:textId="77777777" w:rsidTr="00FD6C83">
        <w:trPr>
          <w:gridAfter w:val="1"/>
          <w:wAfter w:w="30" w:type="dxa"/>
          <w:trHeight w:val="60"/>
        </w:trPr>
        <w:tc>
          <w:tcPr>
            <w:tcW w:w="47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1EFD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отношении деятельности по производству тепловой энергии (мощности), Гкал/час</w:t>
            </w:r>
          </w:p>
        </w:tc>
        <w:tc>
          <w:tcPr>
            <w:tcW w:w="487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2D2B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4,385</w:t>
            </w:r>
          </w:p>
        </w:tc>
      </w:tr>
      <w:tr w:rsidR="008D5D00" w:rsidRPr="008D5D00" w14:paraId="42E4BF0B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31E8968F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8D5D00" w:rsidRPr="008D5D00" w14:paraId="006EC052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5C81F3B1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8D5D00" w:rsidRPr="008D5D00" w14:paraId="11BFEEF0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33D4B64C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      </w:r>
          </w:p>
          <w:p w14:paraId="02625768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представлена.</w:t>
            </w:r>
          </w:p>
        </w:tc>
      </w:tr>
      <w:tr w:rsidR="008D5D00" w:rsidRPr="008D5D00" w14:paraId="6A73871D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0B3E273A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деятельности, представлены в таблице.</w:t>
            </w:r>
          </w:p>
        </w:tc>
      </w:tr>
      <w:tr w:rsidR="00CB6506" w:rsidRPr="008D5D00" w14:paraId="2E726910" w14:textId="77777777" w:rsidTr="003B21A6">
        <w:trPr>
          <w:gridAfter w:val="1"/>
          <w:wAfter w:w="30" w:type="dxa"/>
          <w:trHeight w:val="60"/>
        </w:trPr>
        <w:tc>
          <w:tcPr>
            <w:tcW w:w="1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DBA9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1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FA0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41A8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AEFD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0889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4CF3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E39F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CB6506" w:rsidRPr="008D5D00" w14:paraId="0886D066" w14:textId="77777777" w:rsidTr="003B21A6">
        <w:trPr>
          <w:gridAfter w:val="1"/>
          <w:wAfter w:w="30" w:type="dxa"/>
          <w:trHeight w:val="60"/>
        </w:trPr>
        <w:tc>
          <w:tcPr>
            <w:tcW w:w="1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5445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котельной, тыс. Гкал</w:t>
            </w:r>
          </w:p>
        </w:tc>
        <w:tc>
          <w:tcPr>
            <w:tcW w:w="1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C441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C983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7836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95DC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EDD0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231A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06" w:rsidRPr="008D5D00" w14:paraId="7F199DC9" w14:textId="77777777" w:rsidTr="003B21A6">
        <w:trPr>
          <w:gridAfter w:val="1"/>
          <w:wAfter w:w="30" w:type="dxa"/>
          <w:trHeight w:val="60"/>
        </w:trPr>
        <w:tc>
          <w:tcPr>
            <w:tcW w:w="1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5838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 в сети, тыс. Гкал</w:t>
            </w:r>
          </w:p>
        </w:tc>
        <w:tc>
          <w:tcPr>
            <w:tcW w:w="1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41E9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6A8C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5A1E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1CD7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3922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A2EF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размере, предусмотренном концессионным соглашением</w:t>
            </w:r>
          </w:p>
        </w:tc>
      </w:tr>
      <w:tr w:rsidR="00CB6506" w:rsidRPr="008D5D00" w14:paraId="312ADB16" w14:textId="77777777" w:rsidTr="003B21A6">
        <w:trPr>
          <w:gridAfter w:val="1"/>
          <w:wAfter w:w="30" w:type="dxa"/>
          <w:trHeight w:val="60"/>
        </w:trPr>
        <w:tc>
          <w:tcPr>
            <w:tcW w:w="1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72E3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предприятию, тыс. Гкал</w:t>
            </w:r>
          </w:p>
        </w:tc>
        <w:tc>
          <w:tcPr>
            <w:tcW w:w="1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4DA1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02DC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806D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AB1F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9CDA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3951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06" w:rsidRPr="008D5D00" w14:paraId="7FCE360A" w14:textId="77777777" w:rsidTr="003B21A6">
        <w:trPr>
          <w:gridAfter w:val="1"/>
          <w:wAfter w:w="30" w:type="dxa"/>
          <w:trHeight w:val="60"/>
        </w:trPr>
        <w:tc>
          <w:tcPr>
            <w:tcW w:w="1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3A50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Отпуск с коллекторов, тыс. Гкал</w:t>
            </w:r>
          </w:p>
        </w:tc>
        <w:tc>
          <w:tcPr>
            <w:tcW w:w="1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E9C5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822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F112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0E08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3589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5,16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A6AC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06" w:rsidRPr="008D5D00" w14:paraId="34EEA9F6" w14:textId="77777777" w:rsidTr="003B21A6">
        <w:trPr>
          <w:gridAfter w:val="1"/>
          <w:wAfter w:w="30" w:type="dxa"/>
          <w:trHeight w:val="60"/>
        </w:trPr>
        <w:tc>
          <w:tcPr>
            <w:tcW w:w="1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C2C3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1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953A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42C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D91C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D5B3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955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CD33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размере, предусмотренном концессионным соглашением</w:t>
            </w:r>
          </w:p>
        </w:tc>
      </w:tr>
      <w:tr w:rsidR="00CB6506" w:rsidRPr="008D5D00" w14:paraId="2201E743" w14:textId="77777777" w:rsidTr="003B21A6">
        <w:trPr>
          <w:gridAfter w:val="1"/>
          <w:wAfter w:w="30" w:type="dxa"/>
          <w:trHeight w:val="60"/>
        </w:trPr>
        <w:tc>
          <w:tcPr>
            <w:tcW w:w="1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B0DD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потребители, тыс. Гкал</w:t>
            </w:r>
          </w:p>
        </w:tc>
        <w:tc>
          <w:tcPr>
            <w:tcW w:w="1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E07C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C687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109B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E221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FD00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CBBE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06" w:rsidRPr="008D5D00" w14:paraId="7407EBDA" w14:textId="77777777" w:rsidTr="003B21A6">
        <w:trPr>
          <w:gridAfter w:val="1"/>
          <w:wAfter w:w="30" w:type="dxa"/>
          <w:trHeight w:val="60"/>
        </w:trPr>
        <w:tc>
          <w:tcPr>
            <w:tcW w:w="1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1B45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Население, тыс. Гкал</w:t>
            </w:r>
          </w:p>
        </w:tc>
        <w:tc>
          <w:tcPr>
            <w:tcW w:w="1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0D7A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F192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40EE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CC74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B9D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3C06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06" w:rsidRPr="008D5D00" w14:paraId="02BF2624" w14:textId="77777777" w:rsidTr="003B21A6">
        <w:trPr>
          <w:gridAfter w:val="1"/>
          <w:wAfter w:w="30" w:type="dxa"/>
          <w:trHeight w:val="60"/>
        </w:trPr>
        <w:tc>
          <w:tcPr>
            <w:tcW w:w="1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0074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 нормативу, тыс. Гкал</w:t>
            </w:r>
          </w:p>
        </w:tc>
        <w:tc>
          <w:tcPr>
            <w:tcW w:w="1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023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9857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340D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B3A9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2AAE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47FF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506" w:rsidRPr="008D5D00" w14:paraId="092D886B" w14:textId="77777777" w:rsidTr="003B21A6">
        <w:trPr>
          <w:gridAfter w:val="1"/>
          <w:wAfter w:w="30" w:type="dxa"/>
          <w:trHeight w:val="60"/>
        </w:trPr>
        <w:tc>
          <w:tcPr>
            <w:tcW w:w="15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6F80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Прочие потребители, тыс. Гкал</w:t>
            </w:r>
          </w:p>
        </w:tc>
        <w:tc>
          <w:tcPr>
            <w:tcW w:w="144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5692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0,5902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EDFE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0,5902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023E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0,5902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EAC0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0,5902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AC1E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0,5902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E166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D00" w:rsidRPr="008D5D00" w14:paraId="0374B22E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32D72A0B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8D5D00" w:rsidRPr="008D5D00" w14:paraId="04C948C1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2EE43B72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Руководствуясь абзацем 5 пункта 12 Основ ценообразования № 1075,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8D5D00" w:rsidRPr="008D5D00" w14:paraId="3913D44A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38F8BA67" w14:textId="77777777" w:rsidR="008D5D00" w:rsidRPr="008D5D00" w:rsidRDefault="008D5D00" w:rsidP="008D5D00">
            <w:pPr>
              <w:jc w:val="both"/>
              <w:rPr>
                <w:color w:val="536AC2"/>
                <w:sz w:val="26"/>
                <w:szCs w:val="26"/>
              </w:rPr>
            </w:pPr>
            <w:r w:rsidRPr="008D5D00">
              <w:rPr>
                <w:color w:val="536AC2"/>
                <w:sz w:val="26"/>
                <w:szCs w:val="26"/>
              </w:rPr>
              <w:tab/>
            </w:r>
          </w:p>
        </w:tc>
      </w:tr>
      <w:tr w:rsidR="008D5D00" w:rsidRPr="008D5D00" w14:paraId="1388F109" w14:textId="77777777" w:rsidTr="00FD6C83">
        <w:trPr>
          <w:gridAfter w:val="1"/>
          <w:wAfter w:w="30" w:type="dxa"/>
          <w:trHeight w:val="60"/>
        </w:trPr>
        <w:tc>
          <w:tcPr>
            <w:tcW w:w="298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3F0A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665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4F5D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8D5D00" w:rsidRPr="008D5D00" w14:paraId="1788B5F9" w14:textId="77777777" w:rsidTr="003B21A6">
        <w:trPr>
          <w:gridAfter w:val="1"/>
          <w:wAfter w:w="30" w:type="dxa"/>
          <w:trHeight w:val="60"/>
        </w:trPr>
        <w:tc>
          <w:tcPr>
            <w:tcW w:w="2986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3A04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81AC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Котельные, учтенные в расчете тарифов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9435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Котельные, не учтенные в тарифах</w:t>
            </w:r>
          </w:p>
        </w:tc>
      </w:tr>
      <w:tr w:rsidR="008D5D00" w:rsidRPr="008D5D00" w14:paraId="7E545F40" w14:textId="77777777" w:rsidTr="003B21A6">
        <w:trPr>
          <w:gridAfter w:val="1"/>
          <w:wAfter w:w="30" w:type="dxa"/>
          <w:trHeight w:val="60"/>
        </w:trPr>
        <w:tc>
          <w:tcPr>
            <w:tcW w:w="29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9DDB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C4BB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0896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D5D00" w:rsidRPr="008D5D00" w14:paraId="1964585C" w14:textId="77777777" w:rsidTr="003B21A6">
        <w:trPr>
          <w:gridAfter w:val="1"/>
          <w:wAfter w:w="30" w:type="dxa"/>
          <w:trHeight w:val="60"/>
        </w:trPr>
        <w:tc>
          <w:tcPr>
            <w:tcW w:w="298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1FD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Котельная с. Заречье, д. 20</w:t>
            </w:r>
          </w:p>
        </w:tc>
        <w:tc>
          <w:tcPr>
            <w:tcW w:w="3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D9C9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C9DF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D5D00" w:rsidRPr="008D5D00" w14:paraId="0F284B08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399E762C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sz w:val="26"/>
                <w:szCs w:val="26"/>
              </w:rPr>
              <w:tab/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Основные статьи расходов по регулируемому виду деятельности, а также расходы, предложенные ТСО на 2022 год, но не включенные в расчет тарифов, представлены в таблице.</w:t>
            </w:r>
          </w:p>
        </w:tc>
      </w:tr>
      <w:tr w:rsidR="008D5D00" w:rsidRPr="008D5D00" w14:paraId="67BC0586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895B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5875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Статьи расходов</w:t>
            </w:r>
          </w:p>
        </w:tc>
        <w:tc>
          <w:tcPr>
            <w:tcW w:w="609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6156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Показатели, использованные при расчете тарифов на 2022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019D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3B21A6" w:rsidRPr="008D5D00" w14:paraId="6214C98D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CDD4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14FA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953E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Полученные данные</w:t>
            </w:r>
          </w:p>
        </w:tc>
        <w:tc>
          <w:tcPr>
            <w:tcW w:w="22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441B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Утвержденные данные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92AC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Размер снижения</w:t>
            </w:r>
          </w:p>
        </w:tc>
        <w:tc>
          <w:tcPr>
            <w:tcW w:w="12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AB0F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29" w:rsidRPr="008D5D00" w14:paraId="75F03D6C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518C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4CCC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1E95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21ED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56B8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B02F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CBCC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Производство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075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D87C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E716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29" w:rsidRPr="008D5D00" w14:paraId="511720B8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1585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7B2A3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НВВ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D02A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BF95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10 049,21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A5B2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10 049,21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88086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   49,00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770D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10 623,10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0D1F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10 672,10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456E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-622,89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7027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29" w:rsidRPr="008D5D00" w14:paraId="53AB8F23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F0C6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AE7C4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A0DD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2B1F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172,91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188D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172,91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CCBC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3237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303,29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40AE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304,67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24F9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-131,76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4A1A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нормативным уровнем прибыли, предусмотренном на 2021 год</w:t>
            </w:r>
          </w:p>
        </w:tc>
      </w:tr>
      <w:tr w:rsidR="001C5529" w:rsidRPr="008D5D00" w14:paraId="14F54A48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F266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029F6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68A3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18DF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9 170,94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00DB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9 170,94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B7FF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42,73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9406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9 345,11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8C48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9 387,84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8345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-216,9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D3B3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29" w:rsidRPr="008D5D00" w14:paraId="5D73563A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F608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719F9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Итого расходов (без налога на прибыль)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C33C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A6C3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8 998,03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5A86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8 998,03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998D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41,34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A00E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9 041,83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21EC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9 083,17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35EE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-85,14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BCC8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29" w:rsidRPr="008D5D00" w14:paraId="598BE1C4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FC5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72A44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натурального топлива с учётом транспортировки (перевозки) (топливо </w:t>
            </w:r>
            <w:r w:rsidRPr="008D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технологические цели)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D49D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6C6D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5 265,73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660F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5 265,73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20B1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04FC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5 357,54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0E6F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5 357,54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8BC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-91,81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2E01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ТСО занижена цена природного газа</w:t>
            </w:r>
          </w:p>
        </w:tc>
      </w:tr>
      <w:tr w:rsidR="001C5529" w:rsidRPr="008D5D00" w14:paraId="1C947AA1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10F5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769F5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Энергия, в том числе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8A98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D865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865,82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7F56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865,82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E279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0B38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865,74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4116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865,74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10E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062A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29" w:rsidRPr="008D5D00" w14:paraId="54A1CE93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1388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32655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24BB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EA3B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1 293,22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B51D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1 293,22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04F8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31,75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8738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 997,77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5727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1 029,53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5FAD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263,7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4738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базовым уровнем операционных расходов, предусмотренным концессионным соглашением, размер заработной платы принят на уровне МРОТ</w:t>
            </w:r>
          </w:p>
        </w:tc>
      </w:tr>
      <w:tr w:rsidR="001C5529" w:rsidRPr="008D5D00" w14:paraId="03CEBB86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EBBE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ACF2D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AD7C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4AC6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323,31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6033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323,31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5559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9,59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1D6E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301,33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D38B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310,92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5F9E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12,39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0238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30,2 % от принятого </w:t>
            </w:r>
            <w:proofErr w:type="spellStart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ФОТа</w:t>
            </w:r>
            <w:proofErr w:type="spellEnd"/>
          </w:p>
        </w:tc>
      </w:tr>
      <w:tr w:rsidR="001C5529" w:rsidRPr="008D5D00" w14:paraId="7EA7F0FA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CA4E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DEAC1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Холодная вода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3F5F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F9DF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13,68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C883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13,68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189C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E95B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109,44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371B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109,44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D5AB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-95,76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DAFA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ТСО занижен объем ресурса</w:t>
            </w:r>
          </w:p>
        </w:tc>
      </w:tr>
      <w:tr w:rsidR="001C5529" w:rsidRPr="008D5D00" w14:paraId="0DFE8E4F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4B53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7AA68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14BE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A653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255,72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8D51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255,72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336A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4B56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295,72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1141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295,72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D0CC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0E8C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ТСО занижен объем ресурса</w:t>
            </w:r>
          </w:p>
        </w:tc>
      </w:tr>
      <w:tr w:rsidR="001C5529" w:rsidRPr="008D5D00" w14:paraId="4D678CB1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61DC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13428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ACCD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1BDC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618,6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B764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618,6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577F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7B6A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711,68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673B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711,68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3026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-93,08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04D6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базовым уровнем операционных расходов, предусмотренных КС</w:t>
            </w:r>
          </w:p>
        </w:tc>
      </w:tr>
      <w:tr w:rsidR="001C5529" w:rsidRPr="008D5D00" w14:paraId="16E5D7E4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D355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36E84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3B51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7060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176,34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E154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176,34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21DA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77A1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203,92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46F1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203,92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6CD4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-27,58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E34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базовым уровнем операционных расходов предусмотренных КС</w:t>
            </w:r>
          </w:p>
        </w:tc>
      </w:tr>
      <w:tr w:rsidR="001C5529" w:rsidRPr="008D5D00" w14:paraId="5F22C00A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8144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EC874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CC9C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4D31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29,64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4163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29,64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5208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DF8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34,28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1DF1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34,28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985B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-4,64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AEAE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базовым уровнем операционных расходов предусмотренных КС</w:t>
            </w:r>
          </w:p>
        </w:tc>
      </w:tr>
      <w:tr w:rsidR="001C5529" w:rsidRPr="008D5D00" w14:paraId="5F9E25FC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E1FD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85DA3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Услуги банков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D0A9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BE43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E4BD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09D1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6A23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26,46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905C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26,46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02E5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-3,58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E812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базовым уровнем операционных расходов предусмотренных КС</w:t>
            </w:r>
          </w:p>
        </w:tc>
      </w:tr>
      <w:tr w:rsidR="001C5529" w:rsidRPr="008D5D00" w14:paraId="12A269C1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42CC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7C921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Арендная плата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BDF3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F0DE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6523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809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CEED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2FEA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10D9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30C1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29" w:rsidRPr="008D5D00" w14:paraId="75D31B9A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FBD7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4A9D2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уплату налогов, сборов и </w:t>
            </w:r>
            <w:r w:rsidRPr="008D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других обязательных платежей, в том числе: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38F4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C037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DA4F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DEB5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B875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3B05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0684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-4,86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E071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С учетом предложения ТСО</w:t>
            </w:r>
          </w:p>
        </w:tc>
      </w:tr>
      <w:tr w:rsidR="001C5529" w:rsidRPr="008D5D00" w14:paraId="68ED6A16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6D4C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D1362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Прочие неподконтрольные расходы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D689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19E4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2D41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ED08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23C4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F785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114,8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76CF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BA8F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Учтена банковская гарантия</w:t>
            </w:r>
          </w:p>
        </w:tc>
      </w:tr>
      <w:tr w:rsidR="001C5529" w:rsidRPr="008D5D00" w14:paraId="2CC8D3AF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BB8D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EEAB2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E795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2E8A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878,27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4693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878,27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6652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6,27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3CD7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1 277,99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EBDA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1 284,26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D98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-406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ED1F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529" w:rsidRPr="008D5D00" w14:paraId="13B76C35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D9ED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375C6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9F45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F650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691,65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48D7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691,65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3339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E23C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1213,14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E9A6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1218,69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61B7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-527,04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95B7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 соответствии с нормативным уровнем прибыли, предусмотренном концессионным соглашением на 2021 год</w:t>
            </w:r>
          </w:p>
        </w:tc>
      </w:tr>
      <w:tr w:rsidR="001C5529" w:rsidRPr="008D5D00" w14:paraId="3EDB5A5D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EDDA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A5CE8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B194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4BEE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186,62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BD01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186,62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A38E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6B5A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64,84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30A7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65,57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4CE9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121,04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7725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Исходя из баланса экономических интересов</w:t>
            </w:r>
          </w:p>
        </w:tc>
      </w:tr>
      <w:tr w:rsidR="001C5529" w:rsidRPr="008D5D00" w14:paraId="4FB7F0A1" w14:textId="77777777" w:rsidTr="003B21A6">
        <w:trPr>
          <w:gridAfter w:val="1"/>
          <w:wAfter w:w="30" w:type="dxa"/>
          <w:trHeight w:val="60"/>
        </w:trPr>
        <w:tc>
          <w:tcPr>
            <w:tcW w:w="28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66FF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10EF8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Сумма снижения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8369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1D47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145E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48DB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29D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8981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088E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-622,89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111E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5D00" w:rsidRPr="008D5D00" w14:paraId="68F4C20A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5E972F0C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Экспертной группой рекомендовано ТСО увеличить затраты на сумму 622,89 тыс. руб.</w:t>
            </w:r>
          </w:p>
        </w:tc>
      </w:tr>
      <w:tr w:rsidR="008D5D00" w:rsidRPr="008D5D00" w14:paraId="6B366C03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10C4DBF1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8D5D00" w:rsidRPr="008D5D00" w14:paraId="5CA64C06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21DAA986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Исходя из плановой реализации первого и второго полугодий, экспертной группой также определены плановые годовые средневзвешенные расходы на первый год долгосрочного периода регулирования (2022 год) и средневзвешенный тариф на тепловую энергию на 2022 год (средний по году).</w:t>
            </w:r>
          </w:p>
        </w:tc>
      </w:tr>
      <w:tr w:rsidR="008D5D00" w:rsidRPr="008D5D00" w14:paraId="35CEF43C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72BF73EB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Расходы по регулируемому виду деятельности на второй и последующие годы долгосрочного периода регулирования проиндексированы в соответствии с принятым методом регулирования тарифов. Итоги расчёта тарифов на тепловую энергию для ТСО на период 2022-2026 годы представлены в таблице:</w:t>
            </w:r>
          </w:p>
        </w:tc>
      </w:tr>
      <w:tr w:rsidR="003B21A6" w:rsidRPr="008D5D00" w14:paraId="460E2541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73A6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780F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C5D8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CC1E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8C90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4542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2026</w:t>
            </w:r>
          </w:p>
        </w:tc>
      </w:tr>
      <w:tr w:rsidR="003B21A6" w:rsidRPr="008D5D00" w14:paraId="3634090A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7FF7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02B5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10 672,1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B311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11 050,11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66D8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11 441,97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4ED2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11 780,55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99BA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12 129,29</w:t>
            </w:r>
          </w:p>
        </w:tc>
      </w:tr>
      <w:tr w:rsidR="003B21A6" w:rsidRPr="008D5D00" w14:paraId="7A518D58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B9C2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23DA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37C4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50,45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325A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51,95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94A0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53,48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A6CE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55,07</w:t>
            </w:r>
          </w:p>
        </w:tc>
      </w:tr>
      <w:tr w:rsidR="003B21A6" w:rsidRPr="008D5D00" w14:paraId="7A546612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873A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9FCA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93,88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D64F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103,54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7EFB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103,55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4F77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102,96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7110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102,96</w:t>
            </w:r>
          </w:p>
        </w:tc>
      </w:tr>
      <w:tr w:rsidR="003B21A6" w:rsidRPr="008D5D00" w14:paraId="0CF14C1C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CB36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B61C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4,91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3676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4,91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2151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4,91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0AC6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4,91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31EC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4,91</w:t>
            </w:r>
          </w:p>
        </w:tc>
      </w:tr>
      <w:tr w:rsidR="003B21A6" w:rsidRPr="008D5D00" w14:paraId="6E57D3BE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1730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7083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89,84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23D8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F5C7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AA40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2C0B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3B21A6" w:rsidRPr="008D5D00" w14:paraId="789E4C60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300C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ТАРИФ, руб./Гкал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0D92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2 173,54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6D23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2 250,53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B01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2 330,34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4044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2 399,3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4EDA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2 470,32</w:t>
            </w:r>
          </w:p>
        </w:tc>
      </w:tr>
      <w:tr w:rsidR="003B21A6" w:rsidRPr="008D5D00" w14:paraId="62418F43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4F2D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5E90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9,98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92B7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10,28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5A5C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10,58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6E2C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10,89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6810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11,22</w:t>
            </w:r>
          </w:p>
        </w:tc>
      </w:tr>
      <w:tr w:rsidR="003B21A6" w:rsidRPr="008D5D00" w14:paraId="1A286E36" w14:textId="77777777" w:rsidTr="003B21A6">
        <w:trPr>
          <w:gridAfter w:val="1"/>
          <w:wAfter w:w="30" w:type="dxa"/>
          <w:trHeight w:val="60"/>
        </w:trPr>
        <w:tc>
          <w:tcPr>
            <w:tcW w:w="296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1D86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74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6CF5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104,5</w:t>
            </w:r>
          </w:p>
        </w:tc>
        <w:tc>
          <w:tcPr>
            <w:tcW w:w="17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C143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103,54</w:t>
            </w:r>
          </w:p>
        </w:tc>
        <w:tc>
          <w:tcPr>
            <w:tcW w:w="13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162B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103,55</w:t>
            </w:r>
          </w:p>
        </w:tc>
        <w:tc>
          <w:tcPr>
            <w:tcW w:w="156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5F32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102,96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E211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102,96</w:t>
            </w:r>
          </w:p>
        </w:tc>
      </w:tr>
      <w:tr w:rsidR="008D5D00" w:rsidRPr="008D5D00" w14:paraId="5B9E7DBE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1C18D4F4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Срок начала действия концессионного соглашения - 2021 год, в связи с тем, что концессионное соглашение заключено 21.12.2021, у органа регулирования отсутствует возможность установления тарифов на 2021 год, в связи с чем, долгосрочные параметры регулирования, предусмотренные концессионным соглашением на 2021 год, учтены при расчете тарифов на 2022 год.</w:t>
            </w:r>
          </w:p>
          <w:p w14:paraId="7FAE451E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Долгосрочные параметры регулирования на период 2022-2026 годы для общества с ограниченной ответственностью «Ульяновские тепловые сети» составили:</w:t>
            </w:r>
          </w:p>
        </w:tc>
      </w:tr>
      <w:tr w:rsidR="008D5D00" w:rsidRPr="008D5D00" w14:paraId="5AA41045" w14:textId="77777777" w:rsidTr="001C5529">
        <w:trPr>
          <w:gridAfter w:val="1"/>
          <w:wAfter w:w="30" w:type="dxa"/>
          <w:trHeight w:val="60"/>
        </w:trPr>
        <w:tc>
          <w:tcPr>
            <w:tcW w:w="4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6E3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CECE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A1BB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6DAC1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44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307D7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081E5" w14:textId="77777777" w:rsidR="008D5D00" w:rsidRPr="008D5D00" w:rsidRDefault="008D5D00" w:rsidP="008D5D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8D5D00" w:rsidRPr="008D5D00" w14:paraId="749B9B9A" w14:textId="77777777" w:rsidTr="001C5529">
        <w:trPr>
          <w:gridAfter w:val="1"/>
          <w:wAfter w:w="30" w:type="dxa"/>
          <w:trHeight w:val="60"/>
        </w:trPr>
        <w:tc>
          <w:tcPr>
            <w:tcW w:w="4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11E5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C6432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A1A1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969FD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44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E041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0E20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D5D00" w:rsidRPr="008D5D00" w14:paraId="437D1606" w14:textId="77777777" w:rsidTr="001C5529">
        <w:trPr>
          <w:gridAfter w:val="1"/>
          <w:wAfter w:w="30" w:type="dxa"/>
          <w:trHeight w:val="60"/>
        </w:trPr>
        <w:tc>
          <w:tcPr>
            <w:tcW w:w="4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D4F3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4DCF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2305,27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D4CA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2EF4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11,49</w:t>
            </w:r>
          </w:p>
        </w:tc>
        <w:tc>
          <w:tcPr>
            <w:tcW w:w="44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312C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топлива 0,16556 т у т / Гкал.</w:t>
            </w:r>
          </w:p>
          <w:p w14:paraId="78E3F97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расход электроэнергии 21,37 </w:t>
            </w:r>
            <w:proofErr w:type="spellStart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кВтч</w:t>
            </w:r>
            <w:proofErr w:type="spellEnd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Гкал.</w:t>
            </w:r>
          </w:p>
          <w:p w14:paraId="5CE530C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Нормативные потери тепловой энергии – 0,25328 тыс. Гкал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D1C2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D5D00" w:rsidRPr="008D5D00" w14:paraId="01681AF0" w14:textId="77777777" w:rsidTr="001C5529">
        <w:trPr>
          <w:gridAfter w:val="1"/>
          <w:wAfter w:w="30" w:type="dxa"/>
          <w:trHeight w:val="60"/>
        </w:trPr>
        <w:tc>
          <w:tcPr>
            <w:tcW w:w="4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2BD9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F584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9F47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3F87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11,67</w:t>
            </w:r>
          </w:p>
        </w:tc>
        <w:tc>
          <w:tcPr>
            <w:tcW w:w="44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0679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топлива 0,16556 т у т / Гкал.</w:t>
            </w:r>
          </w:p>
          <w:p w14:paraId="3F31FA3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расход электроэнергии 21,37 </w:t>
            </w:r>
            <w:proofErr w:type="spellStart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кВтч</w:t>
            </w:r>
            <w:proofErr w:type="spellEnd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Гкал.</w:t>
            </w:r>
          </w:p>
          <w:p w14:paraId="7B5825C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Нормативные потери тепловой энергии – 0,25328 тыс. Гкал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F414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D5D00" w:rsidRPr="008D5D00" w14:paraId="4FA66980" w14:textId="77777777" w:rsidTr="001C5529">
        <w:trPr>
          <w:gridAfter w:val="1"/>
          <w:wAfter w:w="30" w:type="dxa"/>
          <w:trHeight w:val="60"/>
        </w:trPr>
        <w:tc>
          <w:tcPr>
            <w:tcW w:w="4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E0A1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5978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206F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224C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11,30</w:t>
            </w:r>
          </w:p>
        </w:tc>
        <w:tc>
          <w:tcPr>
            <w:tcW w:w="44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9F62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топлива 0,16556 т у т / Гкал.</w:t>
            </w:r>
          </w:p>
          <w:p w14:paraId="41C52CC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расход электроэнергии 21,37 </w:t>
            </w:r>
            <w:proofErr w:type="spellStart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кВтч</w:t>
            </w:r>
            <w:proofErr w:type="spellEnd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Гкал.</w:t>
            </w:r>
          </w:p>
          <w:p w14:paraId="4453BCB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Нормативные потери тепловой энергии – 0,25328 тыс. Гкал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7C6E7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D5D00" w:rsidRPr="008D5D00" w14:paraId="5897E36B" w14:textId="77777777" w:rsidTr="001C5529">
        <w:trPr>
          <w:gridAfter w:val="1"/>
          <w:wAfter w:w="30" w:type="dxa"/>
          <w:trHeight w:val="60"/>
        </w:trPr>
        <w:tc>
          <w:tcPr>
            <w:tcW w:w="4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A3C0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D9AE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73C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E7E1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10,53</w:t>
            </w:r>
          </w:p>
        </w:tc>
        <w:tc>
          <w:tcPr>
            <w:tcW w:w="44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917E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топлива 0,16556 т у т / Гкал.</w:t>
            </w:r>
          </w:p>
          <w:p w14:paraId="2867761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расход электроэнергии 21,37 </w:t>
            </w:r>
            <w:proofErr w:type="spellStart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кВтч</w:t>
            </w:r>
            <w:proofErr w:type="spellEnd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Гкал.</w:t>
            </w:r>
          </w:p>
          <w:p w14:paraId="242A943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Нормативные потери тепловой энергии – 0,24681 тыс. Гкал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4FAD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D5D00" w:rsidRPr="008D5D00" w14:paraId="4783BA83" w14:textId="77777777" w:rsidTr="001C5529">
        <w:trPr>
          <w:gridAfter w:val="1"/>
          <w:wAfter w:w="30" w:type="dxa"/>
          <w:trHeight w:val="60"/>
        </w:trPr>
        <w:tc>
          <w:tcPr>
            <w:tcW w:w="4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C6D7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2026</w:t>
            </w:r>
          </w:p>
        </w:tc>
        <w:tc>
          <w:tcPr>
            <w:tcW w:w="128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14AA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98DE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5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5E1B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9,24</w:t>
            </w:r>
          </w:p>
        </w:tc>
        <w:tc>
          <w:tcPr>
            <w:tcW w:w="441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FDFB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топлива 0,16556 т у т / Гкал.</w:t>
            </w:r>
          </w:p>
          <w:p w14:paraId="2305A9C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Удельный расход электроэнергии 21,37 </w:t>
            </w:r>
            <w:proofErr w:type="spellStart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кВтч</w:t>
            </w:r>
            <w:proofErr w:type="spellEnd"/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/ Гкал.</w:t>
            </w:r>
          </w:p>
          <w:p w14:paraId="2B4FD3C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Нормативные потери тепловой энергии – 0,24572 тыс. Гкал</w:t>
            </w:r>
          </w:p>
        </w:tc>
        <w:tc>
          <w:tcPr>
            <w:tcW w:w="12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7D070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8D5D00" w:rsidRPr="008D5D00" w14:paraId="754FA21A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2397100E" w14:textId="77777777" w:rsidR="008D5D00" w:rsidRPr="008D5D00" w:rsidRDefault="008D5D00" w:rsidP="008D5D00">
            <w:pPr>
              <w:jc w:val="both"/>
              <w:rPr>
                <w:sz w:val="26"/>
                <w:szCs w:val="26"/>
              </w:rPr>
            </w:pPr>
            <w:r w:rsidRPr="008D5D00">
              <w:rPr>
                <w:sz w:val="26"/>
                <w:szCs w:val="26"/>
              </w:rPr>
              <w:tab/>
            </w:r>
          </w:p>
        </w:tc>
      </w:tr>
      <w:tr w:rsidR="008D5D00" w:rsidRPr="008D5D00" w14:paraId="37B765D9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0B0AC86B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sz w:val="26"/>
                <w:szCs w:val="26"/>
              </w:rPr>
              <w:tab/>
            </w: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>Тарифы на производство и передачу тепловой энергии на период 2022-2026 годы для общества с ограниченной ответственностью «Ульяновские тепловые сети» составили:</w:t>
            </w:r>
          </w:p>
        </w:tc>
      </w:tr>
      <w:tr w:rsidR="008D5D00" w:rsidRPr="008D5D00" w14:paraId="1C389134" w14:textId="77777777" w:rsidTr="00FD6C83">
        <w:trPr>
          <w:trHeight w:val="60"/>
        </w:trPr>
        <w:tc>
          <w:tcPr>
            <w:tcW w:w="15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8FD6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DDDB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43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0718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6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0282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9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221E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0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BC02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7D96C60B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4CB12AC6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73F7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9E42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2DA6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07AC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2FF5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A2DF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1CDF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7854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0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FC02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shd w:val="clear" w:color="FFFFFF" w:fill="auto"/>
            <w:vAlign w:val="bottom"/>
          </w:tcPr>
          <w:p w14:paraId="223B0164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2517287A" w14:textId="77777777" w:rsidTr="00FD6C83">
        <w:trPr>
          <w:trHeight w:val="60"/>
        </w:trPr>
        <w:tc>
          <w:tcPr>
            <w:tcW w:w="15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2D8C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812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324E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04AABCBC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6CE58584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8A24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6E62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7FD8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6B11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2079,94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5638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707A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DA6E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9A55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8F33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195855F0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5E538F71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0150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3CC5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2154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7BE3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2173,54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9B68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C0B7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0DDC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9C7D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3FF5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1A98431E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4304C913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2CF1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ECA6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4AE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13AF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2173,54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FCE4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A3F2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4C90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1DF6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51B0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708BECB5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1676788E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2B85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6C4A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3662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3C3E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2250,53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07DC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5AF2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D5B3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0091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AA51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46CBE0A8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1F1C4575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BAC2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8932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65D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2024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88ED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2250,53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CA35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4687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D88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876F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877C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179736C1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6A7369B0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16DF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3D1F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A4CD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2024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ADB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2330,34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F4EF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58C3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0C0B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E293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0CD3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72ACCE4E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3008773D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A7FB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3910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0E20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2025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B66C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2330,34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2CA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E1FD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7F7B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7BA7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958E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4DA43816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75362E3D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3316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C33B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986E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2025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9B42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2399,30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FDF8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E345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A338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7F15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3CB3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67C7C0A3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6A9EAFC7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8D21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1C1C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308C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2026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51B0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2399,30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9C53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080C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89D3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53CA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4801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19123597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5719331C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A61E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A910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A25D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2026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655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2470,32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E2A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AA42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7FA2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58F5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944F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12E78655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03FB7CF3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A96E7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C250A" w14:textId="4760A1F9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CD4D33" w:rsidRPr="008D5D00">
              <w:rPr>
                <w:rFonts w:ascii="Times New Roman" w:hAnsi="Times New Roman" w:cs="Times New Roman"/>
                <w:sz w:val="20"/>
                <w:szCs w:val="20"/>
              </w:rPr>
              <w:t>НДС) *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03F5B3B3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27EF9591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5331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696A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8D5D00">
              <w:rPr>
                <w:rFonts w:ascii="Times New Roman" w:hAnsi="Times New Roman" w:cs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DB98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2022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2CFA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2495,93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5E7B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6C5A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9424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16B7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3EEB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1E290D4A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015C9107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9B2A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81F8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ECDA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2022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4FF8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2608,25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836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94B8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3365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949C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12A4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41AF6904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68749E82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4737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E5F5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D74D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2023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9025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2608,25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BF5DD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3D77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E6C5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00E1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96E2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2404D539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637D8931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1C0E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82C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F3DB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2023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E9AB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2700,64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37D5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D028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688D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BDEB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B168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2A4CE86E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07839817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516B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50BE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650D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2024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843A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2700,64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8986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B00A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5F09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AF75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ECCF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070936AF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2262AFCE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E6CE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44C0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69E23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2024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D718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2796,41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8B5C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1C76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B212B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4404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356A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517F7970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2120FEB8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F3DD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3357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62AE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2025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9E87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2796,41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80EC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A965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6897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42CA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2437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5182C734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7BF8B7A4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890B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8FD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BAAC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2025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4852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2879,16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57E6A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F808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3651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AC6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3CA79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681B5780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09DBECE7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A0F3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71FA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52B1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01.01-30.06 2026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4109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2879,16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E346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CECF8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BBDB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8C960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249CE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00564D30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1CE4372C" w14:textId="77777777" w:rsidTr="00FD6C83">
        <w:trPr>
          <w:trHeight w:val="60"/>
        </w:trPr>
        <w:tc>
          <w:tcPr>
            <w:tcW w:w="15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C11D1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4541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B94E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01.07-31.12 2026</w:t>
            </w:r>
          </w:p>
        </w:tc>
        <w:tc>
          <w:tcPr>
            <w:tcW w:w="126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B6C5C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2964,38</w:t>
            </w:r>
          </w:p>
        </w:tc>
        <w:tc>
          <w:tcPr>
            <w:tcW w:w="7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8B91F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2C0D6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CC522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378B4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A5295" w14:textId="77777777" w:rsidR="008D5D00" w:rsidRPr="008D5D00" w:rsidRDefault="008D5D00" w:rsidP="008D5D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D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shd w:val="clear" w:color="FFFFFF" w:fill="auto"/>
            <w:vAlign w:val="bottom"/>
          </w:tcPr>
          <w:p w14:paraId="7AFED2A6" w14:textId="77777777" w:rsidR="008D5D00" w:rsidRPr="008D5D00" w:rsidRDefault="008D5D00" w:rsidP="008D5D00">
            <w:pPr>
              <w:rPr>
                <w:sz w:val="20"/>
                <w:szCs w:val="20"/>
              </w:rPr>
            </w:pPr>
          </w:p>
        </w:tc>
      </w:tr>
      <w:tr w:rsidR="008D5D00" w:rsidRPr="008D5D00" w14:paraId="05D5CE78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  <w:vAlign w:val="bottom"/>
          </w:tcPr>
          <w:p w14:paraId="7A25590A" w14:textId="77777777" w:rsidR="008D5D00" w:rsidRPr="008D5D00" w:rsidRDefault="008D5D00" w:rsidP="008D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8D5D00" w:rsidRPr="008D5D00" w14:paraId="25293DEF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765E928E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(ежегодно, относительно уровня декабря предыдущего года) составит:</w:t>
            </w:r>
          </w:p>
        </w:tc>
      </w:tr>
      <w:tr w:rsidR="008D5D00" w:rsidRPr="008D5D00" w14:paraId="55800931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3A39C67A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в 2022 году            - 104,5 %;</w:t>
            </w:r>
          </w:p>
        </w:tc>
      </w:tr>
      <w:tr w:rsidR="008D5D00" w:rsidRPr="008D5D00" w14:paraId="4F520A3C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2BED7298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в 2023 году            - 103,54 %;</w:t>
            </w:r>
          </w:p>
        </w:tc>
      </w:tr>
      <w:tr w:rsidR="008D5D00" w:rsidRPr="008D5D00" w14:paraId="7D93C1DA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195F718C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в 2024 году            - 103,55 %;</w:t>
            </w:r>
          </w:p>
        </w:tc>
      </w:tr>
      <w:tr w:rsidR="008D5D00" w:rsidRPr="008D5D00" w14:paraId="6D391DF5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2880B8AA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в 2025 году            - 102,96 %;</w:t>
            </w:r>
          </w:p>
        </w:tc>
      </w:tr>
      <w:tr w:rsidR="008D5D00" w:rsidRPr="008D5D00" w14:paraId="6AFF74E6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433F35CB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- в 2026 году            - 102,96 %;</w:t>
            </w:r>
          </w:p>
        </w:tc>
      </w:tr>
      <w:tr w:rsidR="008D5D00" w:rsidRPr="008D5D00" w14:paraId="2DD2589A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653498AF" w14:textId="77777777" w:rsidR="008D5D00" w:rsidRPr="008D5D00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  <w:t>Рост тарифов обусловлен ростом производственных расходов и реализацией инвестиционной программы, предусмотренной концессионным соглашением.</w:t>
            </w:r>
          </w:p>
        </w:tc>
      </w:tr>
      <w:tr w:rsidR="008D5D00" w:rsidRPr="008D5D00" w14:paraId="381DD1DC" w14:textId="77777777" w:rsidTr="00FD6C83">
        <w:trPr>
          <w:gridAfter w:val="1"/>
          <w:wAfter w:w="30" w:type="dxa"/>
          <w:trHeight w:val="60"/>
        </w:trPr>
        <w:tc>
          <w:tcPr>
            <w:tcW w:w="9639" w:type="dxa"/>
            <w:gridSpan w:val="27"/>
            <w:shd w:val="clear" w:color="FFFFFF" w:fill="auto"/>
          </w:tcPr>
          <w:p w14:paraId="43D08DCC" w14:textId="77777777" w:rsidR="00B17572" w:rsidRDefault="008D5D00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D0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99DDC6A" w14:textId="532256F8" w:rsidR="008D5D00" w:rsidRPr="008D5D00" w:rsidRDefault="00B17572" w:rsidP="008D5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FD6C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D5D00" w:rsidRPr="008D5D00">
              <w:rPr>
                <w:rFonts w:ascii="Times New Roman" w:hAnsi="Times New Roman" w:cs="Times New Roman"/>
                <w:sz w:val="24"/>
                <w:szCs w:val="24"/>
              </w:rPr>
              <w:t xml:space="preserve">омиссии </w:t>
            </w:r>
            <w:r w:rsidR="00FD6C8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предлагается </w:t>
            </w:r>
            <w:r w:rsidR="008D5D00" w:rsidRPr="008D5D00">
              <w:rPr>
                <w:rFonts w:ascii="Times New Roman" w:hAnsi="Times New Roman" w:cs="Times New Roman"/>
                <w:sz w:val="24"/>
                <w:szCs w:val="24"/>
              </w:rPr>
              <w:t>установить в отношении регулируемой государством деятельности для общества с ограниченной ответственностью «Ульяновские тепловые сети» по системе теплоснабжения, расположенной на территории МО «Село Заречье» вышеуказанные тарифы и соответствующие долгосрочные параметры регулирования.</w:t>
            </w:r>
          </w:p>
        </w:tc>
      </w:tr>
      <w:tr w:rsidR="008D5D00" w:rsidRPr="008D5D00" w14:paraId="4632770D" w14:textId="77777777" w:rsidTr="00FD6C83">
        <w:trPr>
          <w:gridAfter w:val="1"/>
          <w:wAfter w:w="30" w:type="dxa"/>
          <w:trHeight w:val="80"/>
        </w:trPr>
        <w:tc>
          <w:tcPr>
            <w:tcW w:w="9639" w:type="dxa"/>
            <w:gridSpan w:val="27"/>
            <w:shd w:val="clear" w:color="FFFFFF" w:fill="auto"/>
          </w:tcPr>
          <w:p w14:paraId="6B08A86E" w14:textId="77777777" w:rsidR="008D5D00" w:rsidRPr="008D5D00" w:rsidRDefault="008D5D00" w:rsidP="008D5D00">
            <w:pPr>
              <w:jc w:val="both"/>
              <w:rPr>
                <w:sz w:val="26"/>
                <w:szCs w:val="26"/>
              </w:rPr>
            </w:pPr>
          </w:p>
        </w:tc>
      </w:tr>
    </w:tbl>
    <w:p w14:paraId="6448ACC8" w14:textId="5319596F" w:rsidR="00101750" w:rsidRDefault="00101750" w:rsidP="00FD6C8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70FE1">
        <w:rPr>
          <w:rFonts w:ascii="Times New Roman" w:hAnsi="Times New Roman" w:cs="Times New Roman"/>
          <w:sz w:val="24"/>
          <w:szCs w:val="24"/>
        </w:rPr>
        <w:t>К</w:t>
      </w:r>
      <w:r w:rsidRPr="00470FE1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 конкурентной политики Калужской области РЕШИЛА: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638"/>
      </w:tblGrid>
      <w:tr w:rsidR="001D3C3E" w:rsidRPr="001D3C3E" w14:paraId="3D363F24" w14:textId="77777777" w:rsidTr="001D3C3E">
        <w:trPr>
          <w:trHeight w:val="60"/>
        </w:trPr>
        <w:tc>
          <w:tcPr>
            <w:tcW w:w="9638" w:type="dxa"/>
            <w:shd w:val="clear" w:color="FFFFFF" w:fill="auto"/>
            <w:vAlign w:val="bottom"/>
          </w:tcPr>
          <w:p w14:paraId="72157BAB" w14:textId="799E8FDE" w:rsidR="001D3C3E" w:rsidRPr="001D3C3E" w:rsidRDefault="001D3C3E" w:rsidP="001D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3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1. Установить для общества с ограниченной ответственностью «Ульяновские тепловые сети»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</w:t>
            </w:r>
            <w:proofErr w:type="spellStart"/>
            <w:r w:rsidRPr="001D3C3E">
              <w:rPr>
                <w:rFonts w:ascii="Times New Roman" w:hAnsi="Times New Roman" w:cs="Times New Roman"/>
                <w:sz w:val="24"/>
                <w:szCs w:val="24"/>
              </w:rPr>
              <w:t>одноставочные</w:t>
            </w:r>
            <w:proofErr w:type="spellEnd"/>
            <w:r w:rsidRPr="001D3C3E">
              <w:rPr>
                <w:rFonts w:ascii="Times New Roman" w:hAnsi="Times New Roman" w:cs="Times New Roman"/>
                <w:sz w:val="24"/>
                <w:szCs w:val="24"/>
              </w:rPr>
              <w:t xml:space="preserve"> тарифы на тепловую энергию (мощность)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D3C3E">
              <w:rPr>
                <w:rFonts w:ascii="Times New Roman" w:hAnsi="Times New Roman" w:cs="Times New Roman"/>
                <w:sz w:val="24"/>
                <w:szCs w:val="24"/>
              </w:rPr>
              <w:t>действую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r w:rsidRPr="001D3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C3E">
              <w:rPr>
                <w:rFonts w:ascii="Times New Roman" w:hAnsi="Times New Roman" w:cs="Times New Roman"/>
                <w:sz w:val="24"/>
                <w:szCs w:val="24"/>
              </w:rPr>
              <w:br/>
              <w:t>с 1 января 2022 года по 31 декабря 2026 года с календарной разбивкой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D3C3E" w:rsidRPr="001D3C3E" w14:paraId="3B0C0EF6" w14:textId="77777777" w:rsidTr="001D3C3E">
        <w:tc>
          <w:tcPr>
            <w:tcW w:w="9638" w:type="dxa"/>
            <w:shd w:val="clear" w:color="FFFFFF" w:fill="auto"/>
          </w:tcPr>
          <w:p w14:paraId="61815E50" w14:textId="31C13EB5" w:rsidR="001D3C3E" w:rsidRPr="001D3C3E" w:rsidRDefault="001D3C3E" w:rsidP="001D3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C3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3C3E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Установить на 2022-2026 годы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предложенные </w:t>
            </w:r>
            <w:r w:rsidRPr="001D3C3E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деятельности общества с ограниченной ответственностью «Ульяновские тепловые сети» для формирования тарифов на тепловую энергию (мощность) с использованием метода индексации установленных тарифов.</w:t>
            </w:r>
          </w:p>
        </w:tc>
      </w:tr>
    </w:tbl>
    <w:p w14:paraId="378A7CD4" w14:textId="77777777" w:rsidR="00607DA4" w:rsidRDefault="00607DA4" w:rsidP="00607DA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_Hlk61937314"/>
      <w:bookmarkStart w:id="2" w:name="_Hlk61951364"/>
    </w:p>
    <w:bookmarkEnd w:id="1"/>
    <w:bookmarkEnd w:id="2"/>
    <w:p w14:paraId="428C7361" w14:textId="2E0A193A" w:rsidR="009A1C8E" w:rsidRPr="00893316" w:rsidRDefault="00607DA4" w:rsidP="0089331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3E4E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и экспертным</w:t>
      </w:r>
      <w:r w:rsidR="00CD4D33">
        <w:rPr>
          <w:rFonts w:ascii="Times New Roman" w:hAnsi="Times New Roman" w:cs="Times New Roman"/>
          <w:b/>
          <w:sz w:val="24"/>
          <w:szCs w:val="24"/>
        </w:rPr>
        <w:t>и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="00CD4D33">
        <w:rPr>
          <w:rFonts w:ascii="Times New Roman" w:hAnsi="Times New Roman" w:cs="Times New Roman"/>
          <w:b/>
          <w:sz w:val="24"/>
          <w:szCs w:val="24"/>
        </w:rPr>
        <w:t>ями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D4D3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912D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63E4E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63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572">
        <w:rPr>
          <w:rFonts w:ascii="Times New Roman" w:hAnsi="Times New Roman" w:cs="Times New Roman"/>
          <w:b/>
          <w:sz w:val="24"/>
          <w:szCs w:val="24"/>
        </w:rPr>
        <w:t xml:space="preserve">по делу № 204/Т-03/4299-21 </w:t>
      </w:r>
      <w:r w:rsidRPr="00D9632B">
        <w:rPr>
          <w:rFonts w:ascii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5A4066C2" w14:textId="5FC9A687" w:rsidR="000C1BF1" w:rsidRDefault="000C1BF1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0675FD" w14:textId="6C4CA2AC" w:rsidR="00E53BB5" w:rsidRDefault="00E53BB5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097E85" w14:textId="77777777" w:rsidR="00CD4D33" w:rsidRPr="00CA4438" w:rsidRDefault="00CD4D33" w:rsidP="00AC6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5A3AF" w14:textId="0BE941CC" w:rsidR="00893316" w:rsidRPr="00CD6A98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ценам: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253EC088" w14:textId="77777777" w:rsidR="00D84675" w:rsidRPr="00CD6A98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6CF4F3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35FDFC6C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C995AC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2F7FCA8A" w14:textId="77777777" w:rsidR="00D84675" w:rsidRPr="00CD6A98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89EF11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Ландухова</w:t>
      </w:r>
    </w:p>
    <w:p w14:paraId="4AA53E56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ind w:left="425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М.Н. Ненашев</w:t>
      </w:r>
    </w:p>
    <w:p w14:paraId="405536F1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2029A341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 Т.В. Петрова</w:t>
      </w:r>
    </w:p>
    <w:p w14:paraId="7868B712" w14:textId="77777777" w:rsidR="00D84675" w:rsidRDefault="00D84675" w:rsidP="00D84675">
      <w:pPr>
        <w:tabs>
          <w:tab w:val="left" w:pos="720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443229" w14:textId="77777777" w:rsidR="00D84675" w:rsidRDefault="00D84675" w:rsidP="00D8467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53C37" w14:textId="77777777" w:rsidR="00D84675" w:rsidRDefault="00D84675" w:rsidP="00D8467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D4F234" w14:textId="74E22134" w:rsidR="00130841" w:rsidRDefault="00D84675" w:rsidP="006B68C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</w:t>
      </w:r>
      <w:r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b/>
          <w:bCs/>
          <w:sz w:val="24"/>
          <w:szCs w:val="24"/>
        </w:rPr>
        <w:t>В.А. Шаповалова</w:t>
      </w:r>
    </w:p>
    <w:sectPr w:rsidR="00130841" w:rsidSect="007270F9">
      <w:footerReference w:type="default" r:id="rId8"/>
      <w:footerReference w:type="first" r:id="rId9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0272" w14:textId="77777777" w:rsidR="00385BD4" w:rsidRDefault="00385BD4" w:rsidP="00385DEB">
      <w:pPr>
        <w:spacing w:after="0" w:line="240" w:lineRule="auto"/>
      </w:pPr>
      <w:r>
        <w:separator/>
      </w:r>
    </w:p>
  </w:endnote>
  <w:endnote w:type="continuationSeparator" w:id="0">
    <w:p w14:paraId="34399A38" w14:textId="77777777" w:rsidR="00385BD4" w:rsidRDefault="00385BD4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5031240"/>
      <w:docPartObj>
        <w:docPartGallery w:val="Page Numbers (Bottom of Page)"/>
        <w:docPartUnique/>
      </w:docPartObj>
    </w:sdtPr>
    <w:sdtEndPr/>
    <w:sdtContent>
      <w:p w14:paraId="7693FF74" w14:textId="77777777" w:rsidR="0045669D" w:rsidRDefault="004566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14:paraId="26BBFFF3" w14:textId="77777777" w:rsidR="0045669D" w:rsidRDefault="0045669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3CEB6" w14:textId="77777777" w:rsidR="0045669D" w:rsidRDefault="0045669D">
    <w:pPr>
      <w:pStyle w:val="a3"/>
    </w:pPr>
  </w:p>
  <w:p w14:paraId="045DF19D" w14:textId="77777777" w:rsidR="0045669D" w:rsidRDefault="0045669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F219" w14:textId="77777777" w:rsidR="00385BD4" w:rsidRDefault="00385BD4" w:rsidP="00385DEB">
      <w:pPr>
        <w:spacing w:after="0" w:line="240" w:lineRule="auto"/>
      </w:pPr>
      <w:r>
        <w:separator/>
      </w:r>
    </w:p>
  </w:footnote>
  <w:footnote w:type="continuationSeparator" w:id="0">
    <w:p w14:paraId="3175ECF9" w14:textId="77777777" w:rsidR="00385BD4" w:rsidRDefault="00385BD4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022407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C4141B"/>
    <w:multiLevelType w:val="hybridMultilevel"/>
    <w:tmpl w:val="3B6AA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F3E96"/>
    <w:multiLevelType w:val="hybridMultilevel"/>
    <w:tmpl w:val="4528A208"/>
    <w:lvl w:ilvl="0" w:tplc="A6F8E6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0A34"/>
    <w:multiLevelType w:val="hybridMultilevel"/>
    <w:tmpl w:val="0D967D56"/>
    <w:lvl w:ilvl="0" w:tplc="3E325E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47389"/>
    <w:multiLevelType w:val="hybridMultilevel"/>
    <w:tmpl w:val="9DB4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185B"/>
    <w:multiLevelType w:val="hybridMultilevel"/>
    <w:tmpl w:val="2F38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664B2"/>
    <w:multiLevelType w:val="hybridMultilevel"/>
    <w:tmpl w:val="3442489C"/>
    <w:lvl w:ilvl="0" w:tplc="F8EAB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F52E2"/>
    <w:multiLevelType w:val="hybridMultilevel"/>
    <w:tmpl w:val="E38E8302"/>
    <w:lvl w:ilvl="0" w:tplc="B008D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B34559"/>
    <w:multiLevelType w:val="hybridMultilevel"/>
    <w:tmpl w:val="1E70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0933"/>
    <w:rsid w:val="0000130C"/>
    <w:rsid w:val="00001E77"/>
    <w:rsid w:val="00002301"/>
    <w:rsid w:val="000041DB"/>
    <w:rsid w:val="0000606D"/>
    <w:rsid w:val="00006434"/>
    <w:rsid w:val="000115CD"/>
    <w:rsid w:val="00012305"/>
    <w:rsid w:val="000133AA"/>
    <w:rsid w:val="000147C1"/>
    <w:rsid w:val="00014863"/>
    <w:rsid w:val="0001574E"/>
    <w:rsid w:val="000157F5"/>
    <w:rsid w:val="00015D76"/>
    <w:rsid w:val="000164A8"/>
    <w:rsid w:val="000165F1"/>
    <w:rsid w:val="00017BB0"/>
    <w:rsid w:val="00017CB3"/>
    <w:rsid w:val="0002071D"/>
    <w:rsid w:val="00020736"/>
    <w:rsid w:val="000209AD"/>
    <w:rsid w:val="00020D00"/>
    <w:rsid w:val="00021B50"/>
    <w:rsid w:val="00022163"/>
    <w:rsid w:val="00022B40"/>
    <w:rsid w:val="00022DA0"/>
    <w:rsid w:val="00024E28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2EDA"/>
    <w:rsid w:val="00033527"/>
    <w:rsid w:val="00034F40"/>
    <w:rsid w:val="000358B9"/>
    <w:rsid w:val="00036D47"/>
    <w:rsid w:val="00036EE6"/>
    <w:rsid w:val="000406A2"/>
    <w:rsid w:val="00041E6D"/>
    <w:rsid w:val="000420DD"/>
    <w:rsid w:val="000423C0"/>
    <w:rsid w:val="00042970"/>
    <w:rsid w:val="00042F3F"/>
    <w:rsid w:val="0004321E"/>
    <w:rsid w:val="000435A4"/>
    <w:rsid w:val="00043641"/>
    <w:rsid w:val="00043805"/>
    <w:rsid w:val="00043CEB"/>
    <w:rsid w:val="00043CF6"/>
    <w:rsid w:val="000443F8"/>
    <w:rsid w:val="000447E7"/>
    <w:rsid w:val="00045B65"/>
    <w:rsid w:val="00047125"/>
    <w:rsid w:val="00047723"/>
    <w:rsid w:val="00047DDC"/>
    <w:rsid w:val="00050D24"/>
    <w:rsid w:val="00050E50"/>
    <w:rsid w:val="0005244A"/>
    <w:rsid w:val="00053477"/>
    <w:rsid w:val="00053DD2"/>
    <w:rsid w:val="00053F27"/>
    <w:rsid w:val="00053FB4"/>
    <w:rsid w:val="0005446E"/>
    <w:rsid w:val="00055649"/>
    <w:rsid w:val="000556CC"/>
    <w:rsid w:val="00056168"/>
    <w:rsid w:val="0005697A"/>
    <w:rsid w:val="000570C0"/>
    <w:rsid w:val="00057B36"/>
    <w:rsid w:val="00061FCF"/>
    <w:rsid w:val="00062486"/>
    <w:rsid w:val="00062873"/>
    <w:rsid w:val="00062AC4"/>
    <w:rsid w:val="00062BE2"/>
    <w:rsid w:val="00063709"/>
    <w:rsid w:val="0006485E"/>
    <w:rsid w:val="0006535A"/>
    <w:rsid w:val="000679E1"/>
    <w:rsid w:val="00071765"/>
    <w:rsid w:val="000723DC"/>
    <w:rsid w:val="00072C5E"/>
    <w:rsid w:val="000749AE"/>
    <w:rsid w:val="00074C9A"/>
    <w:rsid w:val="00075033"/>
    <w:rsid w:val="00075848"/>
    <w:rsid w:val="00075D26"/>
    <w:rsid w:val="000762DB"/>
    <w:rsid w:val="00076C5B"/>
    <w:rsid w:val="00076D8B"/>
    <w:rsid w:val="00080FB2"/>
    <w:rsid w:val="00081A30"/>
    <w:rsid w:val="00082435"/>
    <w:rsid w:val="00082575"/>
    <w:rsid w:val="00082833"/>
    <w:rsid w:val="00082C62"/>
    <w:rsid w:val="00083AAF"/>
    <w:rsid w:val="0008403C"/>
    <w:rsid w:val="0008416D"/>
    <w:rsid w:val="0008432E"/>
    <w:rsid w:val="00084901"/>
    <w:rsid w:val="00084B66"/>
    <w:rsid w:val="00086854"/>
    <w:rsid w:val="0009089E"/>
    <w:rsid w:val="00091007"/>
    <w:rsid w:val="00091244"/>
    <w:rsid w:val="00091927"/>
    <w:rsid w:val="00092FEF"/>
    <w:rsid w:val="00094C55"/>
    <w:rsid w:val="000957C8"/>
    <w:rsid w:val="00095B7D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102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814"/>
    <w:rsid w:val="000B2CE7"/>
    <w:rsid w:val="000B3973"/>
    <w:rsid w:val="000B39BC"/>
    <w:rsid w:val="000B3C52"/>
    <w:rsid w:val="000B5A02"/>
    <w:rsid w:val="000B620A"/>
    <w:rsid w:val="000B6B30"/>
    <w:rsid w:val="000B6F12"/>
    <w:rsid w:val="000B7729"/>
    <w:rsid w:val="000C0E9C"/>
    <w:rsid w:val="000C1BF1"/>
    <w:rsid w:val="000C2030"/>
    <w:rsid w:val="000C581A"/>
    <w:rsid w:val="000C5D5A"/>
    <w:rsid w:val="000C666F"/>
    <w:rsid w:val="000C78D3"/>
    <w:rsid w:val="000D002F"/>
    <w:rsid w:val="000D181D"/>
    <w:rsid w:val="000D19D6"/>
    <w:rsid w:val="000D1C16"/>
    <w:rsid w:val="000D1DC0"/>
    <w:rsid w:val="000D335F"/>
    <w:rsid w:val="000D3656"/>
    <w:rsid w:val="000D3C5C"/>
    <w:rsid w:val="000D3EBE"/>
    <w:rsid w:val="000D3ECA"/>
    <w:rsid w:val="000D46AB"/>
    <w:rsid w:val="000D47B1"/>
    <w:rsid w:val="000D51C8"/>
    <w:rsid w:val="000D6FF5"/>
    <w:rsid w:val="000E0121"/>
    <w:rsid w:val="000E1446"/>
    <w:rsid w:val="000E1687"/>
    <w:rsid w:val="000E208E"/>
    <w:rsid w:val="000E265D"/>
    <w:rsid w:val="000E2DDE"/>
    <w:rsid w:val="000E4062"/>
    <w:rsid w:val="000E5BA9"/>
    <w:rsid w:val="000E66FF"/>
    <w:rsid w:val="000E7087"/>
    <w:rsid w:val="000E723D"/>
    <w:rsid w:val="000E738B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1750"/>
    <w:rsid w:val="00102FEC"/>
    <w:rsid w:val="001038F1"/>
    <w:rsid w:val="00103CEC"/>
    <w:rsid w:val="00103E24"/>
    <w:rsid w:val="001043FA"/>
    <w:rsid w:val="00105114"/>
    <w:rsid w:val="001061CE"/>
    <w:rsid w:val="0010642C"/>
    <w:rsid w:val="00106FB9"/>
    <w:rsid w:val="00107010"/>
    <w:rsid w:val="00107D37"/>
    <w:rsid w:val="0011056B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07E"/>
    <w:rsid w:val="00125A97"/>
    <w:rsid w:val="00125DA9"/>
    <w:rsid w:val="00125EA5"/>
    <w:rsid w:val="001262A0"/>
    <w:rsid w:val="00126995"/>
    <w:rsid w:val="00126E3A"/>
    <w:rsid w:val="001276C1"/>
    <w:rsid w:val="0013011E"/>
    <w:rsid w:val="0013048F"/>
    <w:rsid w:val="00130841"/>
    <w:rsid w:val="00131AA0"/>
    <w:rsid w:val="00132A2D"/>
    <w:rsid w:val="001338B6"/>
    <w:rsid w:val="0013475F"/>
    <w:rsid w:val="00134934"/>
    <w:rsid w:val="0013503A"/>
    <w:rsid w:val="001353E3"/>
    <w:rsid w:val="00135537"/>
    <w:rsid w:val="00135B4D"/>
    <w:rsid w:val="00136C1A"/>
    <w:rsid w:val="00136CA2"/>
    <w:rsid w:val="00136EA0"/>
    <w:rsid w:val="001375EB"/>
    <w:rsid w:val="00141E33"/>
    <w:rsid w:val="00142028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4754A"/>
    <w:rsid w:val="001502F3"/>
    <w:rsid w:val="0015156A"/>
    <w:rsid w:val="0015213D"/>
    <w:rsid w:val="00152234"/>
    <w:rsid w:val="001523A0"/>
    <w:rsid w:val="001527F2"/>
    <w:rsid w:val="00152E42"/>
    <w:rsid w:val="001530D6"/>
    <w:rsid w:val="00154EE1"/>
    <w:rsid w:val="00155C7E"/>
    <w:rsid w:val="00156439"/>
    <w:rsid w:val="00156B2E"/>
    <w:rsid w:val="001570A6"/>
    <w:rsid w:val="00160CBC"/>
    <w:rsid w:val="00160F70"/>
    <w:rsid w:val="001632C5"/>
    <w:rsid w:val="00164357"/>
    <w:rsid w:val="001643B1"/>
    <w:rsid w:val="001646F5"/>
    <w:rsid w:val="00164CE8"/>
    <w:rsid w:val="00165C5A"/>
    <w:rsid w:val="00167F93"/>
    <w:rsid w:val="00170098"/>
    <w:rsid w:val="00170191"/>
    <w:rsid w:val="00170616"/>
    <w:rsid w:val="00170F9A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77DE9"/>
    <w:rsid w:val="00180025"/>
    <w:rsid w:val="001811A0"/>
    <w:rsid w:val="00181ACB"/>
    <w:rsid w:val="00182433"/>
    <w:rsid w:val="00182D9D"/>
    <w:rsid w:val="00183956"/>
    <w:rsid w:val="00183F93"/>
    <w:rsid w:val="00184AB4"/>
    <w:rsid w:val="00184D59"/>
    <w:rsid w:val="00186223"/>
    <w:rsid w:val="0018675C"/>
    <w:rsid w:val="001907A6"/>
    <w:rsid w:val="0019129E"/>
    <w:rsid w:val="001912C8"/>
    <w:rsid w:val="001914B3"/>
    <w:rsid w:val="00191871"/>
    <w:rsid w:val="001918CC"/>
    <w:rsid w:val="00192395"/>
    <w:rsid w:val="001929B7"/>
    <w:rsid w:val="00192AA1"/>
    <w:rsid w:val="0019463C"/>
    <w:rsid w:val="00195015"/>
    <w:rsid w:val="00195F4C"/>
    <w:rsid w:val="001967A8"/>
    <w:rsid w:val="00196B16"/>
    <w:rsid w:val="00196C4F"/>
    <w:rsid w:val="001A130A"/>
    <w:rsid w:val="001A1D5D"/>
    <w:rsid w:val="001A1DC6"/>
    <w:rsid w:val="001A2127"/>
    <w:rsid w:val="001A2387"/>
    <w:rsid w:val="001A2830"/>
    <w:rsid w:val="001A2CBE"/>
    <w:rsid w:val="001A2E66"/>
    <w:rsid w:val="001A34D1"/>
    <w:rsid w:val="001A4A55"/>
    <w:rsid w:val="001A595C"/>
    <w:rsid w:val="001A7EEB"/>
    <w:rsid w:val="001B21BC"/>
    <w:rsid w:val="001B2290"/>
    <w:rsid w:val="001B3FB5"/>
    <w:rsid w:val="001B440D"/>
    <w:rsid w:val="001B5D23"/>
    <w:rsid w:val="001B651F"/>
    <w:rsid w:val="001B6D11"/>
    <w:rsid w:val="001B7832"/>
    <w:rsid w:val="001C0419"/>
    <w:rsid w:val="001C0786"/>
    <w:rsid w:val="001C1615"/>
    <w:rsid w:val="001C1C51"/>
    <w:rsid w:val="001C1C61"/>
    <w:rsid w:val="001C1F05"/>
    <w:rsid w:val="001C3979"/>
    <w:rsid w:val="001C43A1"/>
    <w:rsid w:val="001C4CD4"/>
    <w:rsid w:val="001C50B3"/>
    <w:rsid w:val="001C5529"/>
    <w:rsid w:val="001C5E04"/>
    <w:rsid w:val="001C6085"/>
    <w:rsid w:val="001C618B"/>
    <w:rsid w:val="001C698B"/>
    <w:rsid w:val="001C6A5B"/>
    <w:rsid w:val="001C6BAD"/>
    <w:rsid w:val="001C7870"/>
    <w:rsid w:val="001D34B5"/>
    <w:rsid w:val="001D3C3E"/>
    <w:rsid w:val="001D3F83"/>
    <w:rsid w:val="001D40EE"/>
    <w:rsid w:val="001D4DF8"/>
    <w:rsid w:val="001D5037"/>
    <w:rsid w:val="001D5061"/>
    <w:rsid w:val="001D5814"/>
    <w:rsid w:val="001D5C3F"/>
    <w:rsid w:val="001D69F8"/>
    <w:rsid w:val="001D7196"/>
    <w:rsid w:val="001D7917"/>
    <w:rsid w:val="001E0F44"/>
    <w:rsid w:val="001E2C87"/>
    <w:rsid w:val="001E34D8"/>
    <w:rsid w:val="001E458B"/>
    <w:rsid w:val="001E50FF"/>
    <w:rsid w:val="001E6311"/>
    <w:rsid w:val="001E6C68"/>
    <w:rsid w:val="001E6E90"/>
    <w:rsid w:val="001E710E"/>
    <w:rsid w:val="001F0893"/>
    <w:rsid w:val="001F09F2"/>
    <w:rsid w:val="001F0EFF"/>
    <w:rsid w:val="001F199E"/>
    <w:rsid w:val="001F29D1"/>
    <w:rsid w:val="001F30A7"/>
    <w:rsid w:val="001F3199"/>
    <w:rsid w:val="001F35F9"/>
    <w:rsid w:val="001F3706"/>
    <w:rsid w:val="00200395"/>
    <w:rsid w:val="0020067D"/>
    <w:rsid w:val="00200FF0"/>
    <w:rsid w:val="0020195F"/>
    <w:rsid w:val="00202446"/>
    <w:rsid w:val="00202D58"/>
    <w:rsid w:val="00203C0F"/>
    <w:rsid w:val="002040ED"/>
    <w:rsid w:val="002046B8"/>
    <w:rsid w:val="002049FB"/>
    <w:rsid w:val="00205DC4"/>
    <w:rsid w:val="002069C9"/>
    <w:rsid w:val="00206B2F"/>
    <w:rsid w:val="00206C6B"/>
    <w:rsid w:val="00206F08"/>
    <w:rsid w:val="00206F93"/>
    <w:rsid w:val="002073FF"/>
    <w:rsid w:val="00207783"/>
    <w:rsid w:val="00210438"/>
    <w:rsid w:val="00210683"/>
    <w:rsid w:val="00210B41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53E8"/>
    <w:rsid w:val="002263A6"/>
    <w:rsid w:val="002267D9"/>
    <w:rsid w:val="00226FA9"/>
    <w:rsid w:val="002274D1"/>
    <w:rsid w:val="002276F5"/>
    <w:rsid w:val="002317C5"/>
    <w:rsid w:val="00231B2E"/>
    <w:rsid w:val="00231CCB"/>
    <w:rsid w:val="00234632"/>
    <w:rsid w:val="0023484E"/>
    <w:rsid w:val="00234DBB"/>
    <w:rsid w:val="002350C6"/>
    <w:rsid w:val="0023567C"/>
    <w:rsid w:val="0023573C"/>
    <w:rsid w:val="002362DE"/>
    <w:rsid w:val="00236CC0"/>
    <w:rsid w:val="00240093"/>
    <w:rsid w:val="0024054E"/>
    <w:rsid w:val="002406BD"/>
    <w:rsid w:val="002415EE"/>
    <w:rsid w:val="00242AB3"/>
    <w:rsid w:val="00243508"/>
    <w:rsid w:val="002435E3"/>
    <w:rsid w:val="002439E0"/>
    <w:rsid w:val="0024420B"/>
    <w:rsid w:val="0024485F"/>
    <w:rsid w:val="00244DAD"/>
    <w:rsid w:val="0024524B"/>
    <w:rsid w:val="00245CFB"/>
    <w:rsid w:val="002473FD"/>
    <w:rsid w:val="002476C1"/>
    <w:rsid w:val="00250D08"/>
    <w:rsid w:val="002524CE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12C"/>
    <w:rsid w:val="00263A87"/>
    <w:rsid w:val="00264F31"/>
    <w:rsid w:val="00265D6F"/>
    <w:rsid w:val="00266F4A"/>
    <w:rsid w:val="002674F0"/>
    <w:rsid w:val="00267BF2"/>
    <w:rsid w:val="00267CF1"/>
    <w:rsid w:val="00270221"/>
    <w:rsid w:val="00270E51"/>
    <w:rsid w:val="002723FB"/>
    <w:rsid w:val="0027240F"/>
    <w:rsid w:val="00273908"/>
    <w:rsid w:val="00273C12"/>
    <w:rsid w:val="00273DD8"/>
    <w:rsid w:val="00275101"/>
    <w:rsid w:val="0027595B"/>
    <w:rsid w:val="00275B5B"/>
    <w:rsid w:val="00275DB4"/>
    <w:rsid w:val="0027684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49A"/>
    <w:rsid w:val="002836B8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417D"/>
    <w:rsid w:val="00295B47"/>
    <w:rsid w:val="002961AB"/>
    <w:rsid w:val="00296923"/>
    <w:rsid w:val="00296C87"/>
    <w:rsid w:val="00296F93"/>
    <w:rsid w:val="00297515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8D8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516"/>
    <w:rsid w:val="002B29D7"/>
    <w:rsid w:val="002B312A"/>
    <w:rsid w:val="002B3481"/>
    <w:rsid w:val="002B39FD"/>
    <w:rsid w:val="002B3FD4"/>
    <w:rsid w:val="002B42F9"/>
    <w:rsid w:val="002B4B4D"/>
    <w:rsid w:val="002B4B8A"/>
    <w:rsid w:val="002B502E"/>
    <w:rsid w:val="002B6709"/>
    <w:rsid w:val="002B67DB"/>
    <w:rsid w:val="002B6FBA"/>
    <w:rsid w:val="002B7329"/>
    <w:rsid w:val="002B788E"/>
    <w:rsid w:val="002B78E7"/>
    <w:rsid w:val="002B7B48"/>
    <w:rsid w:val="002C01FE"/>
    <w:rsid w:val="002C053D"/>
    <w:rsid w:val="002C0E78"/>
    <w:rsid w:val="002C1C7C"/>
    <w:rsid w:val="002C25E7"/>
    <w:rsid w:val="002C38FC"/>
    <w:rsid w:val="002C4B70"/>
    <w:rsid w:val="002C4B7D"/>
    <w:rsid w:val="002C6023"/>
    <w:rsid w:val="002C62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D66BA"/>
    <w:rsid w:val="002E001D"/>
    <w:rsid w:val="002E0689"/>
    <w:rsid w:val="002E08C9"/>
    <w:rsid w:val="002E19AD"/>
    <w:rsid w:val="002E23D5"/>
    <w:rsid w:val="002E241D"/>
    <w:rsid w:val="002E6921"/>
    <w:rsid w:val="002E7610"/>
    <w:rsid w:val="002E7983"/>
    <w:rsid w:val="002F0065"/>
    <w:rsid w:val="002F007E"/>
    <w:rsid w:val="002F090E"/>
    <w:rsid w:val="002F10A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07F3"/>
    <w:rsid w:val="003026C2"/>
    <w:rsid w:val="0030452C"/>
    <w:rsid w:val="00304775"/>
    <w:rsid w:val="00305604"/>
    <w:rsid w:val="00306C31"/>
    <w:rsid w:val="0031080F"/>
    <w:rsid w:val="00310C04"/>
    <w:rsid w:val="00311772"/>
    <w:rsid w:val="003130AE"/>
    <w:rsid w:val="00314278"/>
    <w:rsid w:val="00316181"/>
    <w:rsid w:val="00316697"/>
    <w:rsid w:val="0031669F"/>
    <w:rsid w:val="003167F3"/>
    <w:rsid w:val="00316A9C"/>
    <w:rsid w:val="00316D14"/>
    <w:rsid w:val="003212E2"/>
    <w:rsid w:val="003214AF"/>
    <w:rsid w:val="00322337"/>
    <w:rsid w:val="00322FFB"/>
    <w:rsid w:val="00324025"/>
    <w:rsid w:val="0032503B"/>
    <w:rsid w:val="003258B0"/>
    <w:rsid w:val="00325F22"/>
    <w:rsid w:val="00327227"/>
    <w:rsid w:val="00327D93"/>
    <w:rsid w:val="00327F99"/>
    <w:rsid w:val="0033149E"/>
    <w:rsid w:val="00331A8F"/>
    <w:rsid w:val="00331B44"/>
    <w:rsid w:val="00331E1B"/>
    <w:rsid w:val="00332D2C"/>
    <w:rsid w:val="0033317F"/>
    <w:rsid w:val="00334811"/>
    <w:rsid w:val="00336341"/>
    <w:rsid w:val="00336C18"/>
    <w:rsid w:val="003402F9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7BF"/>
    <w:rsid w:val="0035186A"/>
    <w:rsid w:val="00351ACC"/>
    <w:rsid w:val="00351C00"/>
    <w:rsid w:val="003526CF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303"/>
    <w:rsid w:val="0036134F"/>
    <w:rsid w:val="00361ABC"/>
    <w:rsid w:val="00361EBD"/>
    <w:rsid w:val="0036208C"/>
    <w:rsid w:val="00362204"/>
    <w:rsid w:val="003624BB"/>
    <w:rsid w:val="00362504"/>
    <w:rsid w:val="0036315E"/>
    <w:rsid w:val="00363483"/>
    <w:rsid w:val="00363B4A"/>
    <w:rsid w:val="00363F69"/>
    <w:rsid w:val="00365148"/>
    <w:rsid w:val="003665C7"/>
    <w:rsid w:val="00366DE4"/>
    <w:rsid w:val="00366EA0"/>
    <w:rsid w:val="003671A5"/>
    <w:rsid w:val="003676EA"/>
    <w:rsid w:val="00367E4B"/>
    <w:rsid w:val="00371BE3"/>
    <w:rsid w:val="00371D4D"/>
    <w:rsid w:val="00372A00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47F4"/>
    <w:rsid w:val="00385200"/>
    <w:rsid w:val="00385BA8"/>
    <w:rsid w:val="00385BD4"/>
    <w:rsid w:val="00385DEB"/>
    <w:rsid w:val="003860DD"/>
    <w:rsid w:val="00387889"/>
    <w:rsid w:val="003900BF"/>
    <w:rsid w:val="00390DF5"/>
    <w:rsid w:val="00390F2C"/>
    <w:rsid w:val="00391118"/>
    <w:rsid w:val="00391134"/>
    <w:rsid w:val="003919E0"/>
    <w:rsid w:val="00391A2A"/>
    <w:rsid w:val="00392D49"/>
    <w:rsid w:val="00392FA9"/>
    <w:rsid w:val="0039353B"/>
    <w:rsid w:val="00393AD5"/>
    <w:rsid w:val="00394215"/>
    <w:rsid w:val="00394770"/>
    <w:rsid w:val="00394856"/>
    <w:rsid w:val="00395B4C"/>
    <w:rsid w:val="0039656C"/>
    <w:rsid w:val="0039702D"/>
    <w:rsid w:val="003970F0"/>
    <w:rsid w:val="0039722F"/>
    <w:rsid w:val="003974E2"/>
    <w:rsid w:val="00397F35"/>
    <w:rsid w:val="003A077F"/>
    <w:rsid w:val="003A1BC8"/>
    <w:rsid w:val="003A1D70"/>
    <w:rsid w:val="003A24CE"/>
    <w:rsid w:val="003A31CB"/>
    <w:rsid w:val="003A402C"/>
    <w:rsid w:val="003A42C5"/>
    <w:rsid w:val="003A433E"/>
    <w:rsid w:val="003A4625"/>
    <w:rsid w:val="003A52F0"/>
    <w:rsid w:val="003A57BB"/>
    <w:rsid w:val="003A5F05"/>
    <w:rsid w:val="003A5F7D"/>
    <w:rsid w:val="003A6722"/>
    <w:rsid w:val="003A6C09"/>
    <w:rsid w:val="003A6D03"/>
    <w:rsid w:val="003A75A1"/>
    <w:rsid w:val="003A7F94"/>
    <w:rsid w:val="003B11F7"/>
    <w:rsid w:val="003B1A60"/>
    <w:rsid w:val="003B20A4"/>
    <w:rsid w:val="003B21A6"/>
    <w:rsid w:val="003B2CCF"/>
    <w:rsid w:val="003B2D53"/>
    <w:rsid w:val="003B3443"/>
    <w:rsid w:val="003B45C9"/>
    <w:rsid w:val="003B474B"/>
    <w:rsid w:val="003B4B60"/>
    <w:rsid w:val="003B5C17"/>
    <w:rsid w:val="003B6078"/>
    <w:rsid w:val="003B7F14"/>
    <w:rsid w:val="003C0BA1"/>
    <w:rsid w:val="003C1628"/>
    <w:rsid w:val="003C33DA"/>
    <w:rsid w:val="003C3AB6"/>
    <w:rsid w:val="003C450A"/>
    <w:rsid w:val="003C4F08"/>
    <w:rsid w:val="003C533E"/>
    <w:rsid w:val="003C59DF"/>
    <w:rsid w:val="003C5E15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0F61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2F2"/>
    <w:rsid w:val="003E4975"/>
    <w:rsid w:val="003E4A6E"/>
    <w:rsid w:val="003E4AA1"/>
    <w:rsid w:val="003E4B4A"/>
    <w:rsid w:val="003E4D0A"/>
    <w:rsid w:val="003E5044"/>
    <w:rsid w:val="003E50B5"/>
    <w:rsid w:val="003E5A38"/>
    <w:rsid w:val="003F07A8"/>
    <w:rsid w:val="003F2283"/>
    <w:rsid w:val="003F3E00"/>
    <w:rsid w:val="003F3E6D"/>
    <w:rsid w:val="003F4119"/>
    <w:rsid w:val="003F47F2"/>
    <w:rsid w:val="003F4F39"/>
    <w:rsid w:val="003F5417"/>
    <w:rsid w:val="003F60A9"/>
    <w:rsid w:val="003F60BF"/>
    <w:rsid w:val="004002BC"/>
    <w:rsid w:val="00400ACE"/>
    <w:rsid w:val="00400B3F"/>
    <w:rsid w:val="00400F6D"/>
    <w:rsid w:val="00401CF6"/>
    <w:rsid w:val="00402868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13F"/>
    <w:rsid w:val="00422F6A"/>
    <w:rsid w:val="00424048"/>
    <w:rsid w:val="00424227"/>
    <w:rsid w:val="00424510"/>
    <w:rsid w:val="004247ED"/>
    <w:rsid w:val="00424A35"/>
    <w:rsid w:val="0042658E"/>
    <w:rsid w:val="00427642"/>
    <w:rsid w:val="00427A44"/>
    <w:rsid w:val="00427C6C"/>
    <w:rsid w:val="0043024A"/>
    <w:rsid w:val="00432222"/>
    <w:rsid w:val="00432CA6"/>
    <w:rsid w:val="004334E9"/>
    <w:rsid w:val="00434280"/>
    <w:rsid w:val="004343A8"/>
    <w:rsid w:val="00434CC1"/>
    <w:rsid w:val="00435E47"/>
    <w:rsid w:val="00436722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47971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69D"/>
    <w:rsid w:val="00456A09"/>
    <w:rsid w:val="00456DCE"/>
    <w:rsid w:val="004576A4"/>
    <w:rsid w:val="004577B8"/>
    <w:rsid w:val="0046123A"/>
    <w:rsid w:val="0046229B"/>
    <w:rsid w:val="0046290A"/>
    <w:rsid w:val="00462F71"/>
    <w:rsid w:val="00462FED"/>
    <w:rsid w:val="0046392D"/>
    <w:rsid w:val="00463B84"/>
    <w:rsid w:val="004647C8"/>
    <w:rsid w:val="004647EF"/>
    <w:rsid w:val="00467082"/>
    <w:rsid w:val="00470FE1"/>
    <w:rsid w:val="004713A3"/>
    <w:rsid w:val="0047369C"/>
    <w:rsid w:val="0047396B"/>
    <w:rsid w:val="00475873"/>
    <w:rsid w:val="00475FBB"/>
    <w:rsid w:val="00477B9C"/>
    <w:rsid w:val="004804B2"/>
    <w:rsid w:val="00480CEA"/>
    <w:rsid w:val="0048132E"/>
    <w:rsid w:val="00481746"/>
    <w:rsid w:val="00481D0E"/>
    <w:rsid w:val="00481E77"/>
    <w:rsid w:val="004820E0"/>
    <w:rsid w:val="004821A6"/>
    <w:rsid w:val="0048245B"/>
    <w:rsid w:val="00482EFB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4829"/>
    <w:rsid w:val="00494971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11D1"/>
    <w:rsid w:val="004A2683"/>
    <w:rsid w:val="004A38A8"/>
    <w:rsid w:val="004A40CC"/>
    <w:rsid w:val="004A557D"/>
    <w:rsid w:val="004A5D4A"/>
    <w:rsid w:val="004A6112"/>
    <w:rsid w:val="004A65C0"/>
    <w:rsid w:val="004A65E0"/>
    <w:rsid w:val="004A6D06"/>
    <w:rsid w:val="004A753D"/>
    <w:rsid w:val="004A7A2A"/>
    <w:rsid w:val="004B0E70"/>
    <w:rsid w:val="004B1117"/>
    <w:rsid w:val="004B23C3"/>
    <w:rsid w:val="004B25EA"/>
    <w:rsid w:val="004B3E92"/>
    <w:rsid w:val="004B3E9C"/>
    <w:rsid w:val="004B426D"/>
    <w:rsid w:val="004B51A6"/>
    <w:rsid w:val="004B5871"/>
    <w:rsid w:val="004B5B4E"/>
    <w:rsid w:val="004B67AA"/>
    <w:rsid w:val="004C06A3"/>
    <w:rsid w:val="004C0BFE"/>
    <w:rsid w:val="004C0E7F"/>
    <w:rsid w:val="004C1E73"/>
    <w:rsid w:val="004C2273"/>
    <w:rsid w:val="004C26C1"/>
    <w:rsid w:val="004C26C3"/>
    <w:rsid w:val="004C33C2"/>
    <w:rsid w:val="004C46AD"/>
    <w:rsid w:val="004C4A96"/>
    <w:rsid w:val="004C5662"/>
    <w:rsid w:val="004C5F45"/>
    <w:rsid w:val="004C5FE2"/>
    <w:rsid w:val="004C64A5"/>
    <w:rsid w:val="004C6CD5"/>
    <w:rsid w:val="004C6EC6"/>
    <w:rsid w:val="004C7205"/>
    <w:rsid w:val="004C7BDD"/>
    <w:rsid w:val="004D0015"/>
    <w:rsid w:val="004D0630"/>
    <w:rsid w:val="004D1162"/>
    <w:rsid w:val="004D1646"/>
    <w:rsid w:val="004D1729"/>
    <w:rsid w:val="004D1C51"/>
    <w:rsid w:val="004D3533"/>
    <w:rsid w:val="004D52AC"/>
    <w:rsid w:val="004D53E3"/>
    <w:rsid w:val="004D6D00"/>
    <w:rsid w:val="004E0A6A"/>
    <w:rsid w:val="004E182C"/>
    <w:rsid w:val="004E1B17"/>
    <w:rsid w:val="004E221D"/>
    <w:rsid w:val="004E227D"/>
    <w:rsid w:val="004E2A6A"/>
    <w:rsid w:val="004E2CAD"/>
    <w:rsid w:val="004E30B1"/>
    <w:rsid w:val="004E3597"/>
    <w:rsid w:val="004E413F"/>
    <w:rsid w:val="004E42DD"/>
    <w:rsid w:val="004E4AEF"/>
    <w:rsid w:val="004E4FE2"/>
    <w:rsid w:val="004E56F3"/>
    <w:rsid w:val="004E60CC"/>
    <w:rsid w:val="004E6498"/>
    <w:rsid w:val="004E7722"/>
    <w:rsid w:val="004F1E3B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0B11"/>
    <w:rsid w:val="005011B6"/>
    <w:rsid w:val="00501E7B"/>
    <w:rsid w:val="0050353F"/>
    <w:rsid w:val="00503E47"/>
    <w:rsid w:val="00503E9E"/>
    <w:rsid w:val="00504B83"/>
    <w:rsid w:val="00504FC0"/>
    <w:rsid w:val="00505FBB"/>
    <w:rsid w:val="00507420"/>
    <w:rsid w:val="005126A9"/>
    <w:rsid w:val="00512F13"/>
    <w:rsid w:val="00513FC3"/>
    <w:rsid w:val="00514437"/>
    <w:rsid w:val="0051524A"/>
    <w:rsid w:val="0051656D"/>
    <w:rsid w:val="00516875"/>
    <w:rsid w:val="0051790F"/>
    <w:rsid w:val="005200AD"/>
    <w:rsid w:val="005200F8"/>
    <w:rsid w:val="0052128C"/>
    <w:rsid w:val="005225B1"/>
    <w:rsid w:val="00522D29"/>
    <w:rsid w:val="00523122"/>
    <w:rsid w:val="00523525"/>
    <w:rsid w:val="00523911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5B7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ADA"/>
    <w:rsid w:val="00537B8C"/>
    <w:rsid w:val="005419EB"/>
    <w:rsid w:val="00542166"/>
    <w:rsid w:val="00542757"/>
    <w:rsid w:val="0054292B"/>
    <w:rsid w:val="005431C4"/>
    <w:rsid w:val="00543226"/>
    <w:rsid w:val="00543293"/>
    <w:rsid w:val="0054357A"/>
    <w:rsid w:val="00543A7A"/>
    <w:rsid w:val="00543D58"/>
    <w:rsid w:val="0054462E"/>
    <w:rsid w:val="005451C1"/>
    <w:rsid w:val="005459A0"/>
    <w:rsid w:val="00545FDD"/>
    <w:rsid w:val="005474BA"/>
    <w:rsid w:val="00547C03"/>
    <w:rsid w:val="00551AE7"/>
    <w:rsid w:val="00551B91"/>
    <w:rsid w:val="00553BB6"/>
    <w:rsid w:val="00553C36"/>
    <w:rsid w:val="00554234"/>
    <w:rsid w:val="00555226"/>
    <w:rsid w:val="005555A8"/>
    <w:rsid w:val="0055594B"/>
    <w:rsid w:val="005573D0"/>
    <w:rsid w:val="0056024A"/>
    <w:rsid w:val="005624EB"/>
    <w:rsid w:val="0056259F"/>
    <w:rsid w:val="005626BF"/>
    <w:rsid w:val="00562843"/>
    <w:rsid w:val="00562DB5"/>
    <w:rsid w:val="00562F74"/>
    <w:rsid w:val="00563FD8"/>
    <w:rsid w:val="00565CC9"/>
    <w:rsid w:val="00565EB7"/>
    <w:rsid w:val="00567642"/>
    <w:rsid w:val="00567667"/>
    <w:rsid w:val="005709B6"/>
    <w:rsid w:val="00570A79"/>
    <w:rsid w:val="00570DF3"/>
    <w:rsid w:val="00572640"/>
    <w:rsid w:val="00572E7F"/>
    <w:rsid w:val="005731CB"/>
    <w:rsid w:val="00573A13"/>
    <w:rsid w:val="00573CCE"/>
    <w:rsid w:val="0057489D"/>
    <w:rsid w:val="0057492D"/>
    <w:rsid w:val="00575825"/>
    <w:rsid w:val="00576251"/>
    <w:rsid w:val="005765FA"/>
    <w:rsid w:val="00576E42"/>
    <w:rsid w:val="0057766B"/>
    <w:rsid w:val="005800BD"/>
    <w:rsid w:val="00580374"/>
    <w:rsid w:val="005819BB"/>
    <w:rsid w:val="005826C7"/>
    <w:rsid w:val="0058363B"/>
    <w:rsid w:val="005839A4"/>
    <w:rsid w:val="005839F7"/>
    <w:rsid w:val="00584169"/>
    <w:rsid w:val="005843EC"/>
    <w:rsid w:val="005852A6"/>
    <w:rsid w:val="00585824"/>
    <w:rsid w:val="00586FD9"/>
    <w:rsid w:val="00590AB0"/>
    <w:rsid w:val="00590C0E"/>
    <w:rsid w:val="00590EFC"/>
    <w:rsid w:val="00591137"/>
    <w:rsid w:val="0059183F"/>
    <w:rsid w:val="005920B6"/>
    <w:rsid w:val="005924D9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C40"/>
    <w:rsid w:val="005A4F5A"/>
    <w:rsid w:val="005A53F5"/>
    <w:rsid w:val="005A62E7"/>
    <w:rsid w:val="005B0ACC"/>
    <w:rsid w:val="005B0E4A"/>
    <w:rsid w:val="005B1316"/>
    <w:rsid w:val="005B1501"/>
    <w:rsid w:val="005B2999"/>
    <w:rsid w:val="005B2CC1"/>
    <w:rsid w:val="005B33E9"/>
    <w:rsid w:val="005B37D5"/>
    <w:rsid w:val="005B3C91"/>
    <w:rsid w:val="005B728D"/>
    <w:rsid w:val="005C121E"/>
    <w:rsid w:val="005C16ED"/>
    <w:rsid w:val="005C1BFA"/>
    <w:rsid w:val="005C1C76"/>
    <w:rsid w:val="005C22D0"/>
    <w:rsid w:val="005C40EE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3649"/>
    <w:rsid w:val="005D3CF4"/>
    <w:rsid w:val="005D47B0"/>
    <w:rsid w:val="005D4B8A"/>
    <w:rsid w:val="005D4E6B"/>
    <w:rsid w:val="005D52A1"/>
    <w:rsid w:val="005D5A56"/>
    <w:rsid w:val="005D5D97"/>
    <w:rsid w:val="005D5FFC"/>
    <w:rsid w:val="005D671A"/>
    <w:rsid w:val="005E08D3"/>
    <w:rsid w:val="005E1128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1458"/>
    <w:rsid w:val="005F3155"/>
    <w:rsid w:val="005F349E"/>
    <w:rsid w:val="005F3683"/>
    <w:rsid w:val="005F38DD"/>
    <w:rsid w:val="005F3C8F"/>
    <w:rsid w:val="005F48EF"/>
    <w:rsid w:val="005F4ABE"/>
    <w:rsid w:val="005F54C0"/>
    <w:rsid w:val="005F56DF"/>
    <w:rsid w:val="005F607E"/>
    <w:rsid w:val="005F6503"/>
    <w:rsid w:val="005F67F2"/>
    <w:rsid w:val="005F6C2A"/>
    <w:rsid w:val="005F72EC"/>
    <w:rsid w:val="005F7F55"/>
    <w:rsid w:val="00600844"/>
    <w:rsid w:val="006008B9"/>
    <w:rsid w:val="00600A00"/>
    <w:rsid w:val="00600B14"/>
    <w:rsid w:val="00600ED3"/>
    <w:rsid w:val="00601CE9"/>
    <w:rsid w:val="0060272C"/>
    <w:rsid w:val="0060337C"/>
    <w:rsid w:val="00604106"/>
    <w:rsid w:val="00604A57"/>
    <w:rsid w:val="00605FD4"/>
    <w:rsid w:val="00606ACB"/>
    <w:rsid w:val="00607DA4"/>
    <w:rsid w:val="00610CF6"/>
    <w:rsid w:val="00611179"/>
    <w:rsid w:val="00611480"/>
    <w:rsid w:val="0061193B"/>
    <w:rsid w:val="0061352D"/>
    <w:rsid w:val="006144B3"/>
    <w:rsid w:val="00614694"/>
    <w:rsid w:val="00614A76"/>
    <w:rsid w:val="00615095"/>
    <w:rsid w:val="00616E70"/>
    <w:rsid w:val="00616FB7"/>
    <w:rsid w:val="00617DC5"/>
    <w:rsid w:val="00617F44"/>
    <w:rsid w:val="00622227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2E78"/>
    <w:rsid w:val="0063311C"/>
    <w:rsid w:val="0063360C"/>
    <w:rsid w:val="00633F40"/>
    <w:rsid w:val="006342AE"/>
    <w:rsid w:val="006342EE"/>
    <w:rsid w:val="00634D7B"/>
    <w:rsid w:val="00634FBA"/>
    <w:rsid w:val="00635769"/>
    <w:rsid w:val="00635919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050"/>
    <w:rsid w:val="00645B6A"/>
    <w:rsid w:val="00645EBB"/>
    <w:rsid w:val="00646AFD"/>
    <w:rsid w:val="00647AE4"/>
    <w:rsid w:val="006500D3"/>
    <w:rsid w:val="0065075B"/>
    <w:rsid w:val="006517DA"/>
    <w:rsid w:val="00652EC0"/>
    <w:rsid w:val="0065414C"/>
    <w:rsid w:val="0065456B"/>
    <w:rsid w:val="0065492A"/>
    <w:rsid w:val="00654AB5"/>
    <w:rsid w:val="00654D6E"/>
    <w:rsid w:val="00655506"/>
    <w:rsid w:val="00655CAE"/>
    <w:rsid w:val="006567E0"/>
    <w:rsid w:val="006568FA"/>
    <w:rsid w:val="00657B85"/>
    <w:rsid w:val="0066081A"/>
    <w:rsid w:val="00660C70"/>
    <w:rsid w:val="00660D00"/>
    <w:rsid w:val="00662926"/>
    <w:rsid w:val="006640F6"/>
    <w:rsid w:val="00665350"/>
    <w:rsid w:val="00666406"/>
    <w:rsid w:val="00666439"/>
    <w:rsid w:val="0066679C"/>
    <w:rsid w:val="00666C6E"/>
    <w:rsid w:val="00667169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5208"/>
    <w:rsid w:val="0067532E"/>
    <w:rsid w:val="00676896"/>
    <w:rsid w:val="006775EA"/>
    <w:rsid w:val="0068154E"/>
    <w:rsid w:val="00681A28"/>
    <w:rsid w:val="006821FB"/>
    <w:rsid w:val="00683FB6"/>
    <w:rsid w:val="006840C8"/>
    <w:rsid w:val="00684C0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68A"/>
    <w:rsid w:val="00690D69"/>
    <w:rsid w:val="00691CBF"/>
    <w:rsid w:val="00691E44"/>
    <w:rsid w:val="00691F95"/>
    <w:rsid w:val="00692844"/>
    <w:rsid w:val="006929D3"/>
    <w:rsid w:val="00695580"/>
    <w:rsid w:val="00695588"/>
    <w:rsid w:val="00695A94"/>
    <w:rsid w:val="00695D94"/>
    <w:rsid w:val="006962C5"/>
    <w:rsid w:val="00696F63"/>
    <w:rsid w:val="00696FC3"/>
    <w:rsid w:val="0069703D"/>
    <w:rsid w:val="006978F3"/>
    <w:rsid w:val="00697F50"/>
    <w:rsid w:val="006A1A82"/>
    <w:rsid w:val="006A53E8"/>
    <w:rsid w:val="006A62BD"/>
    <w:rsid w:val="006A6B19"/>
    <w:rsid w:val="006A6D53"/>
    <w:rsid w:val="006A6F52"/>
    <w:rsid w:val="006A77C6"/>
    <w:rsid w:val="006A7A40"/>
    <w:rsid w:val="006B0D18"/>
    <w:rsid w:val="006B18F3"/>
    <w:rsid w:val="006B253E"/>
    <w:rsid w:val="006B3375"/>
    <w:rsid w:val="006B46B5"/>
    <w:rsid w:val="006B470C"/>
    <w:rsid w:val="006B4B71"/>
    <w:rsid w:val="006B68CA"/>
    <w:rsid w:val="006C0AAB"/>
    <w:rsid w:val="006C2639"/>
    <w:rsid w:val="006C397D"/>
    <w:rsid w:val="006C4EAF"/>
    <w:rsid w:val="006C52A5"/>
    <w:rsid w:val="006C7DFF"/>
    <w:rsid w:val="006D1209"/>
    <w:rsid w:val="006D1A5D"/>
    <w:rsid w:val="006D2189"/>
    <w:rsid w:val="006D2539"/>
    <w:rsid w:val="006D27B0"/>
    <w:rsid w:val="006D2D1A"/>
    <w:rsid w:val="006D44C0"/>
    <w:rsid w:val="006D4991"/>
    <w:rsid w:val="006D5549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69E"/>
    <w:rsid w:val="006E28E6"/>
    <w:rsid w:val="006E3D76"/>
    <w:rsid w:val="006E4142"/>
    <w:rsid w:val="006E6250"/>
    <w:rsid w:val="006E63CA"/>
    <w:rsid w:val="006E7345"/>
    <w:rsid w:val="006E7BF3"/>
    <w:rsid w:val="006F0690"/>
    <w:rsid w:val="006F0E0E"/>
    <w:rsid w:val="006F0FD2"/>
    <w:rsid w:val="006F1322"/>
    <w:rsid w:val="006F1776"/>
    <w:rsid w:val="006F1D0B"/>
    <w:rsid w:val="006F28DA"/>
    <w:rsid w:val="006F297C"/>
    <w:rsid w:val="006F4620"/>
    <w:rsid w:val="006F5074"/>
    <w:rsid w:val="006F5A03"/>
    <w:rsid w:val="006F63CA"/>
    <w:rsid w:val="006F68A1"/>
    <w:rsid w:val="007003CA"/>
    <w:rsid w:val="007014CB"/>
    <w:rsid w:val="0070174A"/>
    <w:rsid w:val="0070248A"/>
    <w:rsid w:val="007028A3"/>
    <w:rsid w:val="00703E35"/>
    <w:rsid w:val="0070420C"/>
    <w:rsid w:val="0070487D"/>
    <w:rsid w:val="00704A36"/>
    <w:rsid w:val="00704CC8"/>
    <w:rsid w:val="00704DB2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3848"/>
    <w:rsid w:val="007158AB"/>
    <w:rsid w:val="00715AFA"/>
    <w:rsid w:val="00716002"/>
    <w:rsid w:val="00716A48"/>
    <w:rsid w:val="00716FBC"/>
    <w:rsid w:val="00717A02"/>
    <w:rsid w:val="0072082B"/>
    <w:rsid w:val="00720B91"/>
    <w:rsid w:val="00721735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6A13"/>
    <w:rsid w:val="007270BC"/>
    <w:rsid w:val="007270F9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37F59"/>
    <w:rsid w:val="007404DB"/>
    <w:rsid w:val="0074123D"/>
    <w:rsid w:val="00741BDC"/>
    <w:rsid w:val="00742288"/>
    <w:rsid w:val="007438ED"/>
    <w:rsid w:val="00743AC2"/>
    <w:rsid w:val="007440B7"/>
    <w:rsid w:val="00744972"/>
    <w:rsid w:val="00745C59"/>
    <w:rsid w:val="0074608A"/>
    <w:rsid w:val="007469FD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B62"/>
    <w:rsid w:val="00755D18"/>
    <w:rsid w:val="00756C66"/>
    <w:rsid w:val="0075706B"/>
    <w:rsid w:val="00757208"/>
    <w:rsid w:val="007577FA"/>
    <w:rsid w:val="007603E3"/>
    <w:rsid w:val="007611AC"/>
    <w:rsid w:val="007612BE"/>
    <w:rsid w:val="00761597"/>
    <w:rsid w:val="00761937"/>
    <w:rsid w:val="007619D9"/>
    <w:rsid w:val="00763268"/>
    <w:rsid w:val="0076339D"/>
    <w:rsid w:val="007638F0"/>
    <w:rsid w:val="00763C1E"/>
    <w:rsid w:val="0076415A"/>
    <w:rsid w:val="00764E83"/>
    <w:rsid w:val="007670A5"/>
    <w:rsid w:val="007675B1"/>
    <w:rsid w:val="00767CA8"/>
    <w:rsid w:val="00767F46"/>
    <w:rsid w:val="0077011B"/>
    <w:rsid w:val="007709B8"/>
    <w:rsid w:val="00770A16"/>
    <w:rsid w:val="00771DA4"/>
    <w:rsid w:val="00772AF1"/>
    <w:rsid w:val="00772B91"/>
    <w:rsid w:val="007730A3"/>
    <w:rsid w:val="00773EA8"/>
    <w:rsid w:val="0077433A"/>
    <w:rsid w:val="00774791"/>
    <w:rsid w:val="007748D5"/>
    <w:rsid w:val="0077574A"/>
    <w:rsid w:val="00776D58"/>
    <w:rsid w:val="00777E0B"/>
    <w:rsid w:val="00781017"/>
    <w:rsid w:val="0078104C"/>
    <w:rsid w:val="007812C4"/>
    <w:rsid w:val="00781C8C"/>
    <w:rsid w:val="007820D5"/>
    <w:rsid w:val="00782CBE"/>
    <w:rsid w:val="00782F0A"/>
    <w:rsid w:val="00782FDE"/>
    <w:rsid w:val="00784972"/>
    <w:rsid w:val="00784CDC"/>
    <w:rsid w:val="00784DCF"/>
    <w:rsid w:val="00787144"/>
    <w:rsid w:val="00787BC7"/>
    <w:rsid w:val="00790E26"/>
    <w:rsid w:val="007912D2"/>
    <w:rsid w:val="00791744"/>
    <w:rsid w:val="00791BA2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2DA6"/>
    <w:rsid w:val="007C36A1"/>
    <w:rsid w:val="007C3C38"/>
    <w:rsid w:val="007C4871"/>
    <w:rsid w:val="007C4C1A"/>
    <w:rsid w:val="007C6707"/>
    <w:rsid w:val="007C6FD5"/>
    <w:rsid w:val="007C7FBA"/>
    <w:rsid w:val="007D0664"/>
    <w:rsid w:val="007D0E48"/>
    <w:rsid w:val="007D1C94"/>
    <w:rsid w:val="007D329A"/>
    <w:rsid w:val="007D3891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4F21"/>
    <w:rsid w:val="007E6135"/>
    <w:rsid w:val="007E6206"/>
    <w:rsid w:val="007E6702"/>
    <w:rsid w:val="007E6A85"/>
    <w:rsid w:val="007F06CB"/>
    <w:rsid w:val="007F12A3"/>
    <w:rsid w:val="007F30C1"/>
    <w:rsid w:val="007F30D4"/>
    <w:rsid w:val="007F4450"/>
    <w:rsid w:val="007F49A3"/>
    <w:rsid w:val="007F4DDE"/>
    <w:rsid w:val="007F530E"/>
    <w:rsid w:val="007F5DF5"/>
    <w:rsid w:val="00800804"/>
    <w:rsid w:val="00801169"/>
    <w:rsid w:val="00801447"/>
    <w:rsid w:val="0080172B"/>
    <w:rsid w:val="00802127"/>
    <w:rsid w:val="008029C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5BE"/>
    <w:rsid w:val="00822BA3"/>
    <w:rsid w:val="00823099"/>
    <w:rsid w:val="008236A9"/>
    <w:rsid w:val="00823DF7"/>
    <w:rsid w:val="00823FCE"/>
    <w:rsid w:val="00825354"/>
    <w:rsid w:val="00827926"/>
    <w:rsid w:val="00832A43"/>
    <w:rsid w:val="00832BDA"/>
    <w:rsid w:val="0083316C"/>
    <w:rsid w:val="00833FE0"/>
    <w:rsid w:val="008351E8"/>
    <w:rsid w:val="00835C78"/>
    <w:rsid w:val="0083620E"/>
    <w:rsid w:val="00836888"/>
    <w:rsid w:val="00840DF0"/>
    <w:rsid w:val="00842E22"/>
    <w:rsid w:val="00842F95"/>
    <w:rsid w:val="00843198"/>
    <w:rsid w:val="00843833"/>
    <w:rsid w:val="008441F8"/>
    <w:rsid w:val="00844D3C"/>
    <w:rsid w:val="008461F9"/>
    <w:rsid w:val="00846671"/>
    <w:rsid w:val="00846936"/>
    <w:rsid w:val="00847A67"/>
    <w:rsid w:val="00850280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146"/>
    <w:rsid w:val="008557FA"/>
    <w:rsid w:val="00855B02"/>
    <w:rsid w:val="00856419"/>
    <w:rsid w:val="00856D9C"/>
    <w:rsid w:val="00857404"/>
    <w:rsid w:val="008577DE"/>
    <w:rsid w:val="0085790B"/>
    <w:rsid w:val="00857BCC"/>
    <w:rsid w:val="0086188D"/>
    <w:rsid w:val="00861ABE"/>
    <w:rsid w:val="00861E85"/>
    <w:rsid w:val="00861FA6"/>
    <w:rsid w:val="00863475"/>
    <w:rsid w:val="00864A4D"/>
    <w:rsid w:val="00865DD4"/>
    <w:rsid w:val="008660E5"/>
    <w:rsid w:val="008667BB"/>
    <w:rsid w:val="008670FB"/>
    <w:rsid w:val="0086799F"/>
    <w:rsid w:val="008704B1"/>
    <w:rsid w:val="008709D7"/>
    <w:rsid w:val="008733EB"/>
    <w:rsid w:val="008735F9"/>
    <w:rsid w:val="0087387B"/>
    <w:rsid w:val="0087446C"/>
    <w:rsid w:val="00875BD9"/>
    <w:rsid w:val="00876974"/>
    <w:rsid w:val="008803A8"/>
    <w:rsid w:val="00880CC1"/>
    <w:rsid w:val="00881F7F"/>
    <w:rsid w:val="00883633"/>
    <w:rsid w:val="00883E52"/>
    <w:rsid w:val="00883FD2"/>
    <w:rsid w:val="0088592F"/>
    <w:rsid w:val="00886395"/>
    <w:rsid w:val="0088667E"/>
    <w:rsid w:val="0088754C"/>
    <w:rsid w:val="0089000F"/>
    <w:rsid w:val="008908E8"/>
    <w:rsid w:val="00891E02"/>
    <w:rsid w:val="00892461"/>
    <w:rsid w:val="00892A11"/>
    <w:rsid w:val="00893136"/>
    <w:rsid w:val="008932B6"/>
    <w:rsid w:val="00893316"/>
    <w:rsid w:val="00893683"/>
    <w:rsid w:val="00893776"/>
    <w:rsid w:val="00895579"/>
    <w:rsid w:val="0089578F"/>
    <w:rsid w:val="008964B8"/>
    <w:rsid w:val="00896BEF"/>
    <w:rsid w:val="00896D43"/>
    <w:rsid w:val="008A020C"/>
    <w:rsid w:val="008A0F81"/>
    <w:rsid w:val="008A100A"/>
    <w:rsid w:val="008A111A"/>
    <w:rsid w:val="008A1748"/>
    <w:rsid w:val="008A2510"/>
    <w:rsid w:val="008A30F9"/>
    <w:rsid w:val="008A32C5"/>
    <w:rsid w:val="008A3C0E"/>
    <w:rsid w:val="008A50AE"/>
    <w:rsid w:val="008A542C"/>
    <w:rsid w:val="008A5AF3"/>
    <w:rsid w:val="008A774A"/>
    <w:rsid w:val="008A7FE9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5E13"/>
    <w:rsid w:val="008C6983"/>
    <w:rsid w:val="008C6F6E"/>
    <w:rsid w:val="008D0032"/>
    <w:rsid w:val="008D0F56"/>
    <w:rsid w:val="008D1202"/>
    <w:rsid w:val="008D1459"/>
    <w:rsid w:val="008D257D"/>
    <w:rsid w:val="008D4116"/>
    <w:rsid w:val="008D5D00"/>
    <w:rsid w:val="008D605A"/>
    <w:rsid w:val="008D60E6"/>
    <w:rsid w:val="008D7092"/>
    <w:rsid w:val="008D7DC5"/>
    <w:rsid w:val="008E0577"/>
    <w:rsid w:val="008E0943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859"/>
    <w:rsid w:val="008F589C"/>
    <w:rsid w:val="008F5F53"/>
    <w:rsid w:val="008F60E0"/>
    <w:rsid w:val="008F6CD2"/>
    <w:rsid w:val="008F76CE"/>
    <w:rsid w:val="009000C2"/>
    <w:rsid w:val="00902468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0BF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386"/>
    <w:rsid w:val="0092050D"/>
    <w:rsid w:val="00920C64"/>
    <w:rsid w:val="00920D68"/>
    <w:rsid w:val="00920D9A"/>
    <w:rsid w:val="00920FBC"/>
    <w:rsid w:val="00922CBC"/>
    <w:rsid w:val="0092357D"/>
    <w:rsid w:val="0092359F"/>
    <w:rsid w:val="0092399E"/>
    <w:rsid w:val="00923D2C"/>
    <w:rsid w:val="009243B9"/>
    <w:rsid w:val="00924C65"/>
    <w:rsid w:val="0092578D"/>
    <w:rsid w:val="0092661F"/>
    <w:rsid w:val="00926A41"/>
    <w:rsid w:val="00926CAA"/>
    <w:rsid w:val="00927028"/>
    <w:rsid w:val="009274D6"/>
    <w:rsid w:val="00927718"/>
    <w:rsid w:val="00927C6B"/>
    <w:rsid w:val="00930521"/>
    <w:rsid w:val="00930D35"/>
    <w:rsid w:val="009310E9"/>
    <w:rsid w:val="009311F7"/>
    <w:rsid w:val="009311FF"/>
    <w:rsid w:val="0093194E"/>
    <w:rsid w:val="00931B50"/>
    <w:rsid w:val="00934490"/>
    <w:rsid w:val="009359F5"/>
    <w:rsid w:val="00936564"/>
    <w:rsid w:val="009370EE"/>
    <w:rsid w:val="00937191"/>
    <w:rsid w:val="009373C9"/>
    <w:rsid w:val="00941529"/>
    <w:rsid w:val="00941832"/>
    <w:rsid w:val="00941A4C"/>
    <w:rsid w:val="0094283E"/>
    <w:rsid w:val="009436C9"/>
    <w:rsid w:val="009437B5"/>
    <w:rsid w:val="00943A79"/>
    <w:rsid w:val="009441BE"/>
    <w:rsid w:val="0094557E"/>
    <w:rsid w:val="009465FC"/>
    <w:rsid w:val="00946BDD"/>
    <w:rsid w:val="00947070"/>
    <w:rsid w:val="00947B41"/>
    <w:rsid w:val="00947DB5"/>
    <w:rsid w:val="00950279"/>
    <w:rsid w:val="009517A9"/>
    <w:rsid w:val="00952786"/>
    <w:rsid w:val="00952B5B"/>
    <w:rsid w:val="0095397A"/>
    <w:rsid w:val="00953A07"/>
    <w:rsid w:val="0095414E"/>
    <w:rsid w:val="00954CB0"/>
    <w:rsid w:val="00955EEC"/>
    <w:rsid w:val="00955FF5"/>
    <w:rsid w:val="00957EC6"/>
    <w:rsid w:val="0096041E"/>
    <w:rsid w:val="0096049E"/>
    <w:rsid w:val="00961EBF"/>
    <w:rsid w:val="00962581"/>
    <w:rsid w:val="00963740"/>
    <w:rsid w:val="00964813"/>
    <w:rsid w:val="00966ABB"/>
    <w:rsid w:val="00966DB9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05EA"/>
    <w:rsid w:val="009818C6"/>
    <w:rsid w:val="00981A04"/>
    <w:rsid w:val="00982060"/>
    <w:rsid w:val="00983427"/>
    <w:rsid w:val="00983748"/>
    <w:rsid w:val="00983E47"/>
    <w:rsid w:val="00984188"/>
    <w:rsid w:val="00984609"/>
    <w:rsid w:val="009855D8"/>
    <w:rsid w:val="009860B7"/>
    <w:rsid w:val="009863D2"/>
    <w:rsid w:val="00987174"/>
    <w:rsid w:val="00987638"/>
    <w:rsid w:val="00987774"/>
    <w:rsid w:val="00987A1D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BE8"/>
    <w:rsid w:val="00993D97"/>
    <w:rsid w:val="00993E7F"/>
    <w:rsid w:val="009942FD"/>
    <w:rsid w:val="00994C86"/>
    <w:rsid w:val="00994FBE"/>
    <w:rsid w:val="009952B2"/>
    <w:rsid w:val="00995988"/>
    <w:rsid w:val="00996A9B"/>
    <w:rsid w:val="00997EED"/>
    <w:rsid w:val="009A1C8E"/>
    <w:rsid w:val="009A1DC2"/>
    <w:rsid w:val="009A3CF8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1A25"/>
    <w:rsid w:val="009B2922"/>
    <w:rsid w:val="009B396B"/>
    <w:rsid w:val="009B4570"/>
    <w:rsid w:val="009B4933"/>
    <w:rsid w:val="009B5288"/>
    <w:rsid w:val="009B562F"/>
    <w:rsid w:val="009B6FC1"/>
    <w:rsid w:val="009B734D"/>
    <w:rsid w:val="009B7609"/>
    <w:rsid w:val="009C028F"/>
    <w:rsid w:val="009C0B8D"/>
    <w:rsid w:val="009C213B"/>
    <w:rsid w:val="009C2702"/>
    <w:rsid w:val="009C2A23"/>
    <w:rsid w:val="009C2CBF"/>
    <w:rsid w:val="009C316D"/>
    <w:rsid w:val="009C31AF"/>
    <w:rsid w:val="009C547B"/>
    <w:rsid w:val="009C5B62"/>
    <w:rsid w:val="009C6ED3"/>
    <w:rsid w:val="009D0365"/>
    <w:rsid w:val="009D0DA0"/>
    <w:rsid w:val="009D0E16"/>
    <w:rsid w:val="009D1C81"/>
    <w:rsid w:val="009D22A2"/>
    <w:rsid w:val="009D253F"/>
    <w:rsid w:val="009D2C7F"/>
    <w:rsid w:val="009D3734"/>
    <w:rsid w:val="009D3823"/>
    <w:rsid w:val="009D56F5"/>
    <w:rsid w:val="009D587C"/>
    <w:rsid w:val="009D5CC7"/>
    <w:rsid w:val="009D5E5A"/>
    <w:rsid w:val="009D707A"/>
    <w:rsid w:val="009D79C3"/>
    <w:rsid w:val="009D7B2E"/>
    <w:rsid w:val="009E0625"/>
    <w:rsid w:val="009E0639"/>
    <w:rsid w:val="009E079F"/>
    <w:rsid w:val="009E1266"/>
    <w:rsid w:val="009E1D14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0A94"/>
    <w:rsid w:val="00A01123"/>
    <w:rsid w:val="00A019C6"/>
    <w:rsid w:val="00A01CFF"/>
    <w:rsid w:val="00A02284"/>
    <w:rsid w:val="00A0298D"/>
    <w:rsid w:val="00A034D6"/>
    <w:rsid w:val="00A040BB"/>
    <w:rsid w:val="00A06C75"/>
    <w:rsid w:val="00A06DA7"/>
    <w:rsid w:val="00A07195"/>
    <w:rsid w:val="00A07B32"/>
    <w:rsid w:val="00A11A53"/>
    <w:rsid w:val="00A11E03"/>
    <w:rsid w:val="00A12AC8"/>
    <w:rsid w:val="00A12D1B"/>
    <w:rsid w:val="00A138B5"/>
    <w:rsid w:val="00A13A69"/>
    <w:rsid w:val="00A13BEB"/>
    <w:rsid w:val="00A1509B"/>
    <w:rsid w:val="00A16016"/>
    <w:rsid w:val="00A16CE1"/>
    <w:rsid w:val="00A16DF5"/>
    <w:rsid w:val="00A1736C"/>
    <w:rsid w:val="00A17BBA"/>
    <w:rsid w:val="00A17D15"/>
    <w:rsid w:val="00A20F35"/>
    <w:rsid w:val="00A2211C"/>
    <w:rsid w:val="00A23079"/>
    <w:rsid w:val="00A23126"/>
    <w:rsid w:val="00A23A29"/>
    <w:rsid w:val="00A24063"/>
    <w:rsid w:val="00A248B8"/>
    <w:rsid w:val="00A24D7F"/>
    <w:rsid w:val="00A25A90"/>
    <w:rsid w:val="00A26EB4"/>
    <w:rsid w:val="00A27926"/>
    <w:rsid w:val="00A27AFA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2904"/>
    <w:rsid w:val="00A444E7"/>
    <w:rsid w:val="00A446B7"/>
    <w:rsid w:val="00A4492E"/>
    <w:rsid w:val="00A46D28"/>
    <w:rsid w:val="00A46F84"/>
    <w:rsid w:val="00A471D2"/>
    <w:rsid w:val="00A47DF0"/>
    <w:rsid w:val="00A50A5F"/>
    <w:rsid w:val="00A5209B"/>
    <w:rsid w:val="00A5276E"/>
    <w:rsid w:val="00A538CE"/>
    <w:rsid w:val="00A53B1F"/>
    <w:rsid w:val="00A53FBE"/>
    <w:rsid w:val="00A5441C"/>
    <w:rsid w:val="00A5448E"/>
    <w:rsid w:val="00A54C9A"/>
    <w:rsid w:val="00A55858"/>
    <w:rsid w:val="00A55BDB"/>
    <w:rsid w:val="00A5600B"/>
    <w:rsid w:val="00A575B0"/>
    <w:rsid w:val="00A61462"/>
    <w:rsid w:val="00A61E60"/>
    <w:rsid w:val="00A623A1"/>
    <w:rsid w:val="00A62DA3"/>
    <w:rsid w:val="00A62E26"/>
    <w:rsid w:val="00A630C7"/>
    <w:rsid w:val="00A6491F"/>
    <w:rsid w:val="00A65644"/>
    <w:rsid w:val="00A65E61"/>
    <w:rsid w:val="00A6629A"/>
    <w:rsid w:val="00A667FB"/>
    <w:rsid w:val="00A67F10"/>
    <w:rsid w:val="00A67FF1"/>
    <w:rsid w:val="00A7160D"/>
    <w:rsid w:val="00A71E7C"/>
    <w:rsid w:val="00A73587"/>
    <w:rsid w:val="00A745AA"/>
    <w:rsid w:val="00A75229"/>
    <w:rsid w:val="00A75381"/>
    <w:rsid w:val="00A75A98"/>
    <w:rsid w:val="00A771C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1865"/>
    <w:rsid w:val="00A84710"/>
    <w:rsid w:val="00A84A22"/>
    <w:rsid w:val="00A87D6C"/>
    <w:rsid w:val="00A91A50"/>
    <w:rsid w:val="00A91ABD"/>
    <w:rsid w:val="00A91C34"/>
    <w:rsid w:val="00A92220"/>
    <w:rsid w:val="00A9395B"/>
    <w:rsid w:val="00A95182"/>
    <w:rsid w:val="00A95532"/>
    <w:rsid w:val="00A95616"/>
    <w:rsid w:val="00AA071D"/>
    <w:rsid w:val="00AA0AF5"/>
    <w:rsid w:val="00AA1F86"/>
    <w:rsid w:val="00AA2159"/>
    <w:rsid w:val="00AA2E44"/>
    <w:rsid w:val="00AA3670"/>
    <w:rsid w:val="00AA4052"/>
    <w:rsid w:val="00AA44E6"/>
    <w:rsid w:val="00AA4BE1"/>
    <w:rsid w:val="00AA590B"/>
    <w:rsid w:val="00AA5B2A"/>
    <w:rsid w:val="00AA5F6F"/>
    <w:rsid w:val="00AA616D"/>
    <w:rsid w:val="00AA66A7"/>
    <w:rsid w:val="00AA712F"/>
    <w:rsid w:val="00AA77D6"/>
    <w:rsid w:val="00AA7FEE"/>
    <w:rsid w:val="00AB051B"/>
    <w:rsid w:val="00AB0A6F"/>
    <w:rsid w:val="00AB0E88"/>
    <w:rsid w:val="00AB193F"/>
    <w:rsid w:val="00AB1E2B"/>
    <w:rsid w:val="00AB2741"/>
    <w:rsid w:val="00AB37D5"/>
    <w:rsid w:val="00AB3EDB"/>
    <w:rsid w:val="00AB41B0"/>
    <w:rsid w:val="00AB4673"/>
    <w:rsid w:val="00AB46C8"/>
    <w:rsid w:val="00AB4921"/>
    <w:rsid w:val="00AB4F80"/>
    <w:rsid w:val="00AB50DF"/>
    <w:rsid w:val="00AB597D"/>
    <w:rsid w:val="00AB6144"/>
    <w:rsid w:val="00AB6E51"/>
    <w:rsid w:val="00AB6E9B"/>
    <w:rsid w:val="00AB7605"/>
    <w:rsid w:val="00AC089D"/>
    <w:rsid w:val="00AC0B11"/>
    <w:rsid w:val="00AC10D2"/>
    <w:rsid w:val="00AC1F2B"/>
    <w:rsid w:val="00AC2447"/>
    <w:rsid w:val="00AC4700"/>
    <w:rsid w:val="00AC53A3"/>
    <w:rsid w:val="00AC54D3"/>
    <w:rsid w:val="00AC5A58"/>
    <w:rsid w:val="00AC5D27"/>
    <w:rsid w:val="00AC5EC4"/>
    <w:rsid w:val="00AC6006"/>
    <w:rsid w:val="00AC66FB"/>
    <w:rsid w:val="00AC6EC4"/>
    <w:rsid w:val="00AC7358"/>
    <w:rsid w:val="00AD0080"/>
    <w:rsid w:val="00AD05F1"/>
    <w:rsid w:val="00AD0E81"/>
    <w:rsid w:val="00AD12F2"/>
    <w:rsid w:val="00AD1596"/>
    <w:rsid w:val="00AD19B1"/>
    <w:rsid w:val="00AD3611"/>
    <w:rsid w:val="00AD3BB1"/>
    <w:rsid w:val="00AD3E1B"/>
    <w:rsid w:val="00AD4450"/>
    <w:rsid w:val="00AD48CC"/>
    <w:rsid w:val="00AD4F6F"/>
    <w:rsid w:val="00AD5D75"/>
    <w:rsid w:val="00AD673B"/>
    <w:rsid w:val="00AD73B9"/>
    <w:rsid w:val="00AD776A"/>
    <w:rsid w:val="00AE0530"/>
    <w:rsid w:val="00AE0920"/>
    <w:rsid w:val="00AE1133"/>
    <w:rsid w:val="00AE148F"/>
    <w:rsid w:val="00AE2E17"/>
    <w:rsid w:val="00AE40E9"/>
    <w:rsid w:val="00AE4361"/>
    <w:rsid w:val="00AE4AD8"/>
    <w:rsid w:val="00AE528F"/>
    <w:rsid w:val="00AE53E2"/>
    <w:rsid w:val="00AE546C"/>
    <w:rsid w:val="00AE5488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AF79E4"/>
    <w:rsid w:val="00AF7DCB"/>
    <w:rsid w:val="00B005C0"/>
    <w:rsid w:val="00B00783"/>
    <w:rsid w:val="00B02467"/>
    <w:rsid w:val="00B025D0"/>
    <w:rsid w:val="00B04B51"/>
    <w:rsid w:val="00B0538C"/>
    <w:rsid w:val="00B05E80"/>
    <w:rsid w:val="00B06419"/>
    <w:rsid w:val="00B06631"/>
    <w:rsid w:val="00B10D93"/>
    <w:rsid w:val="00B11969"/>
    <w:rsid w:val="00B11D29"/>
    <w:rsid w:val="00B1329A"/>
    <w:rsid w:val="00B13BFB"/>
    <w:rsid w:val="00B1522F"/>
    <w:rsid w:val="00B169CA"/>
    <w:rsid w:val="00B1717A"/>
    <w:rsid w:val="00B17572"/>
    <w:rsid w:val="00B2039D"/>
    <w:rsid w:val="00B205B5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27D70"/>
    <w:rsid w:val="00B300AF"/>
    <w:rsid w:val="00B30662"/>
    <w:rsid w:val="00B311EB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36AF6"/>
    <w:rsid w:val="00B4033F"/>
    <w:rsid w:val="00B40379"/>
    <w:rsid w:val="00B40C63"/>
    <w:rsid w:val="00B41D8E"/>
    <w:rsid w:val="00B42D82"/>
    <w:rsid w:val="00B43FC6"/>
    <w:rsid w:val="00B45364"/>
    <w:rsid w:val="00B4598C"/>
    <w:rsid w:val="00B47236"/>
    <w:rsid w:val="00B47DE7"/>
    <w:rsid w:val="00B50F8D"/>
    <w:rsid w:val="00B51B3E"/>
    <w:rsid w:val="00B523EC"/>
    <w:rsid w:val="00B5263A"/>
    <w:rsid w:val="00B532F4"/>
    <w:rsid w:val="00B53F33"/>
    <w:rsid w:val="00B54BA7"/>
    <w:rsid w:val="00B55958"/>
    <w:rsid w:val="00B5695A"/>
    <w:rsid w:val="00B5792F"/>
    <w:rsid w:val="00B57C79"/>
    <w:rsid w:val="00B57D40"/>
    <w:rsid w:val="00B57E88"/>
    <w:rsid w:val="00B6060F"/>
    <w:rsid w:val="00B60C2E"/>
    <w:rsid w:val="00B61C8D"/>
    <w:rsid w:val="00B61E5F"/>
    <w:rsid w:val="00B63224"/>
    <w:rsid w:val="00B64595"/>
    <w:rsid w:val="00B653EB"/>
    <w:rsid w:val="00B657A0"/>
    <w:rsid w:val="00B6597E"/>
    <w:rsid w:val="00B65A36"/>
    <w:rsid w:val="00B660D6"/>
    <w:rsid w:val="00B67726"/>
    <w:rsid w:val="00B7005B"/>
    <w:rsid w:val="00B711F1"/>
    <w:rsid w:val="00B71B3C"/>
    <w:rsid w:val="00B71BA8"/>
    <w:rsid w:val="00B71E39"/>
    <w:rsid w:val="00B72DB9"/>
    <w:rsid w:val="00B73A25"/>
    <w:rsid w:val="00B73A6C"/>
    <w:rsid w:val="00B73C87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3C31"/>
    <w:rsid w:val="00B842CB"/>
    <w:rsid w:val="00B84E28"/>
    <w:rsid w:val="00B85621"/>
    <w:rsid w:val="00B873C8"/>
    <w:rsid w:val="00B911B0"/>
    <w:rsid w:val="00B91DA8"/>
    <w:rsid w:val="00B939B2"/>
    <w:rsid w:val="00B93BC7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6820"/>
    <w:rsid w:val="00B97D4C"/>
    <w:rsid w:val="00B97F0D"/>
    <w:rsid w:val="00BA0076"/>
    <w:rsid w:val="00BA00BF"/>
    <w:rsid w:val="00BA095F"/>
    <w:rsid w:val="00BA1062"/>
    <w:rsid w:val="00BA260E"/>
    <w:rsid w:val="00BA34E4"/>
    <w:rsid w:val="00BA34E6"/>
    <w:rsid w:val="00BA3E71"/>
    <w:rsid w:val="00BA3F51"/>
    <w:rsid w:val="00BA47FE"/>
    <w:rsid w:val="00BA5287"/>
    <w:rsid w:val="00BA5784"/>
    <w:rsid w:val="00BA58F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1A0E"/>
    <w:rsid w:val="00BB2493"/>
    <w:rsid w:val="00BB34EC"/>
    <w:rsid w:val="00BB3F8C"/>
    <w:rsid w:val="00BB4CAE"/>
    <w:rsid w:val="00BB67CB"/>
    <w:rsid w:val="00BB698C"/>
    <w:rsid w:val="00BB69C5"/>
    <w:rsid w:val="00BB7AF5"/>
    <w:rsid w:val="00BB7FA5"/>
    <w:rsid w:val="00BC03CA"/>
    <w:rsid w:val="00BC065E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0DB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187"/>
    <w:rsid w:val="00BD2556"/>
    <w:rsid w:val="00BD325C"/>
    <w:rsid w:val="00BD369F"/>
    <w:rsid w:val="00BD3E05"/>
    <w:rsid w:val="00BD4787"/>
    <w:rsid w:val="00BD4E44"/>
    <w:rsid w:val="00BD513C"/>
    <w:rsid w:val="00BD5306"/>
    <w:rsid w:val="00BD5F0D"/>
    <w:rsid w:val="00BD60E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883"/>
    <w:rsid w:val="00BE6D9B"/>
    <w:rsid w:val="00BE73DB"/>
    <w:rsid w:val="00BE760F"/>
    <w:rsid w:val="00BE7959"/>
    <w:rsid w:val="00BF0596"/>
    <w:rsid w:val="00BF0773"/>
    <w:rsid w:val="00BF12E6"/>
    <w:rsid w:val="00BF1622"/>
    <w:rsid w:val="00BF1EA4"/>
    <w:rsid w:val="00BF237C"/>
    <w:rsid w:val="00BF25AE"/>
    <w:rsid w:val="00BF3FFA"/>
    <w:rsid w:val="00BF4E07"/>
    <w:rsid w:val="00BF60B3"/>
    <w:rsid w:val="00BF6974"/>
    <w:rsid w:val="00BF6C6D"/>
    <w:rsid w:val="00BF7D51"/>
    <w:rsid w:val="00C001B2"/>
    <w:rsid w:val="00C005C9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06731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282A"/>
    <w:rsid w:val="00C238AF"/>
    <w:rsid w:val="00C24742"/>
    <w:rsid w:val="00C24C4F"/>
    <w:rsid w:val="00C2520A"/>
    <w:rsid w:val="00C25756"/>
    <w:rsid w:val="00C25802"/>
    <w:rsid w:val="00C261A1"/>
    <w:rsid w:val="00C26B86"/>
    <w:rsid w:val="00C26C19"/>
    <w:rsid w:val="00C2770B"/>
    <w:rsid w:val="00C3008E"/>
    <w:rsid w:val="00C30462"/>
    <w:rsid w:val="00C315BC"/>
    <w:rsid w:val="00C32278"/>
    <w:rsid w:val="00C328EB"/>
    <w:rsid w:val="00C33059"/>
    <w:rsid w:val="00C338B8"/>
    <w:rsid w:val="00C33EC9"/>
    <w:rsid w:val="00C34722"/>
    <w:rsid w:val="00C34B3A"/>
    <w:rsid w:val="00C35164"/>
    <w:rsid w:val="00C3529C"/>
    <w:rsid w:val="00C3544B"/>
    <w:rsid w:val="00C3585A"/>
    <w:rsid w:val="00C3678D"/>
    <w:rsid w:val="00C36A42"/>
    <w:rsid w:val="00C36AE5"/>
    <w:rsid w:val="00C36DB7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398A"/>
    <w:rsid w:val="00C442A4"/>
    <w:rsid w:val="00C4468E"/>
    <w:rsid w:val="00C449A4"/>
    <w:rsid w:val="00C450A4"/>
    <w:rsid w:val="00C45A4D"/>
    <w:rsid w:val="00C468EA"/>
    <w:rsid w:val="00C46CC3"/>
    <w:rsid w:val="00C47BC3"/>
    <w:rsid w:val="00C50084"/>
    <w:rsid w:val="00C50157"/>
    <w:rsid w:val="00C504D3"/>
    <w:rsid w:val="00C51B67"/>
    <w:rsid w:val="00C520B5"/>
    <w:rsid w:val="00C524CF"/>
    <w:rsid w:val="00C53443"/>
    <w:rsid w:val="00C53B8F"/>
    <w:rsid w:val="00C545DE"/>
    <w:rsid w:val="00C54CCD"/>
    <w:rsid w:val="00C551AC"/>
    <w:rsid w:val="00C5596A"/>
    <w:rsid w:val="00C56B4A"/>
    <w:rsid w:val="00C56C5B"/>
    <w:rsid w:val="00C579E9"/>
    <w:rsid w:val="00C60511"/>
    <w:rsid w:val="00C61F4E"/>
    <w:rsid w:val="00C63372"/>
    <w:rsid w:val="00C63B34"/>
    <w:rsid w:val="00C643DD"/>
    <w:rsid w:val="00C64866"/>
    <w:rsid w:val="00C64999"/>
    <w:rsid w:val="00C652B8"/>
    <w:rsid w:val="00C66718"/>
    <w:rsid w:val="00C66D17"/>
    <w:rsid w:val="00C67015"/>
    <w:rsid w:val="00C7028A"/>
    <w:rsid w:val="00C73974"/>
    <w:rsid w:val="00C739D8"/>
    <w:rsid w:val="00C73BEA"/>
    <w:rsid w:val="00C73E75"/>
    <w:rsid w:val="00C740A6"/>
    <w:rsid w:val="00C74A6A"/>
    <w:rsid w:val="00C753F6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86041"/>
    <w:rsid w:val="00C8719B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318"/>
    <w:rsid w:val="00C9745A"/>
    <w:rsid w:val="00C979F5"/>
    <w:rsid w:val="00CA0211"/>
    <w:rsid w:val="00CA2231"/>
    <w:rsid w:val="00CA4150"/>
    <w:rsid w:val="00CA416F"/>
    <w:rsid w:val="00CA4438"/>
    <w:rsid w:val="00CA4A01"/>
    <w:rsid w:val="00CA5E4A"/>
    <w:rsid w:val="00CB026D"/>
    <w:rsid w:val="00CB0752"/>
    <w:rsid w:val="00CB0F25"/>
    <w:rsid w:val="00CB1BE4"/>
    <w:rsid w:val="00CB20AB"/>
    <w:rsid w:val="00CB269F"/>
    <w:rsid w:val="00CB2821"/>
    <w:rsid w:val="00CB2A01"/>
    <w:rsid w:val="00CB3AA9"/>
    <w:rsid w:val="00CB3BD8"/>
    <w:rsid w:val="00CB3FB7"/>
    <w:rsid w:val="00CB41B0"/>
    <w:rsid w:val="00CB4538"/>
    <w:rsid w:val="00CB4610"/>
    <w:rsid w:val="00CB5989"/>
    <w:rsid w:val="00CB618D"/>
    <w:rsid w:val="00CB6506"/>
    <w:rsid w:val="00CB6630"/>
    <w:rsid w:val="00CB77A0"/>
    <w:rsid w:val="00CC17DF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353C"/>
    <w:rsid w:val="00CD4D33"/>
    <w:rsid w:val="00CD6A98"/>
    <w:rsid w:val="00CD7BAB"/>
    <w:rsid w:val="00CE09CA"/>
    <w:rsid w:val="00CE14F8"/>
    <w:rsid w:val="00CE3430"/>
    <w:rsid w:val="00CE37F9"/>
    <w:rsid w:val="00CE386F"/>
    <w:rsid w:val="00CE6923"/>
    <w:rsid w:val="00CF00ED"/>
    <w:rsid w:val="00CF09F5"/>
    <w:rsid w:val="00CF1027"/>
    <w:rsid w:val="00CF105D"/>
    <w:rsid w:val="00CF146E"/>
    <w:rsid w:val="00CF181C"/>
    <w:rsid w:val="00CF2F0B"/>
    <w:rsid w:val="00CF41DE"/>
    <w:rsid w:val="00CF4E33"/>
    <w:rsid w:val="00CF529F"/>
    <w:rsid w:val="00CF59DB"/>
    <w:rsid w:val="00CF5A86"/>
    <w:rsid w:val="00CF746B"/>
    <w:rsid w:val="00CF7B18"/>
    <w:rsid w:val="00D00230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592C"/>
    <w:rsid w:val="00D0614B"/>
    <w:rsid w:val="00D06801"/>
    <w:rsid w:val="00D0698A"/>
    <w:rsid w:val="00D0790C"/>
    <w:rsid w:val="00D10FBF"/>
    <w:rsid w:val="00D1175A"/>
    <w:rsid w:val="00D12E7E"/>
    <w:rsid w:val="00D1570D"/>
    <w:rsid w:val="00D1590E"/>
    <w:rsid w:val="00D16485"/>
    <w:rsid w:val="00D168B4"/>
    <w:rsid w:val="00D16959"/>
    <w:rsid w:val="00D205C6"/>
    <w:rsid w:val="00D206E9"/>
    <w:rsid w:val="00D20DBD"/>
    <w:rsid w:val="00D2236F"/>
    <w:rsid w:val="00D224B6"/>
    <w:rsid w:val="00D22D39"/>
    <w:rsid w:val="00D23611"/>
    <w:rsid w:val="00D23ECC"/>
    <w:rsid w:val="00D24E08"/>
    <w:rsid w:val="00D25ACE"/>
    <w:rsid w:val="00D2606C"/>
    <w:rsid w:val="00D26092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48A5"/>
    <w:rsid w:val="00D3639A"/>
    <w:rsid w:val="00D37154"/>
    <w:rsid w:val="00D371BE"/>
    <w:rsid w:val="00D3751F"/>
    <w:rsid w:val="00D37571"/>
    <w:rsid w:val="00D37B65"/>
    <w:rsid w:val="00D37CD7"/>
    <w:rsid w:val="00D4002C"/>
    <w:rsid w:val="00D4110E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3A2B"/>
    <w:rsid w:val="00D56A8A"/>
    <w:rsid w:val="00D572CC"/>
    <w:rsid w:val="00D57EEA"/>
    <w:rsid w:val="00D57EED"/>
    <w:rsid w:val="00D60708"/>
    <w:rsid w:val="00D60D5E"/>
    <w:rsid w:val="00D623F0"/>
    <w:rsid w:val="00D626B0"/>
    <w:rsid w:val="00D62901"/>
    <w:rsid w:val="00D62A17"/>
    <w:rsid w:val="00D62B8E"/>
    <w:rsid w:val="00D63F64"/>
    <w:rsid w:val="00D64740"/>
    <w:rsid w:val="00D65710"/>
    <w:rsid w:val="00D65BC4"/>
    <w:rsid w:val="00D66513"/>
    <w:rsid w:val="00D6768C"/>
    <w:rsid w:val="00D6787D"/>
    <w:rsid w:val="00D67B5D"/>
    <w:rsid w:val="00D70401"/>
    <w:rsid w:val="00D70474"/>
    <w:rsid w:val="00D705DB"/>
    <w:rsid w:val="00D70F33"/>
    <w:rsid w:val="00D71224"/>
    <w:rsid w:val="00D714B2"/>
    <w:rsid w:val="00D7156D"/>
    <w:rsid w:val="00D72A93"/>
    <w:rsid w:val="00D730F0"/>
    <w:rsid w:val="00D755B5"/>
    <w:rsid w:val="00D75C77"/>
    <w:rsid w:val="00D75D8E"/>
    <w:rsid w:val="00D76112"/>
    <w:rsid w:val="00D76600"/>
    <w:rsid w:val="00D76BA9"/>
    <w:rsid w:val="00D773EA"/>
    <w:rsid w:val="00D77502"/>
    <w:rsid w:val="00D82859"/>
    <w:rsid w:val="00D838C8"/>
    <w:rsid w:val="00D83C3F"/>
    <w:rsid w:val="00D83F2F"/>
    <w:rsid w:val="00D84675"/>
    <w:rsid w:val="00D849AC"/>
    <w:rsid w:val="00D857F8"/>
    <w:rsid w:val="00D85C91"/>
    <w:rsid w:val="00D863DA"/>
    <w:rsid w:val="00D878C7"/>
    <w:rsid w:val="00D912FF"/>
    <w:rsid w:val="00D9317B"/>
    <w:rsid w:val="00D943C6"/>
    <w:rsid w:val="00D951E9"/>
    <w:rsid w:val="00D95C00"/>
    <w:rsid w:val="00D96860"/>
    <w:rsid w:val="00D97F13"/>
    <w:rsid w:val="00DA0AB3"/>
    <w:rsid w:val="00DA1B05"/>
    <w:rsid w:val="00DA1C49"/>
    <w:rsid w:val="00DA39FD"/>
    <w:rsid w:val="00DA4966"/>
    <w:rsid w:val="00DA77B9"/>
    <w:rsid w:val="00DA7DC6"/>
    <w:rsid w:val="00DB04F5"/>
    <w:rsid w:val="00DB3445"/>
    <w:rsid w:val="00DB4974"/>
    <w:rsid w:val="00DB4E51"/>
    <w:rsid w:val="00DB55A1"/>
    <w:rsid w:val="00DB60BB"/>
    <w:rsid w:val="00DB6F7D"/>
    <w:rsid w:val="00DB71D7"/>
    <w:rsid w:val="00DC0292"/>
    <w:rsid w:val="00DC0C24"/>
    <w:rsid w:val="00DC1F22"/>
    <w:rsid w:val="00DC2836"/>
    <w:rsid w:val="00DC2C9A"/>
    <w:rsid w:val="00DC3BC2"/>
    <w:rsid w:val="00DC47FE"/>
    <w:rsid w:val="00DC488C"/>
    <w:rsid w:val="00DC65BC"/>
    <w:rsid w:val="00DC7299"/>
    <w:rsid w:val="00DC7F67"/>
    <w:rsid w:val="00DD1CE0"/>
    <w:rsid w:val="00DD1D06"/>
    <w:rsid w:val="00DD42A5"/>
    <w:rsid w:val="00DD4959"/>
    <w:rsid w:val="00DD4BDD"/>
    <w:rsid w:val="00DD52CC"/>
    <w:rsid w:val="00DD5335"/>
    <w:rsid w:val="00DD5A85"/>
    <w:rsid w:val="00DD661B"/>
    <w:rsid w:val="00DD6C16"/>
    <w:rsid w:val="00DD7200"/>
    <w:rsid w:val="00DE22C5"/>
    <w:rsid w:val="00DE2904"/>
    <w:rsid w:val="00DE3105"/>
    <w:rsid w:val="00DE59BC"/>
    <w:rsid w:val="00DE5DED"/>
    <w:rsid w:val="00DE6032"/>
    <w:rsid w:val="00DE607A"/>
    <w:rsid w:val="00DE6214"/>
    <w:rsid w:val="00DF136F"/>
    <w:rsid w:val="00DF1400"/>
    <w:rsid w:val="00DF19F1"/>
    <w:rsid w:val="00DF1FC2"/>
    <w:rsid w:val="00DF203D"/>
    <w:rsid w:val="00DF3855"/>
    <w:rsid w:val="00DF5147"/>
    <w:rsid w:val="00DF539F"/>
    <w:rsid w:val="00DF5A69"/>
    <w:rsid w:val="00DF6918"/>
    <w:rsid w:val="00DF7011"/>
    <w:rsid w:val="00DF7EC6"/>
    <w:rsid w:val="00E00A9B"/>
    <w:rsid w:val="00E017D3"/>
    <w:rsid w:val="00E01ECB"/>
    <w:rsid w:val="00E027C1"/>
    <w:rsid w:val="00E02EA5"/>
    <w:rsid w:val="00E049AD"/>
    <w:rsid w:val="00E04F84"/>
    <w:rsid w:val="00E054E7"/>
    <w:rsid w:val="00E05923"/>
    <w:rsid w:val="00E0626D"/>
    <w:rsid w:val="00E06B75"/>
    <w:rsid w:val="00E07A1A"/>
    <w:rsid w:val="00E10D40"/>
    <w:rsid w:val="00E11658"/>
    <w:rsid w:val="00E11A4E"/>
    <w:rsid w:val="00E12DFF"/>
    <w:rsid w:val="00E137A2"/>
    <w:rsid w:val="00E14DE8"/>
    <w:rsid w:val="00E14E32"/>
    <w:rsid w:val="00E14ED5"/>
    <w:rsid w:val="00E16036"/>
    <w:rsid w:val="00E17DCA"/>
    <w:rsid w:val="00E201EE"/>
    <w:rsid w:val="00E21AC0"/>
    <w:rsid w:val="00E22077"/>
    <w:rsid w:val="00E22C12"/>
    <w:rsid w:val="00E22F93"/>
    <w:rsid w:val="00E23BEA"/>
    <w:rsid w:val="00E240CA"/>
    <w:rsid w:val="00E240D6"/>
    <w:rsid w:val="00E24B5A"/>
    <w:rsid w:val="00E2524C"/>
    <w:rsid w:val="00E252F0"/>
    <w:rsid w:val="00E25513"/>
    <w:rsid w:val="00E259BA"/>
    <w:rsid w:val="00E25A5E"/>
    <w:rsid w:val="00E270F8"/>
    <w:rsid w:val="00E27D45"/>
    <w:rsid w:val="00E32307"/>
    <w:rsid w:val="00E32D18"/>
    <w:rsid w:val="00E33138"/>
    <w:rsid w:val="00E332CA"/>
    <w:rsid w:val="00E333E7"/>
    <w:rsid w:val="00E335DE"/>
    <w:rsid w:val="00E336FF"/>
    <w:rsid w:val="00E338C3"/>
    <w:rsid w:val="00E34432"/>
    <w:rsid w:val="00E34EF1"/>
    <w:rsid w:val="00E3625F"/>
    <w:rsid w:val="00E36DD0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4C"/>
    <w:rsid w:val="00E4445C"/>
    <w:rsid w:val="00E45E34"/>
    <w:rsid w:val="00E464F8"/>
    <w:rsid w:val="00E4690F"/>
    <w:rsid w:val="00E46A31"/>
    <w:rsid w:val="00E4710B"/>
    <w:rsid w:val="00E51C32"/>
    <w:rsid w:val="00E531FD"/>
    <w:rsid w:val="00E53BB5"/>
    <w:rsid w:val="00E551BA"/>
    <w:rsid w:val="00E56E85"/>
    <w:rsid w:val="00E619F2"/>
    <w:rsid w:val="00E62169"/>
    <w:rsid w:val="00E62A21"/>
    <w:rsid w:val="00E62A60"/>
    <w:rsid w:val="00E62DA3"/>
    <w:rsid w:val="00E638B7"/>
    <w:rsid w:val="00E640E1"/>
    <w:rsid w:val="00E64D20"/>
    <w:rsid w:val="00E6575A"/>
    <w:rsid w:val="00E65C7B"/>
    <w:rsid w:val="00E65D03"/>
    <w:rsid w:val="00E65FA5"/>
    <w:rsid w:val="00E660F2"/>
    <w:rsid w:val="00E66E23"/>
    <w:rsid w:val="00E67748"/>
    <w:rsid w:val="00E70B7C"/>
    <w:rsid w:val="00E7200C"/>
    <w:rsid w:val="00E73A04"/>
    <w:rsid w:val="00E73E92"/>
    <w:rsid w:val="00E748CD"/>
    <w:rsid w:val="00E74909"/>
    <w:rsid w:val="00E7515A"/>
    <w:rsid w:val="00E753BD"/>
    <w:rsid w:val="00E756F1"/>
    <w:rsid w:val="00E76738"/>
    <w:rsid w:val="00E7751E"/>
    <w:rsid w:val="00E77541"/>
    <w:rsid w:val="00E77915"/>
    <w:rsid w:val="00E77CC9"/>
    <w:rsid w:val="00E77D1C"/>
    <w:rsid w:val="00E80128"/>
    <w:rsid w:val="00E8216C"/>
    <w:rsid w:val="00E82751"/>
    <w:rsid w:val="00E8333A"/>
    <w:rsid w:val="00E83689"/>
    <w:rsid w:val="00E83BC7"/>
    <w:rsid w:val="00E8408F"/>
    <w:rsid w:val="00E850F2"/>
    <w:rsid w:val="00E85162"/>
    <w:rsid w:val="00E85C47"/>
    <w:rsid w:val="00E85E9F"/>
    <w:rsid w:val="00E8687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7DD"/>
    <w:rsid w:val="00EB6C53"/>
    <w:rsid w:val="00EC182C"/>
    <w:rsid w:val="00EC1FCA"/>
    <w:rsid w:val="00EC40B3"/>
    <w:rsid w:val="00EC41A2"/>
    <w:rsid w:val="00EC482D"/>
    <w:rsid w:val="00EC492C"/>
    <w:rsid w:val="00EC5C09"/>
    <w:rsid w:val="00EC65FC"/>
    <w:rsid w:val="00EC676B"/>
    <w:rsid w:val="00EC6D5B"/>
    <w:rsid w:val="00EC7B82"/>
    <w:rsid w:val="00ED01ED"/>
    <w:rsid w:val="00ED0215"/>
    <w:rsid w:val="00ED0D39"/>
    <w:rsid w:val="00ED13CC"/>
    <w:rsid w:val="00ED1EFD"/>
    <w:rsid w:val="00ED213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1B7"/>
    <w:rsid w:val="00EE543B"/>
    <w:rsid w:val="00EE5820"/>
    <w:rsid w:val="00EE5C1A"/>
    <w:rsid w:val="00EE5F4F"/>
    <w:rsid w:val="00EE627D"/>
    <w:rsid w:val="00EE7420"/>
    <w:rsid w:val="00EF102A"/>
    <w:rsid w:val="00EF143F"/>
    <w:rsid w:val="00EF1E4A"/>
    <w:rsid w:val="00EF277F"/>
    <w:rsid w:val="00EF372E"/>
    <w:rsid w:val="00EF3EC0"/>
    <w:rsid w:val="00EF438E"/>
    <w:rsid w:val="00EF586C"/>
    <w:rsid w:val="00EF5927"/>
    <w:rsid w:val="00EF5C9B"/>
    <w:rsid w:val="00EF7923"/>
    <w:rsid w:val="00EF7BA9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0B3C"/>
    <w:rsid w:val="00F12E5F"/>
    <w:rsid w:val="00F13916"/>
    <w:rsid w:val="00F14A76"/>
    <w:rsid w:val="00F14EDC"/>
    <w:rsid w:val="00F15447"/>
    <w:rsid w:val="00F17371"/>
    <w:rsid w:val="00F20582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5E7"/>
    <w:rsid w:val="00F317E0"/>
    <w:rsid w:val="00F3184D"/>
    <w:rsid w:val="00F335A7"/>
    <w:rsid w:val="00F3430C"/>
    <w:rsid w:val="00F35537"/>
    <w:rsid w:val="00F35A36"/>
    <w:rsid w:val="00F36B80"/>
    <w:rsid w:val="00F37836"/>
    <w:rsid w:val="00F37F51"/>
    <w:rsid w:val="00F40A3D"/>
    <w:rsid w:val="00F4123C"/>
    <w:rsid w:val="00F432FC"/>
    <w:rsid w:val="00F43320"/>
    <w:rsid w:val="00F43373"/>
    <w:rsid w:val="00F4344C"/>
    <w:rsid w:val="00F43D64"/>
    <w:rsid w:val="00F43E30"/>
    <w:rsid w:val="00F44A5B"/>
    <w:rsid w:val="00F44C81"/>
    <w:rsid w:val="00F45A70"/>
    <w:rsid w:val="00F46483"/>
    <w:rsid w:val="00F465F7"/>
    <w:rsid w:val="00F46AE5"/>
    <w:rsid w:val="00F46EBD"/>
    <w:rsid w:val="00F47B99"/>
    <w:rsid w:val="00F51044"/>
    <w:rsid w:val="00F51342"/>
    <w:rsid w:val="00F517BE"/>
    <w:rsid w:val="00F52AA8"/>
    <w:rsid w:val="00F533D0"/>
    <w:rsid w:val="00F53843"/>
    <w:rsid w:val="00F53DD5"/>
    <w:rsid w:val="00F55268"/>
    <w:rsid w:val="00F55BAB"/>
    <w:rsid w:val="00F56173"/>
    <w:rsid w:val="00F57E1C"/>
    <w:rsid w:val="00F57E1E"/>
    <w:rsid w:val="00F61212"/>
    <w:rsid w:val="00F63025"/>
    <w:rsid w:val="00F632EF"/>
    <w:rsid w:val="00F634A7"/>
    <w:rsid w:val="00F64019"/>
    <w:rsid w:val="00F64A89"/>
    <w:rsid w:val="00F64AF4"/>
    <w:rsid w:val="00F666CC"/>
    <w:rsid w:val="00F678A6"/>
    <w:rsid w:val="00F67C2C"/>
    <w:rsid w:val="00F70911"/>
    <w:rsid w:val="00F718F0"/>
    <w:rsid w:val="00F71C83"/>
    <w:rsid w:val="00F7253D"/>
    <w:rsid w:val="00F728E2"/>
    <w:rsid w:val="00F72A36"/>
    <w:rsid w:val="00F72D90"/>
    <w:rsid w:val="00F72DF1"/>
    <w:rsid w:val="00F73255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879C6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472"/>
    <w:rsid w:val="00FA27F4"/>
    <w:rsid w:val="00FA32B2"/>
    <w:rsid w:val="00FA3636"/>
    <w:rsid w:val="00FA3B0E"/>
    <w:rsid w:val="00FA46C5"/>
    <w:rsid w:val="00FA4963"/>
    <w:rsid w:val="00FA54B0"/>
    <w:rsid w:val="00FA75EC"/>
    <w:rsid w:val="00FB036D"/>
    <w:rsid w:val="00FB0E7E"/>
    <w:rsid w:val="00FB1CDA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66E"/>
    <w:rsid w:val="00FC2D3A"/>
    <w:rsid w:val="00FC34F9"/>
    <w:rsid w:val="00FC58B5"/>
    <w:rsid w:val="00FC6AAD"/>
    <w:rsid w:val="00FC7892"/>
    <w:rsid w:val="00FD278B"/>
    <w:rsid w:val="00FD2964"/>
    <w:rsid w:val="00FD29C5"/>
    <w:rsid w:val="00FD36EF"/>
    <w:rsid w:val="00FD57C0"/>
    <w:rsid w:val="00FD5E11"/>
    <w:rsid w:val="00FD6C83"/>
    <w:rsid w:val="00FD714E"/>
    <w:rsid w:val="00FE09DB"/>
    <w:rsid w:val="00FE15A5"/>
    <w:rsid w:val="00FE2A44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3FC3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685E"/>
  <w15:docId w15:val="{D700F485-9635-434C-8323-8C62B83E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E00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2">
    <w:name w:val="Body Text Indent 3"/>
    <w:basedOn w:val="a"/>
    <w:link w:val="33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3">
    <w:name w:val="Основной текст с отступом 3 Знак"/>
    <w:basedOn w:val="a0"/>
    <w:link w:val="32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uiPriority w:val="10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4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5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1">
    <w:name w:val="Заголовок 3 Знак"/>
    <w:basedOn w:val="a0"/>
    <w:link w:val="30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6">
    <w:name w:val="Body Text 3"/>
    <w:basedOn w:val="a"/>
    <w:link w:val="37"/>
    <w:unhideWhenUsed/>
    <w:rsid w:val="00E85162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0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uiPriority w:val="22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customStyle="1" w:styleId="2e">
    <w:name w:val="Неразрешенное упоминание2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a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b">
    <w:name w:val="Subtle Emphasis"/>
    <w:basedOn w:val="a0"/>
    <w:uiPriority w:val="19"/>
    <w:qFormat/>
    <w:rsid w:val="007E6135"/>
    <w:rPr>
      <w:i/>
      <w:iCs/>
      <w:color w:val="404040" w:themeColor="text1" w:themeTint="BF"/>
    </w:rPr>
  </w:style>
  <w:style w:type="table" w:customStyle="1" w:styleId="TableStyle097">
    <w:name w:val="TableStyle097"/>
    <w:rsid w:val="00402868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8">
    <w:name w:val="TableStyle098"/>
    <w:rsid w:val="003C5E15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9">
    <w:name w:val="TableStyle099"/>
    <w:rsid w:val="008F589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0">
    <w:name w:val="TableStyle0100"/>
    <w:rsid w:val="00322FFB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0">
    <w:name w:val="Сетка таблицы28"/>
    <w:basedOn w:val="a1"/>
    <w:next w:val="ab"/>
    <w:uiPriority w:val="39"/>
    <w:rsid w:val="0003352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3">
    <w:name w:val="TableStyle0103"/>
    <w:rsid w:val="0003352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c">
    <w:name w:val="Unresolved Mention"/>
    <w:basedOn w:val="a0"/>
    <w:uiPriority w:val="99"/>
    <w:semiHidden/>
    <w:unhideWhenUsed/>
    <w:rsid w:val="00470FE1"/>
    <w:rPr>
      <w:color w:val="605E5C"/>
      <w:shd w:val="clear" w:color="auto" w:fill="E1DFDD"/>
    </w:rPr>
  </w:style>
  <w:style w:type="numbering" w:customStyle="1" w:styleId="94">
    <w:name w:val="Нет списка94"/>
    <w:next w:val="a2"/>
    <w:uiPriority w:val="99"/>
    <w:semiHidden/>
    <w:unhideWhenUsed/>
    <w:rsid w:val="00470FE1"/>
  </w:style>
  <w:style w:type="numbering" w:customStyle="1" w:styleId="95">
    <w:name w:val="Нет списка95"/>
    <w:next w:val="a2"/>
    <w:uiPriority w:val="99"/>
    <w:semiHidden/>
    <w:unhideWhenUsed/>
    <w:rsid w:val="004B5B4E"/>
  </w:style>
  <w:style w:type="numbering" w:customStyle="1" w:styleId="96">
    <w:name w:val="Нет списка96"/>
    <w:next w:val="a2"/>
    <w:semiHidden/>
    <w:rsid w:val="00660C70"/>
  </w:style>
  <w:style w:type="table" w:customStyle="1" w:styleId="290">
    <w:name w:val="Сетка таблицы29"/>
    <w:basedOn w:val="a1"/>
    <w:next w:val="ab"/>
    <w:rsid w:val="00660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1">
    <w:name w:val="Сетка таблицы30"/>
    <w:basedOn w:val="a1"/>
    <w:next w:val="ab"/>
    <w:uiPriority w:val="39"/>
    <w:rsid w:val="00CB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206C6B"/>
  </w:style>
  <w:style w:type="table" w:customStyle="1" w:styleId="TableStyle0104">
    <w:name w:val="TableStyle0104"/>
    <w:rsid w:val="0020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8">
    <w:name w:val="Нет списка98"/>
    <w:next w:val="a2"/>
    <w:uiPriority w:val="99"/>
    <w:semiHidden/>
    <w:unhideWhenUsed/>
    <w:rsid w:val="005D3CF4"/>
  </w:style>
  <w:style w:type="table" w:customStyle="1" w:styleId="331">
    <w:name w:val="Сетка таблицы33"/>
    <w:basedOn w:val="a1"/>
    <w:next w:val="ab"/>
    <w:uiPriority w:val="59"/>
    <w:rsid w:val="003A6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993BE8"/>
  </w:style>
  <w:style w:type="table" w:customStyle="1" w:styleId="341">
    <w:name w:val="Сетка таблицы34"/>
    <w:basedOn w:val="a1"/>
    <w:next w:val="ab"/>
    <w:uiPriority w:val="39"/>
    <w:rsid w:val="00993B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0">
    <w:name w:val="Нет списка100"/>
    <w:next w:val="a2"/>
    <w:semiHidden/>
    <w:unhideWhenUsed/>
    <w:rsid w:val="00AA4052"/>
  </w:style>
  <w:style w:type="paragraph" w:customStyle="1" w:styleId="affd">
    <w:basedOn w:val="a"/>
    <w:next w:val="ac"/>
    <w:qFormat/>
    <w:rsid w:val="00AA40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customStyle="1" w:styleId="351">
    <w:name w:val="Сетка таблицы35"/>
    <w:basedOn w:val="a1"/>
    <w:next w:val="ab"/>
    <w:rsid w:val="00AA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5">
    <w:name w:val="TableStyle0105"/>
    <w:rsid w:val="004E2A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10">
    <w:name w:val="Нет списка101"/>
    <w:next w:val="a2"/>
    <w:uiPriority w:val="99"/>
    <w:semiHidden/>
    <w:unhideWhenUsed/>
    <w:rsid w:val="0013011E"/>
  </w:style>
  <w:style w:type="numbering" w:customStyle="1" w:styleId="102">
    <w:name w:val="Нет списка102"/>
    <w:next w:val="a2"/>
    <w:uiPriority w:val="99"/>
    <w:semiHidden/>
    <w:unhideWhenUsed/>
    <w:rsid w:val="00D83C3F"/>
  </w:style>
  <w:style w:type="numbering" w:customStyle="1" w:styleId="103">
    <w:name w:val="Нет списка103"/>
    <w:next w:val="a2"/>
    <w:uiPriority w:val="99"/>
    <w:semiHidden/>
    <w:unhideWhenUsed/>
    <w:rsid w:val="008660E5"/>
  </w:style>
  <w:style w:type="numbering" w:customStyle="1" w:styleId="104">
    <w:name w:val="Нет списка104"/>
    <w:next w:val="a2"/>
    <w:uiPriority w:val="99"/>
    <w:semiHidden/>
    <w:unhideWhenUsed/>
    <w:rsid w:val="0094557E"/>
  </w:style>
  <w:style w:type="table" w:customStyle="1" w:styleId="361">
    <w:name w:val="Сетка таблицы36"/>
    <w:basedOn w:val="a1"/>
    <w:next w:val="ab"/>
    <w:rsid w:val="00945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5">
    <w:name w:val="Нет списка105"/>
    <w:next w:val="a2"/>
    <w:uiPriority w:val="99"/>
    <w:semiHidden/>
    <w:unhideWhenUsed/>
    <w:rsid w:val="00801447"/>
  </w:style>
  <w:style w:type="table" w:customStyle="1" w:styleId="371">
    <w:name w:val="Сетка таблицы37"/>
    <w:basedOn w:val="a1"/>
    <w:next w:val="ab"/>
    <w:rsid w:val="00801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6">
    <w:name w:val="Нет списка106"/>
    <w:next w:val="a2"/>
    <w:semiHidden/>
    <w:rsid w:val="001811A0"/>
  </w:style>
  <w:style w:type="paragraph" w:customStyle="1" w:styleId="affe">
    <w:basedOn w:val="a"/>
    <w:next w:val="aa"/>
    <w:uiPriority w:val="10"/>
    <w:rsid w:val="00B711F1"/>
    <w:pPr>
      <w:spacing w:before="75" w:after="10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3b">
    <w:name w:val="Текст3"/>
    <w:basedOn w:val="a"/>
    <w:rsid w:val="001811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380">
    <w:name w:val="Сетка таблицы38"/>
    <w:basedOn w:val="a1"/>
    <w:next w:val="ab"/>
    <w:uiPriority w:val="59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2">
    <w:name w:val="Основной текст с отступом 23"/>
    <w:basedOn w:val="a"/>
    <w:rsid w:val="001811A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Style1">
    <w:name w:val="Style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7" w:lineRule="exact"/>
      <w:ind w:firstLine="533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ind w:firstLine="554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811A0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811A0"/>
    <w:pPr>
      <w:widowControl w:val="0"/>
      <w:autoSpaceDE w:val="0"/>
      <w:autoSpaceDN w:val="0"/>
      <w:adjustRightInd w:val="0"/>
      <w:spacing w:after="0" w:line="320" w:lineRule="exact"/>
      <w:ind w:firstLine="526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18">
    <w:name w:val="Font Style18"/>
    <w:uiPriority w:val="99"/>
    <w:rsid w:val="001811A0"/>
    <w:rPr>
      <w:rFonts w:ascii="Arial Narrow" w:hAnsi="Arial Narrow" w:cs="Arial Narrow"/>
      <w:sz w:val="26"/>
      <w:szCs w:val="26"/>
    </w:rPr>
  </w:style>
  <w:style w:type="character" w:customStyle="1" w:styleId="FontStyle19">
    <w:name w:val="Font Style19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20">
    <w:name w:val="Font Style20"/>
    <w:uiPriority w:val="99"/>
    <w:rsid w:val="001811A0"/>
    <w:rPr>
      <w:rFonts w:ascii="Arial Narrow" w:hAnsi="Arial Narrow" w:cs="Arial Narrow"/>
      <w:b/>
      <w:bCs/>
      <w:sz w:val="26"/>
      <w:szCs w:val="26"/>
    </w:rPr>
  </w:style>
  <w:style w:type="character" w:customStyle="1" w:styleId="FontStyle21">
    <w:name w:val="Font Style21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2">
    <w:name w:val="Font Style22"/>
    <w:uiPriority w:val="99"/>
    <w:rsid w:val="001811A0"/>
    <w:rPr>
      <w:rFonts w:ascii="Arial Narrow" w:hAnsi="Arial Narrow" w:cs="Arial Narrow"/>
      <w:i/>
      <w:iCs/>
      <w:sz w:val="26"/>
      <w:szCs w:val="26"/>
    </w:rPr>
  </w:style>
  <w:style w:type="character" w:customStyle="1" w:styleId="FontStyle24">
    <w:name w:val="Font Style24"/>
    <w:uiPriority w:val="99"/>
    <w:rsid w:val="001811A0"/>
    <w:rPr>
      <w:rFonts w:ascii="Arial Narrow" w:hAnsi="Arial Narrow" w:cs="Arial Narrow"/>
      <w:sz w:val="22"/>
      <w:szCs w:val="22"/>
    </w:rPr>
  </w:style>
  <w:style w:type="character" w:customStyle="1" w:styleId="FontStyle26">
    <w:name w:val="Font Style26"/>
    <w:uiPriority w:val="99"/>
    <w:rsid w:val="001811A0"/>
    <w:rPr>
      <w:rFonts w:ascii="Arial Narrow" w:hAnsi="Arial Narrow" w:cs="Arial Narrow"/>
      <w:b/>
      <w:bCs/>
      <w:sz w:val="30"/>
      <w:szCs w:val="30"/>
    </w:rPr>
  </w:style>
  <w:style w:type="character" w:customStyle="1" w:styleId="FontStyle131">
    <w:name w:val="Font Style131"/>
    <w:uiPriority w:val="99"/>
    <w:rsid w:val="001811A0"/>
    <w:rPr>
      <w:rFonts w:ascii="Times New Roman" w:hAnsi="Times New Roman" w:cs="Times New Roman"/>
      <w:sz w:val="26"/>
      <w:szCs w:val="26"/>
    </w:rPr>
  </w:style>
  <w:style w:type="paragraph" w:customStyle="1" w:styleId="Style69">
    <w:name w:val="Style69"/>
    <w:basedOn w:val="a"/>
    <w:uiPriority w:val="99"/>
    <w:rsid w:val="001811A0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1811A0"/>
    <w:rPr>
      <w:rFonts w:ascii="Times New Roman" w:hAnsi="Times New Roman" w:cs="Times New Roman"/>
      <w:sz w:val="20"/>
      <w:szCs w:val="20"/>
    </w:rPr>
  </w:style>
  <w:style w:type="paragraph" w:customStyle="1" w:styleId="Style38">
    <w:name w:val="Style38"/>
    <w:basedOn w:val="a"/>
    <w:uiPriority w:val="99"/>
    <w:rsid w:val="001811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1">
    <w:name w:val="Сетка таблицы110"/>
    <w:basedOn w:val="a1"/>
    <w:next w:val="ab"/>
    <w:rsid w:val="001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7">
    <w:name w:val="Нет списка107"/>
    <w:next w:val="a2"/>
    <w:semiHidden/>
    <w:unhideWhenUsed/>
    <w:rsid w:val="00296923"/>
  </w:style>
  <w:style w:type="table" w:customStyle="1" w:styleId="390">
    <w:name w:val="Сетка таблицы39"/>
    <w:basedOn w:val="a1"/>
    <w:next w:val="ab"/>
    <w:rsid w:val="00296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b"/>
    <w:uiPriority w:val="59"/>
    <w:rsid w:val="0029692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8">
    <w:name w:val="Нет списка108"/>
    <w:next w:val="a2"/>
    <w:semiHidden/>
    <w:unhideWhenUsed/>
    <w:rsid w:val="00B711F1"/>
  </w:style>
  <w:style w:type="table" w:customStyle="1" w:styleId="401">
    <w:name w:val="Сетка таблицы4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b"/>
    <w:uiPriority w:val="59"/>
    <w:rsid w:val="00B711F1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711F1"/>
  </w:style>
  <w:style w:type="paragraph" w:styleId="afff">
    <w:name w:val="Plain Text"/>
    <w:basedOn w:val="a"/>
    <w:link w:val="afff0"/>
    <w:rsid w:val="00B711F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0">
    <w:name w:val="Текст Знак"/>
    <w:basedOn w:val="a0"/>
    <w:link w:val="afff"/>
    <w:rsid w:val="00B711F1"/>
    <w:rPr>
      <w:rFonts w:ascii="Times New Roman" w:eastAsia="Times New Roman" w:hAnsi="Times New Roman" w:cs="Times New Roman"/>
      <w:sz w:val="20"/>
      <w:szCs w:val="20"/>
    </w:rPr>
  </w:style>
  <w:style w:type="paragraph" w:styleId="afff1">
    <w:name w:val="Document Map"/>
    <w:basedOn w:val="a"/>
    <w:link w:val="afff2"/>
    <w:rsid w:val="00B711F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2">
    <w:name w:val="Схема документа Знак"/>
    <w:basedOn w:val="a0"/>
    <w:link w:val="afff1"/>
    <w:rsid w:val="00B711F1"/>
    <w:rPr>
      <w:rFonts w:ascii="Tahoma" w:eastAsia="Times New Roman" w:hAnsi="Tahoma" w:cs="Tahoma"/>
      <w:sz w:val="20"/>
      <w:szCs w:val="20"/>
      <w:shd w:val="clear" w:color="auto" w:fill="000080"/>
    </w:rPr>
  </w:style>
  <w:style w:type="table" w:customStyle="1" w:styleId="2101">
    <w:name w:val="Сетка таблицы210"/>
    <w:basedOn w:val="a1"/>
    <w:next w:val="ab"/>
    <w:rsid w:val="00B71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semiHidden/>
    <w:rsid w:val="00B711F1"/>
  </w:style>
  <w:style w:type="numbering" w:customStyle="1" w:styleId="3110">
    <w:name w:val="Нет списка311"/>
    <w:next w:val="a2"/>
    <w:semiHidden/>
    <w:rsid w:val="00B711F1"/>
  </w:style>
  <w:style w:type="numbering" w:customStyle="1" w:styleId="4100">
    <w:name w:val="Нет списка410"/>
    <w:next w:val="a2"/>
    <w:semiHidden/>
    <w:rsid w:val="00B711F1"/>
  </w:style>
  <w:style w:type="numbering" w:customStyle="1" w:styleId="5100">
    <w:name w:val="Нет списка510"/>
    <w:next w:val="a2"/>
    <w:semiHidden/>
    <w:rsid w:val="00B711F1"/>
  </w:style>
  <w:style w:type="numbering" w:customStyle="1" w:styleId="109">
    <w:name w:val="Нет списка109"/>
    <w:next w:val="a2"/>
    <w:semiHidden/>
    <w:rsid w:val="00D70401"/>
  </w:style>
  <w:style w:type="table" w:customStyle="1" w:styleId="411">
    <w:name w:val="Сетка таблицы41"/>
    <w:basedOn w:val="a1"/>
    <w:next w:val="ab"/>
    <w:rsid w:val="00D70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b"/>
    <w:uiPriority w:val="59"/>
    <w:rsid w:val="00D70401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"/>
    <w:basedOn w:val="a1"/>
    <w:next w:val="ab"/>
    <w:uiPriority w:val="59"/>
    <w:rsid w:val="002276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">
    <w:name w:val="Нет списка113"/>
    <w:next w:val="a2"/>
    <w:uiPriority w:val="99"/>
    <w:semiHidden/>
    <w:unhideWhenUsed/>
    <w:rsid w:val="00032EDA"/>
  </w:style>
  <w:style w:type="table" w:customStyle="1" w:styleId="430">
    <w:name w:val="Сетка таблицы43"/>
    <w:basedOn w:val="a1"/>
    <w:next w:val="ab"/>
    <w:uiPriority w:val="99"/>
    <w:locked/>
    <w:rsid w:val="00032EDA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106">
    <w:name w:val="TableStyle0106"/>
    <w:rsid w:val="00F4123C"/>
    <w:pPr>
      <w:spacing w:after="0" w:line="240" w:lineRule="auto"/>
    </w:pPr>
    <w:rPr>
      <w:rFonts w:ascii="Arial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4">
    <w:name w:val="Нет списка114"/>
    <w:next w:val="a2"/>
    <w:uiPriority w:val="99"/>
    <w:semiHidden/>
    <w:unhideWhenUsed/>
    <w:rsid w:val="0085790B"/>
  </w:style>
  <w:style w:type="table" w:customStyle="1" w:styleId="440">
    <w:name w:val="Сетка таблицы44"/>
    <w:basedOn w:val="a1"/>
    <w:next w:val="ab"/>
    <w:rsid w:val="00857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semiHidden/>
    <w:unhideWhenUsed/>
    <w:rsid w:val="00B43FC6"/>
  </w:style>
  <w:style w:type="table" w:customStyle="1" w:styleId="450">
    <w:name w:val="Сетка таблицы45"/>
    <w:basedOn w:val="a1"/>
    <w:next w:val="ab"/>
    <w:rsid w:val="00B43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Сетка таблицы114"/>
    <w:basedOn w:val="a1"/>
    <w:next w:val="ab"/>
    <w:uiPriority w:val="59"/>
    <w:rsid w:val="00B43F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semiHidden/>
    <w:rsid w:val="00D572CC"/>
  </w:style>
  <w:style w:type="paragraph" w:customStyle="1" w:styleId="afff3">
    <w:basedOn w:val="a"/>
    <w:next w:val="aa"/>
    <w:rsid w:val="0045669D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460">
    <w:name w:val="Сетка таблицы46"/>
    <w:basedOn w:val="a1"/>
    <w:next w:val="ab"/>
    <w:rsid w:val="00D5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Гипертекстовая ссылка"/>
    <w:uiPriority w:val="99"/>
    <w:rsid w:val="00D572CC"/>
    <w:rPr>
      <w:b/>
      <w:bCs/>
      <w:color w:val="106BBE"/>
    </w:rPr>
  </w:style>
  <w:style w:type="paragraph" w:styleId="afff5">
    <w:name w:val="Revision"/>
    <w:hidden/>
    <w:uiPriority w:val="99"/>
    <w:semiHidden/>
    <w:rsid w:val="00D57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7">
    <w:name w:val="Нет списка117"/>
    <w:next w:val="a2"/>
    <w:semiHidden/>
    <w:unhideWhenUsed/>
    <w:rsid w:val="0045669D"/>
  </w:style>
  <w:style w:type="paragraph" w:customStyle="1" w:styleId="4b">
    <w:name w:val="Текст4"/>
    <w:basedOn w:val="a"/>
    <w:rsid w:val="004566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table" w:customStyle="1" w:styleId="470">
    <w:name w:val="Сетка таблицы47"/>
    <w:basedOn w:val="a1"/>
    <w:next w:val="ab"/>
    <w:uiPriority w:val="59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2">
    <w:name w:val="Основной текст с отступом 24"/>
    <w:basedOn w:val="a"/>
    <w:rsid w:val="0045669D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table" w:customStyle="1" w:styleId="1150">
    <w:name w:val="Сетка таблицы115"/>
    <w:basedOn w:val="a1"/>
    <w:next w:val="ab"/>
    <w:rsid w:val="0045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semiHidden/>
    <w:unhideWhenUsed/>
    <w:rsid w:val="00101750"/>
  </w:style>
  <w:style w:type="paragraph" w:customStyle="1" w:styleId="afff6">
    <w:basedOn w:val="a"/>
    <w:next w:val="ac"/>
    <w:qFormat/>
    <w:rsid w:val="00101750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paragraph" w:styleId="afff7">
    <w:name w:val="List"/>
    <w:basedOn w:val="a"/>
    <w:rsid w:val="0010175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2f0">
    <w:name w:val="List 2"/>
    <w:basedOn w:val="a"/>
    <w:rsid w:val="0010175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Bullet 3"/>
    <w:basedOn w:val="a"/>
    <w:rsid w:val="0010175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f8">
    <w:name w:val="Body Text First Indent"/>
    <w:basedOn w:val="af1"/>
    <w:link w:val="afff9"/>
    <w:rsid w:val="00101750"/>
    <w:pPr>
      <w:ind w:firstLine="210"/>
    </w:pPr>
    <w:rPr>
      <w:sz w:val="20"/>
      <w:szCs w:val="20"/>
    </w:rPr>
  </w:style>
  <w:style w:type="character" w:customStyle="1" w:styleId="afff9">
    <w:name w:val="Красная строка Знак"/>
    <w:basedOn w:val="af2"/>
    <w:link w:val="afff8"/>
    <w:rsid w:val="00101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f1">
    <w:name w:val="Body Text First Indent 2"/>
    <w:basedOn w:val="af"/>
    <w:link w:val="2f2"/>
    <w:rsid w:val="00101750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f2">
    <w:name w:val="Красная строка 2 Знак"/>
    <w:basedOn w:val="af0"/>
    <w:link w:val="2f1"/>
    <w:rsid w:val="00101750"/>
    <w:rPr>
      <w:rFonts w:ascii="Times New Roman" w:eastAsia="Times New Roman" w:hAnsi="Times New Roman" w:cs="Times New Roman"/>
      <w:sz w:val="20"/>
      <w:szCs w:val="20"/>
    </w:rPr>
  </w:style>
  <w:style w:type="table" w:customStyle="1" w:styleId="480">
    <w:name w:val="Сетка таблицы48"/>
    <w:basedOn w:val="a1"/>
    <w:next w:val="ab"/>
    <w:rsid w:val="0010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206B2F"/>
  </w:style>
  <w:style w:type="numbering" w:customStyle="1" w:styleId="1200">
    <w:name w:val="Нет списка120"/>
    <w:next w:val="a2"/>
    <w:uiPriority w:val="99"/>
    <w:semiHidden/>
    <w:unhideWhenUsed/>
    <w:rsid w:val="008D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68DF-3D36-4162-B42C-E9DD1B90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16</Pages>
  <Words>6181</Words>
  <Characters>35236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Шаповалова ВикторияАлексеевна</cp:lastModifiedBy>
  <cp:revision>276</cp:revision>
  <cp:lastPrinted>2021-12-23T07:52:00Z</cp:lastPrinted>
  <dcterms:created xsi:type="dcterms:W3CDTF">2020-11-11T10:34:00Z</dcterms:created>
  <dcterms:modified xsi:type="dcterms:W3CDTF">2021-12-23T07:53:00Z</dcterms:modified>
</cp:coreProperties>
</file>