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4F80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77777777" w:rsidR="00660C70" w:rsidRPr="007F4450" w:rsidRDefault="0036134F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0F105554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509C8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517D4" w14:textId="77777777" w:rsidR="00E6575A" w:rsidRDefault="00E6575A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14822B26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0B7F5753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7053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3C2F4692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1B68D3B0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E7053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7053">
        <w:rPr>
          <w:rFonts w:ascii="Times New Roman" w:eastAsia="Times New Roman" w:hAnsi="Times New Roman" w:cs="Times New Roman"/>
          <w:b/>
          <w:bCs/>
          <w:sz w:val="24"/>
          <w:szCs w:val="24"/>
        </w:rPr>
        <w:t>окт</w:t>
      </w:r>
      <w:r w:rsidR="00217A0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E7053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086854"/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2637E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3C898" w14:textId="340662E2" w:rsidR="00F120A5" w:rsidRDefault="00F120A5" w:rsidP="00F120A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Г.А. Кузина, 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Ландухова,</w:t>
      </w:r>
      <w:r w:rsidR="00A660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097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A660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66097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Магер</w:t>
      </w:r>
      <w:r w:rsidR="00A660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3A34B9A" w14:textId="13A58AC8" w:rsidR="00F120A5" w:rsidRDefault="00F120A5" w:rsidP="00F120A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М.Н. Ненашев, Т.В. Петрова.</w:t>
      </w:r>
    </w:p>
    <w:bookmarkEnd w:id="0"/>
    <w:bookmarkEnd w:id="1"/>
    <w:p w14:paraId="01BC7894" w14:textId="77777777" w:rsidR="00421865" w:rsidRDefault="00421865" w:rsidP="00A660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C4F46" w14:textId="2ED1FCE6" w:rsidR="00C124E9" w:rsidRPr="000F3847" w:rsidRDefault="00EE7053" w:rsidP="007C3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567C1"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0F3847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Pr="000F3847">
        <w:rPr>
          <w:rFonts w:ascii="Times New Roman" w:eastAsia="Calibri" w:hAnsi="Times New Roman" w:cs="Times New Roman"/>
          <w:b/>
          <w:sz w:val="24"/>
          <w:szCs w:val="24"/>
        </w:rPr>
        <w:t>в индивидуальном порядке</w:t>
      </w:r>
      <w:r w:rsidRPr="000F3847">
        <w:rPr>
          <w:rFonts w:ascii="Times New Roman" w:hAnsi="Times New Roman" w:cs="Times New Roman"/>
          <w:b/>
          <w:sz w:val="24"/>
          <w:szCs w:val="24"/>
        </w:rPr>
        <w:t xml:space="preserve"> размера платы за подключение (технологическое присоединение) к централизованным системам холодного водоснабжения и   водоотведения г</w:t>
      </w:r>
      <w:r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осударственного предприятия Калужской области «Калугаоблводоканал»</w:t>
      </w:r>
      <w:r w:rsidRPr="000F3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объекта капитального строительства:</w:t>
      </w:r>
      <w:bookmarkStart w:id="2" w:name="_Hlk83131383"/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3" w:name="_Hlk43456783"/>
      <w:r w:rsidRPr="000F3847">
        <w:rPr>
          <w:rFonts w:ascii="Times New Roman" w:hAnsi="Times New Roman" w:cs="Times New Roman"/>
          <w:b/>
          <w:bCs/>
          <w:sz w:val="24"/>
          <w:szCs w:val="24"/>
        </w:rPr>
        <w:t>«Нежилое здание для реализации общеобразовательных программ в г. Калуге на 1300 мест», расположенного по адресу: г. Калуга, ул. Ермоловская, по проекту заявителя ЗАО «Калугагазстрой»</w:t>
      </w:r>
      <w:bookmarkEnd w:id="2"/>
      <w:bookmarkEnd w:id="3"/>
      <w:r w:rsidR="00C124E9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11D9FDA" w14:textId="72122682" w:rsidR="000567C1" w:rsidRPr="000F3847" w:rsidRDefault="000567C1" w:rsidP="00357A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14:paraId="203EF1E4" w14:textId="3E4E35A6" w:rsidR="000567C1" w:rsidRPr="000F3847" w:rsidRDefault="000567C1" w:rsidP="007C3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Доложил: </w:t>
      </w:r>
      <w:r w:rsidR="00272B30">
        <w:rPr>
          <w:rFonts w:ascii="Times New Roman" w:hAnsi="Times New Roman" w:cs="Times New Roman"/>
          <w:b/>
          <w:color w:val="000000"/>
          <w:sz w:val="24"/>
          <w:szCs w:val="24"/>
        </w:rPr>
        <w:t>Т.В. Петрова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7C89059" w14:textId="77777777" w:rsidR="007C330E" w:rsidRPr="000F3847" w:rsidRDefault="007C330E" w:rsidP="00105D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894C6" w14:textId="635303E3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7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</w:t>
      </w:r>
      <w:bookmarkStart w:id="4" w:name="_Hlk70329467"/>
      <w:r w:rsidRPr="00EE70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«Нежилое здание для реализации общеобразовательных программ в г. Калуге на 1300 мест», расположенного по адресу: г. </w:t>
      </w:r>
      <w:r w:rsidRPr="005467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Калуга, ул.</w:t>
      </w:r>
      <w:r w:rsidR="0054670F" w:rsidRPr="005467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467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Ермоловская, по индивидуальному проекту заявителя ЗАО «Калугагазстрой» 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объект Заявителя) (письмо от 23.09.2021 г. № 3317-21).</w:t>
      </w:r>
      <w:bookmarkEnd w:id="4"/>
    </w:p>
    <w:p w14:paraId="79F02EF1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Суммарная подключаемая нагрузка в точке подключения объекта Заявителя составляет:</w:t>
      </w:r>
    </w:p>
    <w:p w14:paraId="0E45CA8A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водопотреблению – 169,62 куб. м в сутки;</w:t>
      </w:r>
    </w:p>
    <w:p w14:paraId="2677D4B2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- по водоотведению – 119,38 куб. м в сутки.</w:t>
      </w:r>
    </w:p>
    <w:p w14:paraId="29619D6E" w14:textId="08109D92" w:rsidR="00EE7053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постановлением Правительства Калужской области от 07.06.2017 № 345</w:t>
      </w:r>
      <w:r w:rsidR="00FF7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 внесении изменений в постановление Правительства Калужской области от 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263A5375" w14:textId="77777777" w:rsidR="00272B30" w:rsidRPr="0054670F" w:rsidRDefault="00272B30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E15BE1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учета НДС:</w:t>
      </w:r>
    </w:p>
    <w:p w14:paraId="008E9531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 централизованной системе холодного водоснабжения – </w:t>
      </w:r>
      <w:bookmarkStart w:id="5" w:name="_Hlk84499409"/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3 041,392 </w:t>
      </w:r>
      <w:bookmarkEnd w:id="5"/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p w14:paraId="78FE3318" w14:textId="26A06587" w:rsidR="00EE7053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водоотведения – 3 741,407 тыс. руб.</w:t>
      </w:r>
    </w:p>
    <w:p w14:paraId="7263C475" w14:textId="77777777" w:rsidR="00272B30" w:rsidRPr="0054670F" w:rsidRDefault="00272B30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166B49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Для обоснования размера платы за подключение (технологическое присоединение) к сетям холодного водоснабжения и водоотведения предприятием представлены все необходимые материалы и расчеты, в том числе: локально-сметные на строительно-монтажные работы, выполненные по сборникам федеральных единичных расценок 2020 г., в текущих ценах на 3-й квартал 2021г. (далее – ФЕР-2020); на проектно-изыскательские работы, рассчитанные по «Справочнику базовых цен на проектные работы для строительства. Объекты водоснабжения и канализации»; Справочникам базовых цен на инженерные изыскания для строительства: «Инженерно-геодезические изыскания при строительстве и эксплуатации зданий и сооружений»; «Инженерно-геологические и инженерно-экологические изыскания для строительства» (далее – СБЦ на ПИР).</w:t>
      </w:r>
    </w:p>
    <w:p w14:paraId="1FD5B14C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водоотведению.</w:t>
      </w:r>
    </w:p>
    <w:p w14:paraId="5944BF6E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Для осуществления подключения (технологического присоединения) объекта Заявителя к сетям холодного водоснабжения и водоотведения, согласно Акту технического освидетельствования участков сетей от 09.08.2021 № 360 предприятия, необходимо выполнить следующие мероприятия:</w:t>
      </w:r>
    </w:p>
    <w:p w14:paraId="27858C9F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- По прокладке сетей холодного водоснабжения:</w:t>
      </w:r>
    </w:p>
    <w:p w14:paraId="49707DB0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1. Строительство водопровода Ду=225 мм от границ площадки застройки (границ земельного участка 40:26:000012:919) до ВК2 (существующий водовод Ду=250 мм), протяженностью 435 м, </w:t>
      </w:r>
      <w:bookmarkStart w:id="6" w:name="_Hlk84231095"/>
      <w:r w:rsidRPr="0054670F">
        <w:rPr>
          <w:rFonts w:ascii="Times New Roman" w:eastAsia="Times New Roman" w:hAnsi="Times New Roman" w:cs="Times New Roman"/>
          <w:sz w:val="24"/>
          <w:szCs w:val="24"/>
        </w:rPr>
        <w:t>из которых 10 м методом ГНБ</w:t>
      </w:r>
      <w:bookmarkEnd w:id="6"/>
      <w:r w:rsidRPr="005467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929F2D" w14:textId="77777777" w:rsidR="00EE7053" w:rsidRPr="0054670F" w:rsidRDefault="00EE7053" w:rsidP="007C330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В точке подключения ВК2 строительство ж/б колодца диаметром 1,5 м, глубиной не менее 2 м, с установкой арматуры: Hawle-A (№4000А) Ду=200 мм - 1 шт.; Фланец System 2000 (№0400) DN200/225 – 2 шт.</w:t>
      </w:r>
    </w:p>
    <w:p w14:paraId="46686B85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- По прокладке сетей водоотведения:</w:t>
      </w:r>
    </w:p>
    <w:p w14:paraId="2EF1977F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1. Строительство погружной канализационной насосной станции (КНС) в границах земельного участка (силами и средствами Заказчика).</w:t>
      </w:r>
    </w:p>
    <w:p w14:paraId="054DB63C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2. Строительство напорных канализационных коллекторов 2Ду=160 мм, от площадки застройки (границы земельного участка 40:26:000012:919) до КК1 (колодца гасителя, диаметром 2 м), протяженностью 900 п. м, по 450 м каждый. Предусмотреть прокладку трубопровода методом ГНБ, протяженностью 25 п. м, по 12,5 м каждый.</w:t>
      </w:r>
    </w:p>
    <w:p w14:paraId="1154E022" w14:textId="1038372F" w:rsidR="00EE7053" w:rsidRPr="007C330E" w:rsidRDefault="007C330E" w:rsidP="007C330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E7053" w:rsidRPr="007C330E">
        <w:rPr>
          <w:rFonts w:ascii="Times New Roman" w:eastAsia="Times New Roman" w:hAnsi="Times New Roman" w:cs="Times New Roman"/>
          <w:sz w:val="24"/>
          <w:szCs w:val="24"/>
        </w:rPr>
        <w:t>Для перехода в существующий самотечный коллектор Ду=300 мм смонтировать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53" w:rsidRPr="007C330E">
        <w:rPr>
          <w:rFonts w:ascii="Times New Roman" w:eastAsia="Times New Roman" w:hAnsi="Times New Roman" w:cs="Times New Roman"/>
          <w:sz w:val="24"/>
          <w:szCs w:val="24"/>
        </w:rPr>
        <w:t>колодец гаситель диаметром 2 м.</w:t>
      </w:r>
    </w:p>
    <w:p w14:paraId="00274502" w14:textId="7E71C6C7" w:rsidR="00EE7053" w:rsidRPr="007C330E" w:rsidRDefault="00EE7053" w:rsidP="007C330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0E">
        <w:rPr>
          <w:rFonts w:ascii="Times New Roman" w:eastAsia="Times New Roman" w:hAnsi="Times New Roman" w:cs="Times New Roman"/>
          <w:sz w:val="24"/>
          <w:szCs w:val="24"/>
        </w:rPr>
        <w:t>Строительство самотечного канализационного коллектора Ду=250 мм от колодца гасителя КК1 до КК2 (существующий канализационный коллектор Ду = 300 мм), протяженностью 5 м открытым способом.</w:t>
      </w:r>
      <w:bookmarkStart w:id="7" w:name="_Hlk83648049"/>
    </w:p>
    <w:bookmarkEnd w:id="7"/>
    <w:p w14:paraId="73887597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пункту 121 Методических указаний расходы, финансирование которых предусмотрено за счет платы за подключение, устанавливаемой в индивидуальном порядке, не должны превышать </w:t>
      </w:r>
      <w:bookmarkStart w:id="8" w:name="_Hlk84234636"/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величину, </w:t>
      </w:r>
      <w:bookmarkEnd w:id="8"/>
      <w:r w:rsidRPr="0054670F">
        <w:rPr>
          <w:rFonts w:ascii="Times New Roman" w:eastAsia="Times New Roman" w:hAnsi="Times New Roman" w:cs="Times New Roman"/>
          <w:sz w:val="24"/>
          <w:szCs w:val="24"/>
        </w:rPr>
        <w:t>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в случае, если такие нормативы не установлены, указанные расходы определяются органом регулирования тарифов с учетом представленной регулируемой организацией сметной стоимости таких работ,</w:t>
      </w:r>
    </w:p>
    <w:p w14:paraId="7CB6D5DF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С учетом вышеизложенного, для анализа стоимости выполняемых работ предприятием произведен сравнительный расчет расходов по укрупненным сметным нормативам для объектов непроизводственного назначения и инженерной инфраструктуры НЦС 81-02-14-2021. Сборник № 14. «Наружные сети водоснабжения и канализации», утвержденных приказом министерства строительства и жилищно-коммунального Российской Федерации от 12.03.2021 № 140/пр.</w:t>
      </w:r>
    </w:p>
    <w:p w14:paraId="2E71A4DF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вышеизложенного:</w:t>
      </w:r>
    </w:p>
    <w:p w14:paraId="58CED660" w14:textId="629BA6F3" w:rsidR="00EE7053" w:rsidRPr="0054670F" w:rsidRDefault="00EE7053" w:rsidP="007C330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подключение (технологическое присоединение) к централизованной системе холодного водоснабжения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>, рассчитанные предприятием согласно сборникам на ПИР и ФЕР-2020, составили 3 522,022 тыс. руб. и превысили расходы, рассчитанные на основе НЦС 81-02-14-2021, на 480,630 тыс. руб.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(3 522,022-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>3 041,392=480,630).</w:t>
      </w:r>
    </w:p>
    <w:p w14:paraId="1BE81BA6" w14:textId="429D1F69" w:rsidR="00EE7053" w:rsidRDefault="00EE7053" w:rsidP="007C3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70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>. Расходы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подключение (технологическое присоединение) к централизованной системе водоотведения, 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>рассчитанные предприятием согласно сборникам на ПИР и ФЕР-2020, составили 6 395,638 тыс. руб. и превысили расходы, рассчитанные на основе НЦС 81-02-14-2021, на 2 653,615 тыс. руб.</w:t>
      </w:r>
      <w:r w:rsidRPr="0054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(6 395,022-3 741,407=2 653,615).</w:t>
      </w:r>
    </w:p>
    <w:p w14:paraId="20CAC6A1" w14:textId="77777777" w:rsidR="00A2362B" w:rsidRPr="0054670F" w:rsidRDefault="00A2362B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74B7F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по итогам которого:</w:t>
      </w:r>
    </w:p>
    <w:p w14:paraId="65182EE9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Индивидуальная плата за подключение (технологическое присоединение) к централизованной системе холодного водоснабжения </w:t>
      </w:r>
      <w:bookmarkStart w:id="9" w:name="_Hlk84335246"/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экспертизы составит </w:t>
      </w:r>
      <w:bookmarkStart w:id="10" w:name="_Hlk84487479"/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2 817,095 </w:t>
      </w:r>
      <w:bookmarkEnd w:id="10"/>
      <w:r w:rsidRPr="0054670F">
        <w:rPr>
          <w:rFonts w:ascii="Times New Roman" w:eastAsia="Times New Roman" w:hAnsi="Times New Roman" w:cs="Times New Roman"/>
          <w:sz w:val="24"/>
          <w:szCs w:val="24"/>
        </w:rPr>
        <w:t>тыс. руб. без учета НДС, вместо запрашиваемых предприятием расходов на сумму – 3 041,392 тыс. руб.</w:t>
      </w:r>
    </w:p>
    <w:p w14:paraId="6BCC9083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Отклонение от заявленной суммы на 224,297 тыс. руб.</w:t>
      </w:r>
      <w:bookmarkStart w:id="11" w:name="_Hlk59523891"/>
      <w:bookmarkEnd w:id="9"/>
    </w:p>
    <w:bookmarkEnd w:id="11"/>
    <w:p w14:paraId="632FE016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 централизованной системе водоотведения по результатам экспертизы составит 3 721,436 тыс. руб. без учета НДС, вместо запрашиваемых предприятием расходов на сумму – 3 741,407 тыс. руб.</w:t>
      </w:r>
    </w:p>
    <w:p w14:paraId="3EB49BA3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Отклонение от заявленной суммы на 19,971 тыс. руб.</w:t>
      </w:r>
    </w:p>
    <w:p w14:paraId="3555404C" w14:textId="77777777" w:rsidR="00EE7053" w:rsidRPr="0054670F" w:rsidRDefault="00EE7053" w:rsidP="007C3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Снижение расходов произошло по следующим причинам:</w:t>
      </w:r>
    </w:p>
    <w:p w14:paraId="22906BC4" w14:textId="77777777" w:rsidR="00EE7053" w:rsidRPr="0054670F" w:rsidRDefault="00EE7053" w:rsidP="007C33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Произведен перерасчет расходов на прокладку</w:t>
      </w: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сетей холодного водоснабжения Ду=225 мм из ПЭ труб по показателям таблиц: 14-06-001-13 для Ду=200 мм и 14-06-001-14 для Ду=250 мм, в связи с отсутствием в НЦС 81-02-14-2021 показателя стоимости строительства на монтаж трубопровода Ду=225 мм.</w:t>
      </w:r>
    </w:p>
    <w:p w14:paraId="198314F9" w14:textId="77777777" w:rsidR="00EE7053" w:rsidRPr="0054670F" w:rsidRDefault="00EE7053" w:rsidP="007C33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Добавлены расходы по ХВС на подготовку ПИР </w:t>
      </w: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монтаж трубопроводов Ду=225 мм, </w:t>
      </w:r>
      <w:r w:rsidRPr="005467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t>=10 м методом ГНБ, рассчитанные по показателям</w:t>
      </w:r>
      <w:r w:rsidRPr="0054670F">
        <w:rPr>
          <w:rFonts w:ascii="Times New Roman" w:eastAsia="Times New Roman" w:hAnsi="Times New Roman" w:cs="Times New Roman"/>
          <w:sz w:val="24"/>
          <w:szCs w:val="24"/>
        </w:rPr>
        <w:t xml:space="preserve"> таблицы 14-08-013-01 НЦС 81-02-14-2021.</w:t>
      </w:r>
    </w:p>
    <w:p w14:paraId="54C854F8" w14:textId="77777777" w:rsidR="00EE7053" w:rsidRPr="0054670F" w:rsidRDefault="00EE7053" w:rsidP="007C33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t>Откорректированы расходы на ПИР по прокладке напорного коллектора Ду=160 мм, вместо 448, 170 тыс. руб. приняты расходы по показателям таблицы 14-07-001-02 НЦС в размере 188,270 тыс. руб.</w:t>
      </w:r>
    </w:p>
    <w:p w14:paraId="247096FF" w14:textId="77777777" w:rsidR="00EE7053" w:rsidRPr="0054670F" w:rsidRDefault="00EE7053" w:rsidP="007C33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Откорректированы расходы на прокладку самотечного коллектора Ду=250 мм по показателям таблиц 14-07-001-05 и 14-07-001-07 НЦС 81-02-14-2021, вместо 3,571635 тыс. </w:t>
      </w:r>
      <w:r w:rsidRPr="005467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руб. приняты расходы в размере 3571,635 тыс. руб., в связи с допущенными арифметическими ошибками.</w:t>
      </w:r>
    </w:p>
    <w:p w14:paraId="0CF388B8" w14:textId="18DE4868" w:rsidR="007C330E" w:rsidRPr="001D5F1F" w:rsidRDefault="00EE7053" w:rsidP="007C330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70F">
        <w:rPr>
          <w:rFonts w:ascii="Times New Roman" w:eastAsia="Times New Roman" w:hAnsi="Times New Roman" w:cs="Times New Roman"/>
          <w:sz w:val="24"/>
          <w:szCs w:val="24"/>
        </w:rPr>
        <w:t>Исключен из расчета индекс-дефлятор 1,04 на 2023 год, принятый на СМР и ПИР, так как в связи со значимостью строящегося объекта, планируемый его срок ввода в эксплуатацию, согласно заявлению застройщика ЗАО «Калугагазстрой» – декабрь 2022 года.</w:t>
      </w:r>
    </w:p>
    <w:p w14:paraId="228C73CF" w14:textId="77777777" w:rsidR="001D5F1F" w:rsidRPr="00105DD8" w:rsidRDefault="001D5F1F" w:rsidP="001D5F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A9406" w14:textId="77777777" w:rsidR="00EE7053" w:rsidRPr="00EE7053" w:rsidRDefault="00EE7053" w:rsidP="00EE7053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7053">
        <w:rPr>
          <w:rFonts w:ascii="Calibri" w:eastAsia="Calibri" w:hAnsi="Calibri" w:cs="Times New Roman"/>
          <w:noProof/>
          <w:sz w:val="24"/>
          <w:szCs w:val="24"/>
          <w:lang w:eastAsia="en-US"/>
        </w:rPr>
        <w:drawing>
          <wp:inline distT="0" distB="0" distL="0" distR="0" wp14:anchorId="0B7D8FC2" wp14:editId="6B00C085">
            <wp:extent cx="64674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BCAF" w14:textId="77777777" w:rsidR="00031FC6" w:rsidRDefault="00031FC6" w:rsidP="00EE7053">
      <w:pPr>
        <w:spacing w:after="0" w:line="232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9D976" w14:textId="76AECEF0" w:rsidR="00EE7053" w:rsidRPr="00EE7053" w:rsidRDefault="00EE7053" w:rsidP="00EE7053">
      <w:pPr>
        <w:spacing w:after="0" w:line="232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53">
        <w:rPr>
          <w:rFonts w:ascii="Times New Roman" w:eastAsia="Times New Roman" w:hAnsi="Times New Roman" w:cs="Times New Roman"/>
          <w:bCs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приложении к экспертному заключению.</w:t>
      </w:r>
    </w:p>
    <w:p w14:paraId="5FB85DA1" w14:textId="77777777" w:rsidR="00EE7053" w:rsidRPr="00EE7053" w:rsidRDefault="00EE7053" w:rsidP="00EE705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2F04861" w14:textId="77777777" w:rsidR="00105DD8" w:rsidRDefault="000F3847" w:rsidP="00EE7053">
      <w:pPr>
        <w:spacing w:after="0" w:line="232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п</w:t>
      </w:r>
      <w:r w:rsidR="00EE7053" w:rsidRPr="00EE70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«Нежилое здание для реализации общеобразовательных программ в г. Калуге на 1300 мест», расположенного по адресу: г. Калуга, ул. Ермоловская, по индивидуальному проекту заявителя ЗАО «Калугагазстрой», в </w:t>
      </w:r>
      <w:r w:rsidR="00A2362B">
        <w:rPr>
          <w:rFonts w:ascii="Times New Roman" w:eastAsia="Times New Roman" w:hAnsi="Times New Roman" w:cs="Times New Roman"/>
          <w:bCs/>
          <w:sz w:val="24"/>
          <w:szCs w:val="24"/>
        </w:rPr>
        <w:t>следу</w:t>
      </w:r>
      <w:r w:rsidR="00105DD8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A2362B">
        <w:rPr>
          <w:rFonts w:ascii="Times New Roman" w:eastAsia="Times New Roman" w:hAnsi="Times New Roman" w:cs="Times New Roman"/>
          <w:bCs/>
          <w:sz w:val="24"/>
          <w:szCs w:val="24"/>
        </w:rPr>
        <w:t xml:space="preserve">щих </w:t>
      </w:r>
      <w:r w:rsidR="00EE7053" w:rsidRPr="00EE7053">
        <w:rPr>
          <w:rFonts w:ascii="Times New Roman" w:eastAsia="Times New Roman" w:hAnsi="Times New Roman" w:cs="Times New Roman"/>
          <w:bCs/>
          <w:sz w:val="24"/>
          <w:szCs w:val="24"/>
        </w:rPr>
        <w:t>размер</w:t>
      </w:r>
      <w:r w:rsidR="00A2362B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EE7053" w:rsidRPr="00EE705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E30897" w14:textId="77777777" w:rsidR="00105DD8" w:rsidRDefault="00105DD8" w:rsidP="00105DD8">
      <w:pPr>
        <w:spacing w:after="0" w:line="232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F3847">
        <w:rPr>
          <w:rFonts w:ascii="Times New Roman" w:eastAsia="Times New Roman" w:hAnsi="Times New Roman" w:cs="Times New Roman"/>
          <w:bCs/>
          <w:sz w:val="24"/>
          <w:szCs w:val="24"/>
        </w:rPr>
        <w:t>за х</w:t>
      </w:r>
      <w:r w:rsidR="00EE7053" w:rsidRPr="00EE7053">
        <w:rPr>
          <w:rFonts w:ascii="Times New Roman" w:eastAsia="Times New Roman" w:hAnsi="Times New Roman" w:cs="Times New Roman"/>
          <w:bCs/>
          <w:sz w:val="24"/>
          <w:szCs w:val="24"/>
        </w:rPr>
        <w:t>олодное водоснабжение – 2 817,095 тыс. руб. (без НДС)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7B5ED1" w14:textId="7AEE5CBB" w:rsidR="00EE7053" w:rsidRPr="00EE7053" w:rsidRDefault="00105DD8" w:rsidP="00105DD8">
      <w:pPr>
        <w:spacing w:after="0" w:line="232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водоотведение </w:t>
      </w:r>
      <w:r w:rsidR="00EE7053" w:rsidRPr="00EE7053">
        <w:rPr>
          <w:rFonts w:ascii="Times New Roman" w:eastAsia="Times New Roman" w:hAnsi="Times New Roman" w:cs="Times New Roman"/>
          <w:bCs/>
          <w:sz w:val="24"/>
          <w:szCs w:val="24"/>
        </w:rPr>
        <w:t>– 3 721,436 тыс. руб. (без НДС)</w:t>
      </w:r>
      <w:r w:rsidR="000F38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FABEFD" w14:textId="77777777" w:rsidR="00EE7053" w:rsidRPr="00EE7053" w:rsidRDefault="00EE7053" w:rsidP="00EE7053">
      <w:pPr>
        <w:spacing w:after="0" w:line="232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7B0A6" w14:textId="77777777" w:rsidR="00C124E9" w:rsidRPr="000F3847" w:rsidRDefault="00C124E9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8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0F384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14:paraId="09603D15" w14:textId="004C411E" w:rsidR="00EE7053" w:rsidRPr="00EE7053" w:rsidRDefault="00EE7053" w:rsidP="00EE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53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Установить </w:t>
      </w:r>
      <w:r w:rsidRPr="00EE7053">
        <w:rPr>
          <w:rFonts w:ascii="Times New Roman" w:eastAsia="Calibri" w:hAnsi="Times New Roman" w:cs="Times New Roman"/>
          <w:bCs/>
          <w:sz w:val="24"/>
          <w:szCs w:val="24"/>
        </w:rPr>
        <w:t>в индивидуальном порядке</w:t>
      </w:r>
      <w:r w:rsidR="00217A05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предложенный </w:t>
      </w:r>
      <w:r w:rsidRPr="00EE70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платы за подключение (технологическое присоединение) к централизованной системе холодного водоснабжения </w:t>
      </w:r>
      <w:r w:rsidRPr="00EE70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государственного предприятия Калужской области «Калугаоблводоканал» </w:t>
      </w:r>
      <w:r w:rsidRPr="00EE70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объекта капитального строительства: </w:t>
      </w:r>
      <w:bookmarkStart w:id="12" w:name="_Hlk58491640"/>
      <w:r w:rsidRPr="00EE7053">
        <w:rPr>
          <w:rFonts w:ascii="Times New Roman" w:eastAsia="Times New Roman" w:hAnsi="Times New Roman" w:cs="Times New Roman"/>
          <w:bCs/>
          <w:sz w:val="24"/>
          <w:szCs w:val="24"/>
        </w:rPr>
        <w:t>«Нежилое здание для реализации общеобразовательных программ в г. Калуге на 1300 мест», расположенного по адресу: г. Калуга, ул. Ермоловская, по проекту заявителя ЗАО «Калугагазстрой»</w:t>
      </w:r>
      <w:bookmarkEnd w:id="12"/>
      <w:r w:rsidR="00B710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4C13F152" w14:textId="6AEDFBC3" w:rsidR="00EE7053" w:rsidRPr="00EE7053" w:rsidRDefault="00EE7053" w:rsidP="00EE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0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Установить в индивидуальном порядке</w:t>
      </w:r>
      <w:r w:rsidR="00217A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предложенный </w:t>
      </w:r>
      <w:r w:rsidRPr="00EE70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 платы за подключение (технологическое присоединение) к централизованной системе водоотведения</w:t>
      </w:r>
      <w:r w:rsidRPr="00EE7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предприятия Калужской области «Калугаоблводоканал» объекта</w:t>
      </w:r>
      <w:r w:rsidRPr="00EE70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7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капитального строительства: 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t xml:space="preserve">«Нежилое здание для реализации общеобразовательных 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в г. Калуге на 1300 мест», расположенного по адресу: г. Калуга, ул. Ермоловская, по проекту заявителя ЗАО «Калугагазстрой»</w:t>
      </w:r>
      <w:r w:rsidRPr="00EE70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5A67116" w14:textId="77777777" w:rsidR="00EE7053" w:rsidRPr="000F3847" w:rsidRDefault="00EE7053" w:rsidP="00282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3557B8" w14:textId="75D0B3DC" w:rsidR="003A58D1" w:rsidRDefault="00C124E9" w:rsidP="00A2362B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пояснительной запиской от </w:t>
      </w:r>
      <w:r w:rsidR="00EE7053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11.10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.2021 и экспертным заключением от </w:t>
      </w:r>
      <w:r w:rsidR="00EE7053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E7053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.2021 </w:t>
      </w:r>
      <w:r w:rsidR="00A2362B" w:rsidRPr="00461E3A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629107E4" w14:textId="70E8912A" w:rsidR="007C330E" w:rsidRDefault="007C330E" w:rsidP="00A2362B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E235" w14:textId="77777777" w:rsidR="007C330E" w:rsidRPr="000F3847" w:rsidRDefault="007C330E" w:rsidP="00A2362B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635D" w14:textId="69D7CDD1" w:rsidR="00E10595" w:rsidRPr="000F3847" w:rsidRDefault="000F3847" w:rsidP="00E1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92FEF" w:rsidRPr="000F3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E7053"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EE7053" w:rsidRPr="000F3847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bookmarkStart w:id="13" w:name="_Hlk83977369"/>
      <w:r w:rsidR="00EE7053" w:rsidRPr="000F384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установлении платы за подключение (технологическое присоединение) в расчете на единицу мощности подключаемой тепловой нагрузки к системе теплоснабжения </w:t>
      </w:r>
      <w:r w:rsidR="00EE7053" w:rsidRPr="000F38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унитарного предприятия «Калугатеплосеть» г. Калуги объекта капитального строительства:</w:t>
      </w:r>
      <w:r w:rsidR="00EE7053" w:rsidRPr="000F3847">
        <w:rPr>
          <w:rFonts w:ascii="Times New Roman" w:eastAsia="Times New Roman" w:hAnsi="Times New Roman" w:cs="Times New Roman"/>
          <w:b/>
          <w:sz w:val="24"/>
          <w:szCs w:val="24"/>
        </w:rPr>
        <w:t xml:space="preserve"> «Жилой квартал «Веснушки» в г. Калуга, 10-ти этажные: ж/д 6; ж/д 7; ж/д 11; ж/д 34а; ж/д 35; ж/д 30 по ГП строящиеся</w:t>
      </w:r>
      <w:r w:rsidR="00EE7053"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», расположенного по адресу: г. Калуга, жилой микрорайон «Веснушки», </w:t>
      </w:r>
      <w:r w:rsidR="00EE7053" w:rsidRPr="000F3847">
        <w:rPr>
          <w:rFonts w:ascii="Times New Roman" w:eastAsia="Times New Roman" w:hAnsi="Times New Roman" w:cs="Times New Roman"/>
          <w:b/>
          <w:sz w:val="24"/>
          <w:szCs w:val="24"/>
        </w:rPr>
        <w:t>тепловая нагрузка которого превышает 1,5 Гкал/час,</w:t>
      </w:r>
      <w:r w:rsidR="00EE7053" w:rsidRPr="000F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53" w:rsidRPr="000F384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наличии технической возможности,</w:t>
      </w:r>
      <w:r w:rsidR="00EE7053" w:rsidRPr="000F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53"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заявителя ООО СП «Минскстройэкспорт»</w:t>
      </w:r>
      <w:bookmarkEnd w:id="13"/>
      <w:r w:rsidR="00EE7053"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44895156" w14:textId="726992EC" w:rsidR="00927640" w:rsidRPr="000F3847" w:rsidRDefault="00927640" w:rsidP="00E1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3C0F6877" w14:textId="5FAA1005" w:rsidR="007C330E" w:rsidRDefault="00927640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272B30">
        <w:rPr>
          <w:rFonts w:ascii="Times New Roman" w:eastAsia="Times New Roman" w:hAnsi="Times New Roman" w:cs="Times New Roman"/>
          <w:b/>
          <w:sz w:val="24"/>
          <w:szCs w:val="24"/>
        </w:rPr>
        <w:t>Т.В. Петрова</w:t>
      </w:r>
      <w:r w:rsidRPr="000F38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35775F" w14:textId="77777777" w:rsidR="00357A78" w:rsidRPr="00357A78" w:rsidRDefault="00357A78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4805E" w14:textId="46104C70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унитарное предприятие «Калугатеплосеть» г. Калуги (далее – МУП «Калугатеплосеть» или предприятие) обратилось в министерство конкурентной политики Калужской области (далее – министерство) с заявлением об установлении платы за подключение в расчете на единицу мощности подключаемой тепловой нагрузки к системе теплоснабжения предприятия объекта капитального строительства: </w:t>
      </w:r>
      <w:bookmarkStart w:id="14" w:name="_Hlk84518471"/>
      <w:bookmarkStart w:id="15" w:name="_Hlk84597310"/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«Жилой квартал «Веснушки» в г. Калуга, 10-ти этажные: ж/д 6; ж/д 7; ж/д 11; ж/д 34а; ж/д 35; ж/д 30 по ГП строящиеся»</w:t>
      </w:r>
      <w:bookmarkEnd w:id="14"/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по адресу: г. Калуга, жилой микрорайон «Веснушки», тепловая нагрузка которого превышает 1,5 Гкал/час, при наличии технической возможности, по проекту заявителя ООО СП «Минскстройэкспорт» </w:t>
      </w:r>
      <w:bookmarkEnd w:id="15"/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(далее – объект Заявителя).</w:t>
      </w:r>
    </w:p>
    <w:p w14:paraId="626D2C87" w14:textId="7A514185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8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Суммарная подключаемая нагрузка в точке подключения объекта Заявителя составляет – 5,0433 Гкал в час.</w:t>
      </w:r>
    </w:p>
    <w:p w14:paraId="16EB026B" w14:textId="1A4B8D8B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Испрашиваемый предприятием размер платы за подключение объекта Заявителя составляет </w:t>
      </w:r>
      <w:bookmarkStart w:id="16" w:name="_Hlk84847311"/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35,289 тыс. руб. без учета НДС.</w:t>
      </w:r>
      <w:bookmarkEnd w:id="16"/>
    </w:p>
    <w:p w14:paraId="50C88D80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Pr="000F38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платы за подключение (</w:t>
      </w: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технологическое присоединение)</w:t>
      </w:r>
      <w:r w:rsidRPr="000F38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к системе теплоснабжения осуществляется в соответствии с действующим законодательством и нормативно - правовыми актами в сфере теплоснабжения, в том числе Правилами подключения (технологического присоединения) к системам теплоснабжения, включая правила недискриминационного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№ 787).</w:t>
      </w:r>
    </w:p>
    <w:p w14:paraId="38E93E0B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 теплоснабжения объекта Заявителя: Блочно-модульная котельная серии БМК-СТМ, расположенная по адресу: г. Калуга, район д. Чижовка микрорайон Веснушки. </w:t>
      </w:r>
    </w:p>
    <w:p w14:paraId="66FDFDF7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В настоящее время установленная мощность котельной составляет 10,32 Гкал в час.</w:t>
      </w:r>
    </w:p>
    <w:p w14:paraId="3904E1FE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Суммарная подключенная тепловая нагрузка в соответствии с заключенными договорами на источнике – 9,6841 Гкал в час.</w:t>
      </w:r>
    </w:p>
    <w:p w14:paraId="0B5EB162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С учетом тепловой нагрузки объекта Заявителя суммарная подключаемая нагрузка на источнике составит: 14,7274 Гкал/час (9,6841+5,0433=14,7274).</w:t>
      </w:r>
    </w:p>
    <w:p w14:paraId="67D7D6A9" w14:textId="5F81DBA5" w:rsidR="007C330E" w:rsidRPr="000F3847" w:rsidRDefault="007C330E" w:rsidP="0035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34 Правил подключения № 787 ООО СП «Минскстройэкспорт» снимает технические ограничения на существующей блочно-модульной котельной, расположенной по адресу: г. Калуга, район д. Чижовка микрорайон Веснушки, позволяющие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t xml:space="preserve"> обеспечить техническую возможность подключения (технологического присоединения) к системе теплоснабжения МУП «Калугатеплосеть», осуществляя мероприятия по установке котла мощностью 6 МВт и созданию тепловых сетей 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пропускной способностью на заявленную нагрузку, с последующей передачей в собственность предприятия созданный в результате проведения работ, определенных договором, объект теплоснабжения.</w:t>
      </w:r>
    </w:p>
    <w:p w14:paraId="5E5312F2" w14:textId="77777777" w:rsidR="007C330E" w:rsidRPr="000F3847" w:rsidRDefault="007C330E" w:rsidP="0035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sz w:val="24"/>
          <w:szCs w:val="24"/>
        </w:rPr>
        <w:t>Обязательство предприятия и заявителя на проведение вышеуказанных мероприятий подтверждается соглашением сторон, определенное проектом договора о подключении к системе теплоснабжения.</w:t>
      </w:r>
    </w:p>
    <w:p w14:paraId="340AA9ED" w14:textId="1CD8DEDB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sz w:val="24"/>
          <w:szCs w:val="24"/>
        </w:rPr>
        <w:t>По расчету предприятия плата по подключению объекта Заявителя в размере 35,289 тыс.</w:t>
      </w:r>
      <w:r w:rsidR="00C9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t>руб. без учета НДС, включает в себя расходы на присоединение трубопровода номинальным давлением до 2,5 МПа к действующей магистрали, диаметром присоединяемой трубы: Д=273 мм.</w:t>
      </w:r>
    </w:p>
    <w:p w14:paraId="1825C50A" w14:textId="77777777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sz w:val="24"/>
          <w:szCs w:val="24"/>
        </w:rPr>
        <w:t>Расходы определены локально сметным расчетом на «Подключение к системе теплоснабжения МУП «Калугатеплосеть», выполненным в базисном уровне цен федеральных единичных расценок ФЕР-2001 по сборникам 2020 г., с пересчетом в текущие цены на 3-й квартал 2021г.</w:t>
      </w:r>
    </w:p>
    <w:p w14:paraId="5D296040" w14:textId="6C4AF4BD" w:rsidR="007C330E" w:rsidRPr="000F3847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sz w:val="24"/>
          <w:szCs w:val="24"/>
        </w:rPr>
        <w:t xml:space="preserve">Величина индексов изменения сметной стоимости строительно-монтажных работ принята согласно письму Минстроя России от 17 августа 2021 </w:t>
      </w:r>
      <w:r w:rsidR="00C9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t>г. № 34475-ИФ/09 «Об индексах изменения сметной стоимости строительства в III квартале 2021 года».</w:t>
      </w:r>
    </w:p>
    <w:p w14:paraId="22A0CF51" w14:textId="13D43418" w:rsidR="00357A78" w:rsidRDefault="007C330E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sz w:val="24"/>
          <w:szCs w:val="24"/>
        </w:rPr>
        <w:t>Индексы изменения сметной стоимости строительно-монтажных работ применяются к базисной стоимости работ, учитывающей прямые затраты, накладные расходы и сметную прибыль.</w:t>
      </w:r>
    </w:p>
    <w:p w14:paraId="38185F83" w14:textId="1E8FCD61" w:rsidR="00357A78" w:rsidRDefault="00357A78" w:rsidP="00C9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8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C6BE09" wp14:editId="4A3848BA">
            <wp:extent cx="584835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12" cy="46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9C4F" w14:textId="302E4C48" w:rsidR="00927640" w:rsidRPr="000F3847" w:rsidRDefault="00927640" w:rsidP="0028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486DC" w14:textId="77777777" w:rsidR="00357A78" w:rsidRPr="00357A78" w:rsidRDefault="00357A78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_Hlk61937314"/>
      <w:bookmarkStart w:id="18" w:name="_Hlk61951364"/>
      <w:r w:rsidRPr="00357A78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 проведён анализ затрат, связанных с платой за подключение объекта Заявителя, подключаемая тепловая нагрузка которого превышает 1,5 Гкал/час при наличии технической возможности подключения к системе теплоснабжения предприятия, в результате которого, расчет расходов на подключение (технологическое присоединение) от существующих тепловых</w:t>
      </w:r>
      <w:r w:rsidRPr="00357A78">
        <w:rPr>
          <w:rFonts w:ascii="Times New Roman" w:eastAsia="Times New Roman" w:hAnsi="Times New Roman" w:cs="Times New Roman"/>
          <w:sz w:val="24"/>
          <w:szCs w:val="24"/>
        </w:rPr>
        <w:t xml:space="preserve"> сетей до точки подключения (присоединения) объекта Заявителя</w:t>
      </w:r>
      <w:r w:rsidRPr="00357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7A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произведён в соответствии с приложениями № 7.1; № 7.5 к Методическим указаниям и приняты экспертной группой в заявленном размере, на основании документов, подтверждающих указанные расходы.</w:t>
      </w:r>
    </w:p>
    <w:p w14:paraId="6C468CF2" w14:textId="77777777" w:rsidR="00357A78" w:rsidRPr="00357A78" w:rsidRDefault="00357A78" w:rsidP="00357A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A78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в расчете на единицу мощности подключаемой</w:t>
      </w:r>
      <w:r w:rsidRPr="00357A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7A78">
        <w:rPr>
          <w:rFonts w:ascii="Times New Roman" w:eastAsia="Times New Roman" w:hAnsi="Times New Roman" w:cs="Times New Roman"/>
          <w:sz w:val="24"/>
          <w:szCs w:val="24"/>
        </w:rPr>
        <w:t>тепловой нагрузки изложена в экспертном заключении и приложениях № 1, 2 к экспертному заключению.</w:t>
      </w:r>
    </w:p>
    <w:p w14:paraId="699A16C0" w14:textId="77777777" w:rsidR="00357A78" w:rsidRPr="000F3847" w:rsidRDefault="00357A78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7A0E2" w14:textId="77777777" w:rsidR="00357A78" w:rsidRDefault="00357A78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предлагается</w:t>
      </w:r>
      <w:r w:rsidRPr="000F384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установить экономически обоснованную плату за подключение на единицу мощности подключаемой тепловой нагрузки к системе теплоснабжения муниципального унитарного предприятия «Калугатеплосеть» г. Калуги объекта капитального строительства: 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t>«Жилой квартал «Веснушки» в г. Калуга, 10-ти этажные: ж/д 6; ж/д 7; ж/д 11; ж/д 34а; ж/д 35; ж/д 30 по ГП строящиеся», расположенного по адресу: г. Калуга, жилой микрорайон «Веснушки», тепловая нагрузка которого превышает 1,5 Гкал/час, при наличии технической возможности, по проекту заявителя ООО СП «Минскстройэкспорт»,</w:t>
      </w:r>
      <w:r w:rsidRPr="000F3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 </w:t>
      </w:r>
      <w:r w:rsidRPr="000F3847">
        <w:rPr>
          <w:rFonts w:ascii="Times New Roman" w:eastAsia="Times New Roman" w:hAnsi="Times New Roman" w:cs="Times New Roman"/>
          <w:sz w:val="24"/>
          <w:szCs w:val="24"/>
        </w:rPr>
        <w:t>35,289 тыс. руб. без учета НДС.</w:t>
      </w:r>
    </w:p>
    <w:p w14:paraId="74C49CD4" w14:textId="77777777" w:rsidR="00357A78" w:rsidRDefault="00357A78" w:rsidP="0035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9ABFD" w14:textId="79741132" w:rsidR="00FC57A5" w:rsidRPr="00A53719" w:rsidRDefault="00CA4438" w:rsidP="00357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053">
        <w:rPr>
          <w:rFonts w:ascii="Times New Roman" w:hAnsi="Times New Roman" w:cs="Times New Roman"/>
          <w:sz w:val="24"/>
          <w:szCs w:val="24"/>
        </w:rPr>
        <w:t>К</w:t>
      </w:r>
      <w:r w:rsidRPr="00EE7053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  <w:bookmarkEnd w:id="17"/>
    </w:p>
    <w:p w14:paraId="2F950835" w14:textId="6F4DB93A" w:rsidR="00EE7053" w:rsidRPr="00EE7053" w:rsidRDefault="00EE7053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53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217A05">
        <w:rPr>
          <w:rFonts w:ascii="Times New Roman" w:eastAsia="Times New Roman" w:hAnsi="Times New Roman" w:cs="Times New Roman"/>
          <w:sz w:val="24"/>
          <w:szCs w:val="24"/>
        </w:rPr>
        <w:t xml:space="preserve">предложенную 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t>плату за подключение в расчете на единицу мощности подключаемой тепловой нагрузки к системе теплоснабжения муниципального унитарного предприятия «Калугатеплосеть» г. Калуги объекта капитального строительства: «Жилой квартал «Веснушки» в г. Калуга, 10-ти этажные: ж/д 6; ж/д 7; ж/д 11; ж/д 34а; ж/д 35; ж/д</w:t>
      </w:r>
      <w:r w:rsidRPr="00EE705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t>30 по ГП строящиеся</w:t>
      </w:r>
      <w:r w:rsidRPr="00EE7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расположенного по адресу: г. Калуга, жилой микрорайон «Веснушки», 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t xml:space="preserve">тепловая нагрузка которого превышает 1,5 Гкал/час, при наличии технической возможности, </w:t>
      </w:r>
      <w:r w:rsidRPr="00EE7053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проекту заявителя ООО СП «Минскстройэкспорт»</w:t>
      </w:r>
      <w:r w:rsidRPr="00EE70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7053"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</w:p>
    <w:p w14:paraId="3B5A114C" w14:textId="77777777" w:rsidR="00FC57A5" w:rsidRPr="00EE7053" w:rsidRDefault="00FC57A5" w:rsidP="00357A78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7253F" w14:textId="418BAFE2" w:rsidR="00CA4438" w:rsidRPr="000F3847" w:rsidRDefault="00CA4438" w:rsidP="00357A78">
      <w:pPr>
        <w:pStyle w:val="af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0B6326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0B6326" w:rsidRPr="000F384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F3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0F3847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EE7053" w:rsidRPr="000F3847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="000F3847" w:rsidRPr="000F3847">
        <w:rPr>
          <w:rFonts w:ascii="Times New Roman" w:hAnsi="Times New Roman" w:cs="Times New Roman"/>
          <w:b/>
          <w:sz w:val="24"/>
          <w:szCs w:val="24"/>
        </w:rPr>
        <w:t xml:space="preserve">от 12.10.2021 </w:t>
      </w:r>
      <w:r w:rsidR="00EE7053" w:rsidRPr="000F3847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EE7053" w:rsidRPr="000F3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EE7053" w:rsidRPr="000F3847">
        <w:rPr>
          <w:rFonts w:ascii="Times New Roman" w:eastAsia="Times New Roman" w:hAnsi="Times New Roman" w:cs="Times New Roman"/>
          <w:b/>
          <w:sz w:val="24"/>
          <w:szCs w:val="24"/>
        </w:rPr>
        <w:t xml:space="preserve"> 189/Тп-03/3273-21 </w:t>
      </w:r>
      <w:r w:rsidRPr="000F3847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A2362B">
        <w:rPr>
          <w:rFonts w:ascii="Times New Roman" w:hAnsi="Times New Roman" w:cs="Times New Roman"/>
          <w:b/>
          <w:sz w:val="24"/>
          <w:szCs w:val="24"/>
        </w:rPr>
        <w:t>а</w:t>
      </w:r>
      <w:r w:rsidRPr="000F3847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A2362B">
        <w:rPr>
          <w:rFonts w:ascii="Times New Roman" w:hAnsi="Times New Roman" w:cs="Times New Roman"/>
          <w:b/>
          <w:sz w:val="24"/>
          <w:szCs w:val="24"/>
        </w:rPr>
        <w:t>е</w:t>
      </w:r>
      <w:r w:rsidRPr="000F3847">
        <w:rPr>
          <w:rFonts w:ascii="Times New Roman" w:hAnsi="Times New Roman" w:cs="Times New Roman"/>
          <w:b/>
          <w:sz w:val="24"/>
          <w:szCs w:val="24"/>
        </w:rPr>
        <w:t>тся), голосовали</w:t>
      </w:r>
      <w:r w:rsidR="001C6085" w:rsidRPr="000F3847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18"/>
    <w:p w14:paraId="15028075" w14:textId="07C4D866" w:rsidR="00E76D56" w:rsidRPr="000F3847" w:rsidRDefault="00E76D56" w:rsidP="0035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E773B" w14:textId="77777777" w:rsidR="003A58D1" w:rsidRPr="00EE7053" w:rsidRDefault="003A58D1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C2C6C" w14:textId="50F2C5E4" w:rsidR="0090639F" w:rsidRPr="00461E3A" w:rsidRDefault="0090639F" w:rsidP="0090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«Дом социального обслуживания», расположенного по адресу: Калужская область,  Кировский район, д. Тешевичи, д. 5,   по индивидуальному проекту ГКУ КО «Управление капитального строительства»</w:t>
      </w:r>
      <w:r w:rsidRPr="00461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0730F5CB" w14:textId="77777777" w:rsidR="0090639F" w:rsidRPr="00461E3A" w:rsidRDefault="0090639F" w:rsidP="0090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7C5215F4" w14:textId="0BB2BC3F" w:rsidR="0090639F" w:rsidRPr="00461E3A" w:rsidRDefault="0090639F" w:rsidP="0090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272B30">
        <w:rPr>
          <w:rFonts w:ascii="Times New Roman" w:eastAsia="Times New Roman" w:hAnsi="Times New Roman" w:cs="Times New Roman"/>
          <w:b/>
          <w:sz w:val="24"/>
          <w:szCs w:val="24"/>
        </w:rPr>
        <w:t>Т.В. Петрова</w:t>
      </w: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C19E26" w14:textId="68D811CB" w:rsidR="00EE7053" w:rsidRDefault="00EE7053" w:rsidP="0083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E8135" w14:textId="40CD849E" w:rsidR="00634C0E" w:rsidRPr="00634C0E" w:rsidRDefault="00634C0E" w:rsidP="0063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предприятие Калужской области «Калугаоблводоканал» (далее - 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к  централизованной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 холодного водоснабжения  государственного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Калужской 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«Калугаоблводоканал»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капитального строительства: «Дом социального обслуживания», расположенного по адресу: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Калужская область, Кировский район, д. Тешевичи, д. 5,  по индивидуальному  проекту ГКУ КО «Управление капитального строительства» (далее – объект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Заявителя) (письмо от 20.09.2021,  № 03/2534-21).                                                                                    </w:t>
      </w:r>
    </w:p>
    <w:p w14:paraId="0A057314" w14:textId="01437E41" w:rsidR="00634C0E" w:rsidRDefault="00634C0E" w:rsidP="00095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Суммарная подключаемая нагрузка в точке подключения объекта Заявителя    составляет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57,3 куб. метров в сутки.</w:t>
      </w:r>
    </w:p>
    <w:p w14:paraId="154F43FB" w14:textId="77777777" w:rsidR="001D5F1F" w:rsidRPr="00634C0E" w:rsidRDefault="001D5F1F" w:rsidP="00095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A050B3" w14:textId="77777777" w:rsid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соответствии с постановлением Правительства Калужской области от 07.06.2017 </w:t>
      </w:r>
    </w:p>
    <w:p w14:paraId="0E1C739A" w14:textId="085DBE56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№ 345 «О внесении изменений в постановление Правительства Калужской области от 29.09.2014 № 572 «Об установлении уровня подключаемой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(присоединяемой) нагрузки объектов к централизованным системам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водоснабжения и (или) водоотведения, при котором размер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платы за подключение (технологическое присоединение) устанавливается министерством тарифного     регулирования  Калужской области в индивидуальном порядке», плата за подключение  (технологическое присоединение) объектов к централизованным   системам   водоснабжения и (или) водоотведения, суммарная подключаемая нагрузка которых свыше 40 куб. м в сутки, устанавливается в индивидуальном   порядке.</w:t>
      </w:r>
    </w:p>
    <w:p w14:paraId="748B8A4C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005BC3" w14:textId="1D802359" w:rsidR="00634C0E" w:rsidRPr="00634C0E" w:rsidRDefault="00634C0E" w:rsidP="001D5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предприятием размер платы за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подключение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технологическо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присоединение) без учета НДС, к централизованной системе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холодного водоснабжения –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6772,785 тыс. руб.      </w:t>
      </w:r>
    </w:p>
    <w:p w14:paraId="61CD086D" w14:textId="6E0E31D8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Для обоснования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расчета платы за подключение (технологическое             присоединение) к централизованным системам холодного водоснабжения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водоотведения предприятием представлены:</w:t>
      </w:r>
    </w:p>
    <w:p w14:paraId="11C92D78" w14:textId="230F42F2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1. Расчет платы за подключение объекта заявителя к централизованной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 холодного водоснабжения;</w:t>
      </w:r>
    </w:p>
    <w:p w14:paraId="6DE20F56" w14:textId="4CD39201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2. Локальные сметные расчеты строительства сетей водоснабжения Д-110 мм;</w:t>
      </w:r>
    </w:p>
    <w:p w14:paraId="14733FAB" w14:textId="6B9507BA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3. Локальные сметные расчеты реконструкции сети водоснабжения Д-110 мм;</w:t>
      </w:r>
    </w:p>
    <w:p w14:paraId="245E4C7A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4. Локальные сметные расчеты на бурение скважины, производительностью 15 м³/час;</w:t>
      </w:r>
    </w:p>
    <w:p w14:paraId="50A8B77D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5. Расчет расходов на проектные и изыскательские работы (далее – ПИР);</w:t>
      </w:r>
    </w:p>
    <w:p w14:paraId="73942813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6. Локальные сметные расчеты реконструкции водонапорной башни;</w:t>
      </w:r>
    </w:p>
    <w:p w14:paraId="15D24FCD" w14:textId="34E88CEF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7. Локальные сметные расчеты на строительство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станции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обезжелезивания, производительностью 5 м³/час;</w:t>
      </w:r>
    </w:p>
    <w:p w14:paraId="404C185B" w14:textId="4BF5380B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8. Акт от 01.07.2021 № 345 технического освидетельствования участка             водопроводной/канализационной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сети (далее – акт технического освидетельствования);</w:t>
      </w:r>
    </w:p>
    <w:p w14:paraId="424F2D54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9. Баланс водопотребления и водоотведения;</w:t>
      </w:r>
    </w:p>
    <w:p w14:paraId="728ADA49" w14:textId="2A745B4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10. Технические условия подключения (технологического    присоединения) объекта капитального строительства к сетям инженерно-технического обеспечения от 22.06.2021 №20.</w:t>
      </w:r>
    </w:p>
    <w:p w14:paraId="53E51C80" w14:textId="312AF9A1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="001D5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17834F9E" w14:textId="77777777" w:rsidR="00634C0E" w:rsidRPr="00634C0E" w:rsidRDefault="00634C0E" w:rsidP="0088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921034" w14:textId="322D0E14" w:rsidR="00634C0E" w:rsidRPr="00634C0E" w:rsidRDefault="00634C0E" w:rsidP="00182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</w:t>
      </w:r>
      <w:r w:rsidR="00182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«Калугаоблводоканал».</w:t>
      </w:r>
    </w:p>
    <w:p w14:paraId="35847063" w14:textId="0D065C7A" w:rsidR="00634C0E" w:rsidRPr="00634C0E" w:rsidRDefault="00634C0E" w:rsidP="0063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</w:t>
      </w:r>
      <w:r w:rsidR="001D5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правомерность и арифметическую точность выполненных расчетов, основанных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на предоставленных предприятием данных.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 «Калугаоблводоканал».</w:t>
      </w:r>
    </w:p>
    <w:p w14:paraId="34D8431B" w14:textId="01219C1B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(технологическое присоединение)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1D5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централизованным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системам холодного</w:t>
      </w:r>
      <w:r w:rsidR="0009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водоснабжения и водоотведения рассчитывается на основании пункта 121 Методических указаний индивидуально,</w:t>
      </w:r>
      <w:r w:rsidR="001D5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расходов на увеличение мощности (пропускной способности)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централизованных систем водоснабжения и (или) водоотведения, в том числе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расходов на реконструкцию и (или) модернизацию существующих объектов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централизованных систем водоснабжения и (или) водоотведения, а также расходов по уплате налога на прибыль в соответствии с приложением № 8 к  Методическим  указаниям.</w:t>
      </w:r>
    </w:p>
    <w:p w14:paraId="1FA87945" w14:textId="77777777" w:rsidR="0009597B" w:rsidRDefault="00634C0E" w:rsidP="00182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подключения (технологического присоединения) объекта          Заявителя к сетям холодного водоснабжения предприятия, согласно Акту ТО от 01.07.2021 </w:t>
      </w:r>
    </w:p>
    <w:p w14:paraId="6793450A" w14:textId="03815468" w:rsidR="00634C0E" w:rsidRPr="00634C0E" w:rsidRDefault="00634C0E" w:rsidP="00182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№ 345, необходимо выполнить мероприятия, относимые на создание водопроводных сетей и объектов на них от существующих сетей централизованной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холодного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водоснабжения до точки подключения (технологического</w:t>
      </w:r>
      <w:r w:rsidR="002454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присоединения) объекта</w:t>
      </w:r>
      <w:r w:rsidR="002454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капитального строительства Заявителя, которые включают в себя: </w:t>
      </w:r>
    </w:p>
    <w:p w14:paraId="18DE0CF7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1. Пробурить новую скважину с выполнением ее обвязки, производительностью 15 м3/час;</w:t>
      </w:r>
    </w:p>
    <w:p w14:paraId="19A4318E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2.  Произвести строительство станции обезжелезивания с мощностью 5 м3/час;</w:t>
      </w:r>
    </w:p>
    <w:p w14:paraId="4B0DD58C" w14:textId="731A6DF1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Проложить трубопровод от вновь пробуренной скважины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водоочистным       сооружениям Д=63 мм, протяженностью 20 п.м.;</w:t>
      </w:r>
    </w:p>
    <w:p w14:paraId="6CC64834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4. Произвести реконструкцию водонапорной башни 5 м3 на 15 м3;</w:t>
      </w:r>
    </w:p>
    <w:p w14:paraId="0DCCE5C2" w14:textId="25CA67E6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Проложить трубопровод от водоочистных сооружений к водонапорной башне (ВБ) Д=63 мм, протяженностью 40 п.м.;</w:t>
      </w:r>
    </w:p>
    <w:p w14:paraId="0897087D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Произвести реконструкцию участка существующего водовода Д=110 мм на Д=160 мм от ВБ до точки ВК1(вновь построенного участка водовода Д=110 мм), протяженностью 100 п.м. При прокладке водовода учесть переход под а/дорогой, протяженностью не менее 20 п.м. </w:t>
      </w:r>
    </w:p>
    <w:p w14:paraId="252D620D" w14:textId="2FE2AB1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Произвести строительство водовода Д=110 мм от площадки застройки (границы земельного участка)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ВК2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(вновь построенного водовода)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Солнечная, протяженностью 20 п.м.;</w:t>
      </w:r>
    </w:p>
    <w:p w14:paraId="591760DE" w14:textId="4F306029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8.  В   точке подключения   ВК2 выполнить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ж/б колодца Д=1,5 м (люк – полимерно-песчаный тип «ТМ»), глубиной не менее 2 м, с установкой     арматуры:</w:t>
      </w:r>
    </w:p>
    <w:p w14:paraId="70EBFDCF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Задвижка Нawle-A (№4000А) Ду=100 мм. - 2 шт.;</w:t>
      </w:r>
    </w:p>
    <w:p w14:paraId="2874F43F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Тройник фланцевый Hawle (№8510) 100-100 – 1 шт.;</w:t>
      </w:r>
    </w:p>
    <w:p w14:paraId="29CAED14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Фланец «System 2000» Hawle (№0400) 100/110 – 2шт.</w:t>
      </w:r>
    </w:p>
    <w:p w14:paraId="68F5EA16" w14:textId="3AAB36A2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9.  Произвести   строительство водовода   Д=110 мм   от ВК1 до ВК2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вдоль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ул. Солнечная, протяженностью 150 п.м.;</w:t>
      </w:r>
    </w:p>
    <w:p w14:paraId="3D223552" w14:textId="0C763DC5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10. В точке подключения ВК2 выполнить строительство ж/б колодца Д=1,5 м (люк – полимерно-песчаный тип «ТМ»), глубиной не менее 2 м, с установкой     арматуры:</w:t>
      </w:r>
    </w:p>
    <w:p w14:paraId="646450C5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Задвижка Hawle-A (№4000А) Ду=100 мм - 2 шт.;</w:t>
      </w:r>
    </w:p>
    <w:p w14:paraId="777B886E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Задвижка Hawle-A (№4000А) Ду=150 мм - 1 шт.;</w:t>
      </w:r>
    </w:p>
    <w:p w14:paraId="592DCF42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Тройник фланцевый Hawle (№8510) 150-150 – 1 шт.;</w:t>
      </w:r>
    </w:p>
    <w:p w14:paraId="4D74F503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Переход фланцевый Hawle (№8550) 150-100 – 1 шт.;</w:t>
      </w:r>
    </w:p>
    <w:p w14:paraId="7A0B8D0B" w14:textId="6D592AF6" w:rsidR="00DC2B5A" w:rsidRDefault="00634C0E" w:rsidP="00DC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- Фланец System 2000 (№0400) DN100/110 – 2 шт.</w:t>
      </w:r>
    </w:p>
    <w:p w14:paraId="10D20AF8" w14:textId="77777777" w:rsidR="00DC2B5A" w:rsidRDefault="00DC2B5A" w:rsidP="00DC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8DC30A" w14:textId="73A23AE3" w:rsidR="00634C0E" w:rsidRPr="00634C0E" w:rsidRDefault="00634C0E" w:rsidP="001C3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Экспертной группой проведён анализ затрат,</w:t>
      </w:r>
      <w:r w:rsidR="00DC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связанных с платой за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подключение</w:t>
      </w:r>
      <w:r w:rsidR="00DC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(технологическое присоединение) к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централизованной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холодного водоснабжения объекта Заявителя. </w:t>
      </w:r>
    </w:p>
    <w:p w14:paraId="77801CFD" w14:textId="17428B9C" w:rsidR="00634C0E" w:rsidRPr="00634C0E" w:rsidRDefault="00634C0E" w:rsidP="001C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уточнения места расположения объектов строительства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подключении Заявителя для включения</w:t>
      </w:r>
      <w:r w:rsidR="00DC2B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(исключения) расходов на прокладку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трубопроводов экспертная группа руководствуется спутниковой картой г. Калуги.</w:t>
      </w:r>
    </w:p>
    <w:p w14:paraId="08E50542" w14:textId="2841E495" w:rsidR="00634C0E" w:rsidRPr="00634C0E" w:rsidRDefault="00634C0E" w:rsidP="001C3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объекта Заявителя осуществляется в рамках реализаци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программы РФ «Социальная поддержка граждан» по проекту «Старшее поколение».</w:t>
      </w:r>
    </w:p>
    <w:p w14:paraId="4C9C5DC1" w14:textId="1ACACC0D" w:rsidR="00634C0E" w:rsidRPr="00634C0E" w:rsidRDefault="00634C0E" w:rsidP="001C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расходов за подключение (технологическое</w:t>
      </w:r>
      <w:r w:rsidR="00E16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присоединение)</w:t>
      </w:r>
      <w:r w:rsidR="001C37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централизованным системам холодного водоснабжения и водоотведения объекта Заявителя, приведен в приложении к экспертному заключению.</w:t>
      </w:r>
      <w:r w:rsidR="00886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Экспертами</w:t>
      </w:r>
      <w:r w:rsidR="00886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проведён анализ затрат, связанных с платой</w:t>
      </w:r>
      <w:r w:rsidR="0009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за подключение (технологическое присоединение) к централизованной системе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холодного водоснабжения объекта Заявителя.</w:t>
      </w:r>
    </w:p>
    <w:p w14:paraId="28CA6424" w14:textId="2CEEC5B5" w:rsidR="00634C0E" w:rsidRPr="00634C0E" w:rsidRDefault="00634C0E" w:rsidP="001C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экспертизы расходы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составили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6126,314 тыс. руб. без учета НДС (вместо запрашиваемых предприятием – 6772,785 тыс. руб.). </w:t>
      </w:r>
    </w:p>
    <w:p w14:paraId="77707564" w14:textId="4C9DAE87" w:rsidR="00634C0E" w:rsidRPr="00634C0E" w:rsidRDefault="00634C0E" w:rsidP="001C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С учетом положений ч. 13 ст. 18 закона от 07.12.2011 № 416-ФЗ «О водоснабжении и водоотведении» и представленных предприятием документов, затраты по реконструкции</w:t>
      </w:r>
      <w:r w:rsidR="00182C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объектов</w:t>
      </w:r>
      <w:r w:rsidR="001D5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водоснабжения</w:t>
      </w:r>
      <w:r w:rsidR="001D5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относимых на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увеличение мощности сетей водоснабжения, экспертами   приняты в полном    объеме, по следующим объектам:</w:t>
      </w:r>
    </w:p>
    <w:p w14:paraId="30548600" w14:textId="797016E9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Строительство скважины производительностью 15 м3/час,</w:t>
      </w:r>
    </w:p>
    <w:p w14:paraId="35A56D77" w14:textId="77777777" w:rsidR="00634C0E" w:rsidRPr="00634C0E" w:rsidRDefault="00634C0E" w:rsidP="00B71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5424D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Расходы на строительство в 2022 году составят:</w:t>
      </w:r>
    </w:p>
    <w:p w14:paraId="15AD562C" w14:textId="5B5066DC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=(5,5798*23,28+46,81988*9,20+50,13366*6,40+8,85625*23,28+3,75972*23,28)/12*8*1,038 =813,236 тыс. руб.</w:t>
      </w:r>
    </w:p>
    <w:p w14:paraId="35CF936D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Расходы на строительство в 2023 году составят:</w:t>
      </w:r>
    </w:p>
    <w:p w14:paraId="77579456" w14:textId="216D6566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=(5,5798*23,28+46,81988*9,20+50,13366*6,40+8,85625*23,28+3,75972*23,28)/12*4*1,038*1,040 =422,883 тыс. руб.</w:t>
      </w:r>
    </w:p>
    <w:p w14:paraId="75E29BFA" w14:textId="0020FC0F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ИТОГО: 813,236+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422,883 = 1 236,119 тыс. руб.</w:t>
      </w:r>
    </w:p>
    <w:p w14:paraId="1186C607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67A5EC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- Реконструкцию водонапорной башни 15 м3.</w:t>
      </w:r>
    </w:p>
    <w:p w14:paraId="75555574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BC33C2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Расходы на строительство в 2022 году составят:</w:t>
      </w:r>
    </w:p>
    <w:p w14:paraId="001A739F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(1,25574*23,28+4,68645*9,20+8,86186*6,40+1,49479*23,28+0,78053*23,28)/12*8*1,038=125,968тыс. руб.</w:t>
      </w:r>
    </w:p>
    <w:p w14:paraId="11D23B95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Расходы на строительство в 2023 году составят:</w:t>
      </w:r>
    </w:p>
    <w:p w14:paraId="49448C09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(1,25574*23,28+4,68645*9,20+8,86186*6,40+1,49479*23,28+0,78053*23,28)/12*4 *1,040*1,038=65,504 тыс. руб.</w:t>
      </w:r>
    </w:p>
    <w:p w14:paraId="65BD135C" w14:textId="77777777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CC921" w14:textId="13849D52" w:rsidR="00634C0E" w:rsidRPr="00634C0E" w:rsidRDefault="00634C0E" w:rsidP="00095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ИТОГО: 125,968+65,504 =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191,</w:t>
      </w:r>
      <w:r w:rsidR="00E1637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96 тыс. руб.</w:t>
      </w:r>
    </w:p>
    <w:p w14:paraId="2B3CBACD" w14:textId="0DFDA822" w:rsidR="00634C0E" w:rsidRPr="00634C0E" w:rsidRDefault="00634C0E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sz w:val="24"/>
          <w:szCs w:val="24"/>
        </w:rPr>
        <w:t xml:space="preserve">Расходы на строительство сетей водоснабжения   </w:t>
      </w:r>
    </w:p>
    <w:p w14:paraId="53D70CB6" w14:textId="050008AB" w:rsidR="00634C0E" w:rsidRPr="00634C0E" w:rsidRDefault="0009597B" w:rsidP="006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C2B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4C0E" w:rsidRPr="00634C0E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567"/>
        <w:gridCol w:w="1134"/>
        <w:gridCol w:w="710"/>
        <w:gridCol w:w="991"/>
        <w:gridCol w:w="992"/>
        <w:gridCol w:w="1134"/>
        <w:gridCol w:w="992"/>
        <w:gridCol w:w="1134"/>
      </w:tblGrid>
      <w:tr w:rsidR="001C375C" w:rsidRPr="00634C0E" w14:paraId="05C7C386" w14:textId="77777777" w:rsidTr="001C375C">
        <w:trPr>
          <w:trHeight w:val="15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76F8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104F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AF98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2EAA" w14:textId="73AC1DA6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457C" w14:textId="77777777" w:rsidR="00D36868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 цены строительства, </w:t>
            </w:r>
          </w:p>
          <w:p w14:paraId="7A65FE6E" w14:textId="38B256BC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B78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3695F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Поправочные коэффициенты 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2540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Итого, тыс. руб.</w:t>
            </w:r>
          </w:p>
        </w:tc>
      </w:tr>
      <w:tr w:rsidR="00D36868" w:rsidRPr="00634C0E" w14:paraId="6B2782A7" w14:textId="77777777" w:rsidTr="001C375C">
        <w:trPr>
          <w:trHeight w:val="68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92C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0488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CB5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3E5E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88679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B8D79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39A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1F60" w14:textId="5E515CED" w:rsidR="00634C0E" w:rsidRPr="00634C0E" w:rsidRDefault="00D36868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34C0E"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4C0E"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7FF0" w14:textId="7AEF74CC" w:rsidR="00634C0E" w:rsidRPr="00634C0E" w:rsidRDefault="00D36868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634C0E"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4C0E"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тировку грунта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00C4" w14:textId="2CFA5E0B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32C4F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6868" w:rsidRPr="00634C0E" w14:paraId="331072AA" w14:textId="77777777" w:rsidTr="001C375C">
        <w:trPr>
          <w:trHeight w:val="451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2419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AE6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НЦС 14-06-001-02 (2021)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28D1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Наружные инженерные сети водоснабжения из полиэтиленовых труб, разработка сухого грунта в отвал, без креплений (группа грунтов 1-3): диаметром 110 мм глубиной 2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D3FC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404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3 458,51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42C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95B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8E41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1D1F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E90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B4C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609,57</w:t>
            </w:r>
          </w:p>
        </w:tc>
      </w:tr>
      <w:tr w:rsidR="00D36868" w:rsidRPr="00634C0E" w14:paraId="554F2830" w14:textId="77777777" w:rsidTr="001C375C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AFF6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3FC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16E7" w14:textId="77777777" w:rsidR="00634C0E" w:rsidRPr="00634C0E" w:rsidRDefault="00634C0E" w:rsidP="0063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72C3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6A5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B091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905B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B930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673D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724A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66B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545,80</w:t>
            </w:r>
          </w:p>
        </w:tc>
      </w:tr>
      <w:tr w:rsidR="00D36868" w:rsidRPr="00634C0E" w14:paraId="5FC632D2" w14:textId="77777777" w:rsidTr="001C375C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58BA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AA9A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69C6" w14:textId="77777777" w:rsidR="00634C0E" w:rsidRPr="00634C0E" w:rsidRDefault="00634C0E" w:rsidP="0063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9F4E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4D07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C947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8A6C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452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9CA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379E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5B6C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63,772</w:t>
            </w:r>
          </w:p>
        </w:tc>
      </w:tr>
      <w:tr w:rsidR="00D36868" w:rsidRPr="00634C0E" w14:paraId="7F9D7BCD" w14:textId="77777777" w:rsidTr="001C375C">
        <w:trPr>
          <w:trHeight w:val="12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9467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25C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ФЕР-2020 (п.14 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645C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труб Ду=110 мм L=20 м методом ГНБ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F1F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803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C93E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298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663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83A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52E6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0D3B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250,64</w:t>
            </w:r>
          </w:p>
        </w:tc>
      </w:tr>
      <w:tr w:rsidR="00D36868" w:rsidRPr="00634C0E" w14:paraId="0630089B" w14:textId="77777777" w:rsidTr="001C375C">
        <w:trPr>
          <w:trHeight w:val="6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72EA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563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ФЕР-2020              (п.16 </w:t>
            </w: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982E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Перевозка, погрузка грунта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D249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0F7D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078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923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243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42D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616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BB0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23,28</w:t>
            </w:r>
          </w:p>
        </w:tc>
      </w:tr>
      <w:tr w:rsidR="00D36868" w:rsidRPr="00634C0E" w14:paraId="64AA3B06" w14:textId="77777777" w:rsidTr="001C375C">
        <w:trPr>
          <w:trHeight w:val="10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E3B8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F9A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ФЕР-2020 (п.16 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BC5A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песка для обсыпки трубопроводов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B63E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316D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18AF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D59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61A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A62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EA1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0A6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16,154</w:t>
            </w:r>
          </w:p>
        </w:tc>
      </w:tr>
      <w:tr w:rsidR="00D36868" w:rsidRPr="00634C0E" w14:paraId="5CCE8FE8" w14:textId="77777777" w:rsidTr="001C375C">
        <w:trPr>
          <w:trHeight w:val="7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44D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1ED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ФЕР-2020 (п.19 НЦС)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871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199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EF0B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869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F43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271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59D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BD8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E824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0,234</w:t>
            </w:r>
          </w:p>
        </w:tc>
      </w:tr>
      <w:tr w:rsidR="00D36868" w:rsidRPr="00634C0E" w14:paraId="28635E7A" w14:textId="77777777" w:rsidTr="001C375C">
        <w:trPr>
          <w:trHeight w:val="2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A785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9D4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0E99" w14:textId="77777777" w:rsidR="00634C0E" w:rsidRPr="00634C0E" w:rsidRDefault="00634C0E" w:rsidP="0063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D5B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373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880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89B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4AC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A6D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FAC1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9747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899,88</w:t>
            </w:r>
          </w:p>
        </w:tc>
      </w:tr>
      <w:tr w:rsidR="00D36868" w:rsidRPr="00634C0E" w14:paraId="4C542537" w14:textId="77777777" w:rsidTr="001C375C">
        <w:trPr>
          <w:trHeight w:val="8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4671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018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F694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СМР с учетом ИПЦ на 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77B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5DAF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DC1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20B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36B1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D8A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3D6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F0CF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6868" w:rsidRPr="00634C0E" w14:paraId="452E45CF" w14:textId="77777777" w:rsidTr="001C375C">
        <w:trPr>
          <w:trHeight w:val="8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9E19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0D3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7CB5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с учетом ИПЦ на 2022г 3,8%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F14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6CF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10D9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309E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0AC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EF1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AA3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7CB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578,587</w:t>
            </w:r>
          </w:p>
        </w:tc>
      </w:tr>
      <w:tr w:rsidR="00D36868" w:rsidRPr="00634C0E" w14:paraId="28350545" w14:textId="77777777" w:rsidTr="001C375C">
        <w:trPr>
          <w:trHeight w:val="7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E69A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5199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4881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с учетом ИПЦ на 2023г 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425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2C3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01F1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560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8F2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BCF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E60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F29B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300,865</w:t>
            </w:r>
          </w:p>
        </w:tc>
      </w:tr>
      <w:tr w:rsidR="00D36868" w:rsidRPr="00634C0E" w14:paraId="26C0CA14" w14:textId="77777777" w:rsidTr="001C375C">
        <w:trPr>
          <w:trHeight w:val="3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DD3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725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A59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СМР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01C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FA4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170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D36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5C2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055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28DB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1C0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879,453</w:t>
            </w:r>
          </w:p>
        </w:tc>
      </w:tr>
      <w:tr w:rsidR="00D36868" w:rsidRPr="00634C0E" w14:paraId="0EB48ECA" w14:textId="77777777" w:rsidTr="001C375C">
        <w:trPr>
          <w:trHeight w:val="3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2813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2D5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D3D8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E7A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BD0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1EC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16A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C92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CEC2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D06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D6DC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21,257</w:t>
            </w:r>
          </w:p>
        </w:tc>
      </w:tr>
      <w:tr w:rsidR="00D36868" w:rsidRPr="00634C0E" w14:paraId="4ECFCC50" w14:textId="77777777" w:rsidTr="001C375C">
        <w:trPr>
          <w:trHeight w:val="8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9F31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0367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4FC6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с учетом ИПЦ на 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321A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DAC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C04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5D6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0AB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ECB6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D5BE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8269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42,515</w:t>
            </w:r>
          </w:p>
        </w:tc>
      </w:tr>
      <w:tr w:rsidR="00D36868" w:rsidRPr="00634C0E" w14:paraId="3394244A" w14:textId="77777777" w:rsidTr="001C375C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EE8F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A118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D196" w14:textId="77777777" w:rsidR="00634C0E" w:rsidRPr="00634C0E" w:rsidRDefault="00634C0E" w:rsidP="006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ПИР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4659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C2E2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505E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C7CA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7F93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1986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EB8B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005F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63,772</w:t>
            </w:r>
          </w:p>
        </w:tc>
      </w:tr>
      <w:tr w:rsidR="00D36868" w:rsidRPr="00634C0E" w14:paraId="22055C9C" w14:textId="77777777" w:rsidTr="001C375C">
        <w:trPr>
          <w:trHeight w:val="1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F450" w14:textId="77777777" w:rsidR="00634C0E" w:rsidRPr="00634C0E" w:rsidRDefault="00634C0E" w:rsidP="0063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7B34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4113" w14:textId="77777777" w:rsidR="00634C0E" w:rsidRPr="00634C0E" w:rsidRDefault="00634C0E" w:rsidP="0063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3ED0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5AE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F3C3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6C7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B96C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3F0D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8EE5" w14:textId="77777777" w:rsidR="00634C0E" w:rsidRPr="00634C0E" w:rsidRDefault="00634C0E" w:rsidP="0063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B160" w14:textId="77777777" w:rsidR="00634C0E" w:rsidRPr="00634C0E" w:rsidRDefault="00634C0E" w:rsidP="00634C0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943,225</w:t>
            </w:r>
          </w:p>
        </w:tc>
      </w:tr>
    </w:tbl>
    <w:p w14:paraId="23CDC661" w14:textId="77777777" w:rsidR="00634C0E" w:rsidRPr="00634C0E" w:rsidRDefault="00634C0E" w:rsidP="00E163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B3E17BD" w14:textId="64FB7946" w:rsidR="00DC2B5A" w:rsidRDefault="00634C0E" w:rsidP="00DC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графика реализации мероприятия в 2021 – 2023 гг.:</w:t>
      </w:r>
    </w:p>
    <w:p w14:paraId="4567E9F7" w14:textId="118E5308" w:rsidR="00634C0E" w:rsidRDefault="00634C0E" w:rsidP="00D36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ПИР – 361,82*0,21*1,09*0,77=63,772 тыс. руб.</w:t>
      </w:r>
    </w:p>
    <w:p w14:paraId="1C141088" w14:textId="77777777" w:rsidR="00DC2B5A" w:rsidRPr="00634C0E" w:rsidRDefault="00DC2B5A" w:rsidP="00D36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8781BF" w14:textId="77777777" w:rsidR="00634C0E" w:rsidRPr="00634C0E" w:rsidRDefault="00634C0E" w:rsidP="00D36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году: </w:t>
      </w:r>
    </w:p>
    <w:p w14:paraId="6F894E22" w14:textId="1BF6A5D6" w:rsidR="00634C0E" w:rsidRDefault="00634C0E" w:rsidP="00D36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((3458,51-361,</w:t>
      </w:r>
      <w:r w:rsidR="00E16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82)</w:t>
      </w:r>
      <w:r w:rsidR="00E16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*0,21*1,09*0,77+250,640+23,28+16,154+0,234)/12* 8*1,038= 578,586 тыс. руб.</w:t>
      </w:r>
    </w:p>
    <w:p w14:paraId="6044D46A" w14:textId="77777777" w:rsidR="001C375C" w:rsidRPr="00634C0E" w:rsidRDefault="001C375C" w:rsidP="00D36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874EB7" w14:textId="77777777" w:rsidR="00634C0E" w:rsidRPr="00634C0E" w:rsidRDefault="00634C0E" w:rsidP="00D36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году: </w:t>
      </w:r>
    </w:p>
    <w:p w14:paraId="3EE3665F" w14:textId="583D403E" w:rsidR="00634C0E" w:rsidRDefault="00634C0E" w:rsidP="00D36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((3458,51-361,82)</w:t>
      </w:r>
      <w:r w:rsidR="00E16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*0,21*1,09*0,77+250,640+23,28+16,154+0,234)/12*4 *1,038*1,04= 300,865 тыс. руб.</w:t>
      </w:r>
    </w:p>
    <w:p w14:paraId="40D66423" w14:textId="77777777" w:rsidR="001D5F1F" w:rsidRPr="00634C0E" w:rsidRDefault="001D5F1F" w:rsidP="00D36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C786C" w14:textId="77777777" w:rsidR="00DC2B5A" w:rsidRDefault="00634C0E" w:rsidP="00DC2B5A">
      <w:pPr>
        <w:rPr>
          <w:rFonts w:ascii="Times New Roman" w:eastAsia="Times New Roman" w:hAnsi="Times New Roman" w:cs="Times New Roman"/>
          <w:sz w:val="24"/>
          <w:szCs w:val="24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Итого: 578,586 +300,865 =879,451тыс. руб.</w:t>
      </w:r>
    </w:p>
    <w:p w14:paraId="2F42B9EF" w14:textId="254DC1B1" w:rsidR="00DC2B5A" w:rsidRDefault="00634C0E" w:rsidP="001C375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sz w:val="24"/>
          <w:szCs w:val="24"/>
        </w:rPr>
        <w:t>Расчет расходов связанных с реконструкцией водопроводных сетей произведен с учетом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НЦС 14-06-001-08 «</w:t>
      </w:r>
      <w:r w:rsidRPr="00634C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Наружные инженерные сети</w:t>
      </w:r>
      <w:r w:rsidR="00E163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водоснабжения из полиэтиленовых труб, разработка сухого грунта в отвал, без креплений (групп </w:t>
      </w:r>
      <w:r w:rsidRPr="00634C0E">
        <w:rPr>
          <w:rFonts w:ascii="Times New Roman" w:eastAsia="Times New Roman" w:hAnsi="Times New Roman" w:cs="Times New Roman"/>
          <w:sz w:val="24"/>
          <w:szCs w:val="24"/>
        </w:rPr>
        <w:t>грунтов 1-3) диаметром 160 мм глубиной 2 м» (раздел 6  Сборника № 14 Наружные сети водоснабжения НЦС 81-02-14-2021).</w:t>
      </w:r>
    </w:p>
    <w:p w14:paraId="4D6B936C" w14:textId="42C589C2" w:rsidR="00634C0E" w:rsidRPr="00634C0E" w:rsidRDefault="00634C0E" w:rsidP="00D3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037B3D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634C0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Расчет стоимости реконструкции сетей водоснабжения </w:t>
      </w:r>
    </w:p>
    <w:p w14:paraId="182B23E7" w14:textId="77777777" w:rsidR="00DC2B5A" w:rsidRDefault="00DC2B5A" w:rsidP="00634C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FF6842" w14:textId="77777777" w:rsidR="00DC2B5A" w:rsidRDefault="00DC2B5A" w:rsidP="00634C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9BA74E" w14:textId="4A0D0180" w:rsidR="00634C0E" w:rsidRDefault="00634C0E" w:rsidP="00634C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eastAsia="Calibri" w:hAnsi="Calibri" w:cs="Times New Roman"/>
          <w:noProof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Таблица 7 7</w:t>
      </w:r>
    </w:p>
    <w:p w14:paraId="094A3BF4" w14:textId="1B695DA1" w:rsidR="00D36868" w:rsidRPr="00634C0E" w:rsidRDefault="00D36868" w:rsidP="00634C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eastAsia="Calibri" w:hAnsi="Calibri" w:cs="Times New Roman"/>
          <w:i/>
          <w:sz w:val="26"/>
          <w:szCs w:val="26"/>
          <w:lang w:eastAsia="en-US"/>
        </w:rPr>
      </w:pPr>
      <w:r w:rsidRPr="00634C0E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3439AC53" wp14:editId="2394C6E4">
            <wp:extent cx="5852160" cy="8181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3481" w14:textId="28EF13D1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3E0F22F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графика реализации мероприятия в 2021 - 2022 годах:</w:t>
      </w:r>
    </w:p>
    <w:p w14:paraId="57B7CD30" w14:textId="77777777" w:rsidR="00634C0E" w:rsidRPr="00634C0E" w:rsidRDefault="00634C0E" w:rsidP="00634C0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ПИР – 204,77*0,08*1,09*0,77=13,749 тыс. руб.</w:t>
      </w:r>
    </w:p>
    <w:p w14:paraId="41479BA8" w14:textId="77777777" w:rsidR="00634C0E" w:rsidRPr="00634C0E" w:rsidRDefault="00634C0E" w:rsidP="0063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32B411D" w14:textId="77777777" w:rsidR="00634C0E" w:rsidRPr="00634C0E" w:rsidRDefault="00634C0E" w:rsidP="00B71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В 2022 году:</w:t>
      </w:r>
    </w:p>
    <w:p w14:paraId="5D6DE181" w14:textId="5F844DBC" w:rsidR="00634C0E" w:rsidRPr="00634C0E" w:rsidRDefault="00634C0E" w:rsidP="00B7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((4118,35-204,77)</w:t>
      </w:r>
      <w:r w:rsidR="00E16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* 0,08*1,09*0,77+271,728+8,464+5,800+0,089)/12*8*1,038 = 379,806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 руб.</w:t>
      </w:r>
    </w:p>
    <w:p w14:paraId="38E3D625" w14:textId="77777777" w:rsidR="00B710C5" w:rsidRDefault="00634C0E" w:rsidP="00B7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2023 году: ((4118,35-204,77)</w:t>
      </w:r>
      <w:r w:rsidR="00E16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* 0,08*1,09*0,77+271,728+8,464+5,800+0,089)/12*4 *1,038 * 1,040= 197,499 тыс. руб.</w:t>
      </w:r>
    </w:p>
    <w:p w14:paraId="1A5938AA" w14:textId="748BF932" w:rsidR="00634C0E" w:rsidRPr="00634C0E" w:rsidRDefault="00634C0E" w:rsidP="00B7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Итого: 379,806 +197,499 =577,305 тыс. руб.</w:t>
      </w:r>
    </w:p>
    <w:p w14:paraId="6BDF836F" w14:textId="3A2D1AA9" w:rsidR="00634C0E" w:rsidRPr="00634C0E" w:rsidRDefault="00634C0E" w:rsidP="00B71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Расчет стоимости строительства станции обезжелезивания произведен с учетом НЦС 19-03-003-01 «Станция обезжелезивания подземных</w:t>
      </w:r>
      <w:r w:rsidR="000959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вод,</w:t>
      </w:r>
      <w:r w:rsidR="000959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производительностью</w:t>
      </w:r>
      <w:r w:rsidR="00E16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1920 м³/сут</w:t>
      </w:r>
      <w:r w:rsidR="000959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(Сборника № 19 Здания и сооружения городской инфраструктуры НЦС 81-02-19-2021) </w:t>
      </w:r>
    </w:p>
    <w:p w14:paraId="6E24C280" w14:textId="547EFCB3" w:rsidR="00B710C5" w:rsidRPr="00B710C5" w:rsidRDefault="00B710C5" w:rsidP="00B71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="00634C0E"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Таблица 8</w:t>
      </w:r>
      <w:r w:rsidR="00634C0E" w:rsidRPr="00634C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34C0E" w:rsidRPr="00634C0E">
        <w:rPr>
          <w:rFonts w:ascii="Calibri" w:eastAsia="Calibri" w:hAnsi="Calibri" w:cs="Times New Roman"/>
          <w:noProof/>
        </w:rPr>
        <w:drawing>
          <wp:inline distT="0" distB="0" distL="0" distR="0" wp14:anchorId="0D60110D" wp14:editId="57C778D8">
            <wp:extent cx="6204585" cy="2210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BD0F" w14:textId="77777777" w:rsidR="00B710C5" w:rsidRDefault="00B710C5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ADB87C2" w14:textId="26B13054" w:rsidR="00634C0E" w:rsidRPr="00634C0E" w:rsidRDefault="00634C0E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2022 году:</w:t>
      </w:r>
    </w:p>
    <w:p w14:paraId="62F3F0B8" w14:textId="77777777" w:rsidR="00634C0E" w:rsidRPr="00634C0E" w:rsidRDefault="00634C0E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1843,60/12*8*1,038 = 1275,76 тыс. руб.</w:t>
      </w:r>
    </w:p>
    <w:p w14:paraId="4366BB7A" w14:textId="77777777" w:rsidR="00634C0E" w:rsidRPr="00634C0E" w:rsidRDefault="00634C0E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2023 году: </w:t>
      </w:r>
    </w:p>
    <w:p w14:paraId="57332218" w14:textId="77777777" w:rsidR="00634C0E" w:rsidRPr="00634C0E" w:rsidRDefault="00634C0E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1843,60/12*4 *1,038 * 1,040= 663,398 тыс. руб.</w:t>
      </w:r>
    </w:p>
    <w:p w14:paraId="5FAFC656" w14:textId="77777777" w:rsidR="00634C0E" w:rsidRPr="00634C0E" w:rsidRDefault="00634C0E" w:rsidP="001C37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Итого: 1275,76 +663,398 =1939,159 тыс. руб.</w:t>
      </w:r>
    </w:p>
    <w:p w14:paraId="69BE6739" w14:textId="5AF5C0E9" w:rsidR="00634C0E" w:rsidRPr="00634C0E" w:rsidRDefault="00634C0E" w:rsidP="001D5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Всего: 1236,119+191,496+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879,451 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+577,305+1939,159=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4823,530</w:t>
      </w: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 руб.</w:t>
      </w:r>
    </w:p>
    <w:p w14:paraId="1567C490" w14:textId="20F69D70" w:rsidR="00634C0E" w:rsidRPr="00634C0E" w:rsidRDefault="00634C0E" w:rsidP="001D5F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Налог на прибыль: (4823,530+77,521)/80%*20%= 1225,263 тыс. руб.</w:t>
      </w:r>
    </w:p>
    <w:p w14:paraId="48EC7BF0" w14:textId="7911DEBD" w:rsidR="00634C0E" w:rsidRPr="00634C0E" w:rsidRDefault="00634C0E" w:rsidP="001C37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Снижение расходов на 646,471 тыс. руб. произошло по причине: </w:t>
      </w:r>
    </w:p>
    <w:p w14:paraId="335B85CC" w14:textId="5D086406" w:rsidR="00634C0E" w:rsidRPr="00634C0E" w:rsidRDefault="00634C0E" w:rsidP="00DC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Снижения затрат на строительно- монтажные работы, 517,177 тыс. руб. </w:t>
      </w:r>
    </w:p>
    <w:p w14:paraId="61BEAC59" w14:textId="77777777" w:rsidR="001C375C" w:rsidRDefault="00634C0E" w:rsidP="001C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Изменения налога на прибыль </w:t>
      </w:r>
      <w:r w:rsidR="00E16378" w:rsidRPr="00E16378">
        <w:rPr>
          <w:rFonts w:ascii="Times New Roman" w:eastAsia="Times New Roman" w:hAnsi="Times New Roman" w:cs="Times New Roman"/>
          <w:bCs/>
          <w:sz w:val="24"/>
          <w:szCs w:val="24"/>
        </w:rPr>
        <w:t>вследствие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 стоимости строительно- монтажных работ, 129,294</w:t>
      </w:r>
      <w:r w:rsidRPr="00634C0E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14:paraId="2AB5535A" w14:textId="30028FA8" w:rsidR="00634C0E" w:rsidRPr="00634C0E" w:rsidRDefault="00634C0E" w:rsidP="001D5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Общая сумма затрат</w:t>
      </w:r>
      <w:r w:rsidR="00E16378" w:rsidRPr="00E16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C0E">
        <w:rPr>
          <w:rFonts w:ascii="Times New Roman" w:eastAsia="Times New Roman" w:hAnsi="Times New Roman" w:cs="Times New Roman"/>
          <w:bCs/>
          <w:sz w:val="24"/>
          <w:szCs w:val="24"/>
        </w:rPr>
        <w:t>составила 6126,314 тыс. руб.</w:t>
      </w:r>
    </w:p>
    <w:p w14:paraId="094B6CD4" w14:textId="77777777" w:rsidR="00634C0E" w:rsidRPr="00634C0E" w:rsidRDefault="00634C0E" w:rsidP="001C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Выводы:</w:t>
      </w:r>
      <w:r w:rsidRPr="00634C0E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</w:t>
      </w:r>
    </w:p>
    <w:p w14:paraId="2D9ABF48" w14:textId="1CD59420" w:rsidR="00634C0E" w:rsidRPr="00634C0E" w:rsidRDefault="00634C0E" w:rsidP="001C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1. Всего, по расчету предприятия,</w:t>
      </w:r>
      <w:r w:rsidR="00E16378" w:rsidRPr="00E16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плата за подключение (технологическое присоединение) к централизованной системе холодного водоснабжения по объекту в целом составит 6772,785 тыс. руб. (без НДС).</w:t>
      </w:r>
    </w:p>
    <w:p w14:paraId="442F9294" w14:textId="727E6EEE" w:rsidR="00634C0E" w:rsidRPr="00E16378" w:rsidRDefault="00634C0E" w:rsidP="001C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Согласно экспертной оценке плата за подключение (технологическое          присоединение) к централизованной системе холодного водоснабжения по объекту в целом составит </w:t>
      </w:r>
      <w:r w:rsidRPr="00634C0E">
        <w:rPr>
          <w:rFonts w:ascii="Times New Roman" w:eastAsia="Times New Roman" w:hAnsi="Times New Roman" w:cs="Times New Roman"/>
          <w:color w:val="000000"/>
          <w:sz w:val="24"/>
          <w:szCs w:val="24"/>
        </w:rPr>
        <w:t>6126,314</w:t>
      </w:r>
      <w:r w:rsidRPr="00634C0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(без НДС).</w:t>
      </w:r>
      <w:r w:rsidRPr="0063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E3ED76" w14:textId="77777777" w:rsidR="00A611D5" w:rsidRPr="00B50A24" w:rsidRDefault="00A611D5" w:rsidP="00D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970319E" w14:textId="6C0805BE" w:rsidR="0090639F" w:rsidRPr="00B50A24" w:rsidRDefault="004C40F9" w:rsidP="004C40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   </w:t>
      </w:r>
      <w:r w:rsidR="00461E3A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Комиссии предлагается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централизованной системе</w:t>
      </w:r>
      <w:r w:rsidR="001D5F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холодного водоснабжения    </w:t>
      </w:r>
      <w:r w:rsidR="001D5F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осударственного предприятия Калужской</w:t>
      </w:r>
      <w:r w:rsidR="001D5F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области</w:t>
      </w:r>
      <w:r w:rsidR="00B710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«Калугаоблводоканал»</w:t>
      </w:r>
      <w:r w:rsidR="001D5F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объекта</w:t>
      </w:r>
      <w:r w:rsidR="001D5F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капитального  строительства: «Дом социального обслуживания», расположенного по адресу: Калужская область, Кировский район, д. Тешевичи, д. 5,  по индивидуальному проекту ГКУ КО «Управление капитального строительства», в размере</w:t>
      </w:r>
      <w:r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0639F" w:rsidRPr="00B50A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6126,314 </w:t>
      </w:r>
      <w:r w:rsidR="0090639F" w:rsidRPr="00B50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 руб. (без НДС)</w:t>
      </w:r>
      <w:r w:rsidR="00B710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90639F" w:rsidRPr="00B50A24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</w:t>
      </w:r>
    </w:p>
    <w:p w14:paraId="5CD41A6C" w14:textId="77777777" w:rsidR="0090639F" w:rsidRPr="00B50A24" w:rsidRDefault="0090639F" w:rsidP="0090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B1B75D" w14:textId="61D1AF86" w:rsidR="0090639F" w:rsidRPr="00B50A24" w:rsidRDefault="0090639F" w:rsidP="00F54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9" w:name="_Hlk85197512"/>
      <w:r w:rsidRPr="00B50A24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50A24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077B5035" w14:textId="426413C1" w:rsidR="0090639F" w:rsidRPr="00B50A24" w:rsidRDefault="0090639F" w:rsidP="0090639F">
      <w:pPr>
        <w:pStyle w:val="af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>Установить в индивидуальном порядке предложенный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«Дом социального обслуживания», расположенного по адресу: Калужская область,  Кировский район,   д. Тешевичи, д. 5, по индивидуальному проекту ГКУ КО «Управление капитального строительства»</w:t>
      </w:r>
      <w:r w:rsidR="004C40F9" w:rsidRPr="00B50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C7B57" w14:textId="77777777" w:rsidR="0090639F" w:rsidRPr="00B50A24" w:rsidRDefault="0090639F" w:rsidP="0090639F">
      <w:pPr>
        <w:pStyle w:val="afb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C0C66A" w14:textId="5C151424" w:rsidR="0090639F" w:rsidRPr="00461E3A" w:rsidRDefault="0090639F" w:rsidP="0090639F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</w:t>
      </w:r>
      <w:r w:rsidRPr="00461E3A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461E3A" w:rsidRPr="00461E3A">
        <w:rPr>
          <w:rFonts w:ascii="Times New Roman" w:hAnsi="Times New Roman" w:cs="Times New Roman"/>
          <w:b/>
          <w:sz w:val="24"/>
          <w:szCs w:val="24"/>
        </w:rPr>
        <w:t xml:space="preserve"> от 14.10.2021</w:t>
      </w:r>
      <w:r w:rsidRPr="00461E3A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12.10.2021 в форме приказ</w:t>
      </w:r>
      <w:r w:rsidR="00461E3A" w:rsidRPr="00461E3A">
        <w:rPr>
          <w:rFonts w:ascii="Times New Roman" w:hAnsi="Times New Roman" w:cs="Times New Roman"/>
          <w:b/>
          <w:sz w:val="24"/>
          <w:szCs w:val="24"/>
        </w:rPr>
        <w:t>а</w:t>
      </w:r>
      <w:r w:rsidRPr="00461E3A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461E3A" w:rsidRPr="00461E3A">
        <w:rPr>
          <w:rFonts w:ascii="Times New Roman" w:hAnsi="Times New Roman" w:cs="Times New Roman"/>
          <w:b/>
          <w:sz w:val="24"/>
          <w:szCs w:val="24"/>
        </w:rPr>
        <w:t>е</w:t>
      </w:r>
      <w:r w:rsidRPr="00461E3A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1E889D16" w14:textId="77777777" w:rsidR="0090639F" w:rsidRPr="00461E3A" w:rsidRDefault="0090639F" w:rsidP="0090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9"/>
    <w:p w14:paraId="0C6BD157" w14:textId="77777777" w:rsidR="00EE7053" w:rsidRPr="00461E3A" w:rsidRDefault="00EE7053" w:rsidP="00F5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F9155" w14:textId="5F7D1406" w:rsidR="0090639F" w:rsidRPr="00461E3A" w:rsidRDefault="0090639F" w:rsidP="00FF7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05.11.2019 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 и об утверждении тарифа на срочную социальную услугу «Сопровождение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получателями»</w:t>
      </w:r>
      <w:r w:rsidRPr="00461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6A671F13" w14:textId="77777777" w:rsidR="0090639F" w:rsidRPr="00461E3A" w:rsidRDefault="0090639F" w:rsidP="00FF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11201AC3" w14:textId="58603F6F" w:rsidR="0090639F" w:rsidRDefault="0090639F" w:rsidP="00FF7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B07D8B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6E63A8" w14:textId="48F2182B" w:rsidR="00582F18" w:rsidRDefault="00582F18" w:rsidP="00FF7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E1609" w14:textId="0F3A06B4" w:rsidR="001D5F1F" w:rsidRPr="00582F18" w:rsidRDefault="00582F18" w:rsidP="001D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F18">
        <w:rPr>
          <w:rFonts w:ascii="Times New Roman" w:eastAsia="Times New Roman" w:hAnsi="Times New Roman" w:cs="Times New Roman"/>
          <w:bCs/>
          <w:sz w:val="24"/>
          <w:szCs w:val="24"/>
        </w:rPr>
        <w:t>Рассматриваемый вопрос был перенесен с заседания комиссии по тарифам и ценам 04.10.2021.</w:t>
      </w:r>
    </w:p>
    <w:p w14:paraId="3A662F26" w14:textId="18BAB499" w:rsidR="00DE4033" w:rsidRPr="00B710C5" w:rsidRDefault="0090639F" w:rsidP="00B71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По обращению министерства труда и социальной защиты Калужской области (далее – министерство) министерством конкурентной политики Калужской области было открыто дело об утверждении (изменении) тарифов на социальные услуги, включенные в перечень социальных услуг, предоставляемых поставщиками социальных услуг в Калужской области (далее – тарифы на социальные услуги)</w:t>
      </w:r>
      <w:r w:rsidRPr="0090639F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B710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06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тарифов </w:t>
      </w:r>
      <w:r w:rsidRPr="0090639F">
        <w:rPr>
          <w:rFonts w:ascii="Times New Roman" w:eastAsia="Times New Roman" w:hAnsi="Times New Roman" w:cs="Times New Roman"/>
          <w:sz w:val="24"/>
          <w:szCs w:val="24"/>
        </w:rPr>
        <w:t>на социальные услуги был выполнен с применением метода экономически обоснованных расходов (для установления новых тарифов) и метода индексации (для изменения установленных тарифов).</w:t>
      </w:r>
    </w:p>
    <w:p w14:paraId="774EC8FB" w14:textId="401FEBE0" w:rsidR="001D5F1F" w:rsidRPr="0090639F" w:rsidRDefault="0090639F" w:rsidP="001D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Установление тарифа на срочную социальную услугу  «Сопровождение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получателями» (далее – срочная социальная услуга) обусловлено включением этой услуги в Перечень социальных услуг, предоставляемых поставщиками социальных услуг в Калужской области, утвержденный Законом Калужской области от 26.12.2014 № 670-ОЗ (ред. от 25.05.2021). Так как данный тариф устанавливается впервые его расчет выполнен с применением метода экономического обоснования затрат.</w:t>
      </w:r>
    </w:p>
    <w:p w14:paraId="30A053D0" w14:textId="77777777" w:rsidR="0090639F" w:rsidRPr="0090639F" w:rsidRDefault="0090639F" w:rsidP="0035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По итогам произведенного расчета уровень тарифа на оказание срочной социальной услуги составит 321,30 руб./час (при расчете учитывались среднемесячный размер заработной платы младшего медицинского персонала и среднемесячное количество рабочих часов в год).</w:t>
      </w:r>
    </w:p>
    <w:p w14:paraId="11BC1254" w14:textId="77777777" w:rsidR="0090639F" w:rsidRPr="0090639F" w:rsidRDefault="0090639F" w:rsidP="00357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Изменение установленных приказом министерства конкурентной политики Калужской области от 05.11.2019 № 90-РК тарифов на социальные услуги обусловлено ожидаемым ростом потребительских цен в прогнозном периоде 2022 года от потребительских цен, с учетом которых были установлены тарифы на текущий период - 2021 год.</w:t>
      </w:r>
    </w:p>
    <w:p w14:paraId="7717EA18" w14:textId="77777777" w:rsidR="0090639F" w:rsidRPr="0090639F" w:rsidRDefault="0090639F" w:rsidP="00357A7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отсутствует методологическая база по формированию тарифов на социальные услуги, предоставляемые населению на территории Калужской области и их формирование связано с большой трудоемкостью определения фактических и плановых </w:t>
      </w:r>
      <w:r w:rsidRPr="0090639F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затрат по каждой из предоставляемых услуг по всем учреждениям социального обслуживания, невозможностью ведения раздельного бухгалтерского учета по каждой из услуг, а также большой социальной значимостью определения стоимости этих услуг, экспертная группа согласилась с применённым министерством методом индексации уже действующих тарифов.</w:t>
      </w:r>
    </w:p>
    <w:p w14:paraId="6B7C82CB" w14:textId="77777777" w:rsidR="0090639F" w:rsidRPr="0090639F" w:rsidRDefault="0090639F" w:rsidP="00357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представленных министерством расчетных материалах действующие в настоящее время тарифы на социальные услуги, утвержденные приказом министерства конкурентной политики Калужской области от 05.11.2019 № 90-РК, проиндексированы с учетом индекса потребительских цен на 2022 год в размере 103,8%. </w:t>
      </w:r>
    </w:p>
    <w:p w14:paraId="1621B87E" w14:textId="76402F28" w:rsidR="001D5F1F" w:rsidRPr="0090639F" w:rsidRDefault="0090639F" w:rsidP="001D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Между тем, в соответствии с параметрами прогноза социально–экономического развития Российской Федерации, прирост цен (индекс потребительских цен) в среднем за 2022 год прогнозируется в размере 4,3%.</w:t>
      </w:r>
    </w:p>
    <w:p w14:paraId="36901B53" w14:textId="77777777" w:rsidR="0090639F" w:rsidRPr="0090639F" w:rsidRDefault="0090639F" w:rsidP="00357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>В связи с этим экспертная группа считает целесообразным расчет тарифов на социальные услуги произвести методом индексации путем умножения ранее действующих тарифов на социальные услуги на вышеуказанный среднегодовой индекс изменения потребительских цен в размере 104,3%.</w:t>
      </w:r>
    </w:p>
    <w:p w14:paraId="36DEB54E" w14:textId="175E1436" w:rsidR="001D5F1F" w:rsidRPr="0090639F" w:rsidRDefault="0090639F" w:rsidP="001D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 xml:space="preserve"> Согласно пункту 6 постановления Правительства Калужской области от 13.11.2014 № 661 «Об установлении Порядка утверждения тарифов на социальные услуги на основании подушевых нормативов финансирования социальных услуг» минимальный срок действия утвержденных тарифов составляет не менее одного года.</w:t>
      </w:r>
    </w:p>
    <w:p w14:paraId="1331B131" w14:textId="24813B7F" w:rsidR="0090639F" w:rsidRPr="0090639F" w:rsidRDefault="0090639F" w:rsidP="001D5F1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9F">
        <w:rPr>
          <w:rFonts w:ascii="Times New Roman" w:eastAsia="Times New Roman" w:hAnsi="Times New Roman" w:cs="Times New Roman"/>
          <w:sz w:val="24"/>
          <w:szCs w:val="24"/>
        </w:rPr>
        <w:t xml:space="preserve">С учётом изложенного </w:t>
      </w:r>
      <w:r w:rsidR="00FF7D70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0639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FF7D7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90639F">
        <w:rPr>
          <w:rFonts w:ascii="Times New Roman" w:eastAsia="Times New Roman" w:hAnsi="Times New Roman" w:cs="Times New Roman"/>
          <w:sz w:val="24"/>
          <w:szCs w:val="24"/>
        </w:rPr>
        <w:t>утвердить с 1 января 2022 года тарифы на социальные услуги в следующих размерах: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979"/>
        <w:gridCol w:w="1821"/>
        <w:gridCol w:w="1242"/>
      </w:tblGrid>
      <w:tr w:rsidR="0090639F" w:rsidRPr="0090639F" w14:paraId="3AC458C8" w14:textId="77777777" w:rsidTr="001D5F1F">
        <w:trPr>
          <w:trHeight w:val="5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1D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14:paraId="3ABB389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B50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7B8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97E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тарифа</w:t>
            </w:r>
          </w:p>
        </w:tc>
      </w:tr>
      <w:tr w:rsidR="0090639F" w:rsidRPr="0090639F" w14:paraId="33B9FE6E" w14:textId="77777777" w:rsidTr="0054670F">
        <w:trPr>
          <w:trHeight w:val="2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C9E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3CD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E7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4E67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0639F" w:rsidRPr="0090639F" w14:paraId="3EA0FD6A" w14:textId="77777777" w:rsidTr="0054670F">
        <w:trPr>
          <w:trHeight w:val="271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995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Социально-бытовые услуги.</w:t>
            </w:r>
          </w:p>
        </w:tc>
      </w:tr>
      <w:tr w:rsidR="0090639F" w:rsidRPr="0090639F" w14:paraId="2DA10519" w14:textId="77777777" w:rsidTr="004C40F9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37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236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Социально-бытовые услуги в стационарной и полустационарной формах социального обслуживания. </w:t>
            </w:r>
          </w:p>
        </w:tc>
      </w:tr>
      <w:tr w:rsidR="0090639F" w:rsidRPr="0090639F" w14:paraId="0F077317" w14:textId="77777777" w:rsidTr="00182C26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73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D91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F1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65E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246,90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0639F" w:rsidRPr="0090639F" w14:paraId="0B0A6BCD" w14:textId="77777777" w:rsidTr="00182C26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EBDC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ABB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608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312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152,30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2; 7</w:t>
            </w:r>
          </w:p>
        </w:tc>
      </w:tr>
      <w:tr w:rsidR="0090639F" w:rsidRPr="0090639F" w14:paraId="1A6C0EA7" w14:textId="77777777" w:rsidTr="00182C26">
        <w:trPr>
          <w:trHeight w:val="1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C6A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70A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DE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C30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0639F" w:rsidRPr="0090639F" w14:paraId="462DC6FC" w14:textId="77777777" w:rsidTr="00182C26">
        <w:trPr>
          <w:trHeight w:val="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D7DD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FFCC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E5A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93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664,50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90639F" w:rsidRPr="0090639F" w14:paraId="1BD8769E" w14:textId="77777777" w:rsidTr="00182C26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9E7E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25A9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EB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303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125,10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90639F" w:rsidRPr="0090639F" w14:paraId="5F71D93E" w14:textId="77777777" w:rsidTr="00182C26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58CC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C4E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8E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DC2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411,40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90639F" w:rsidRPr="0090639F" w14:paraId="24E3648B" w14:textId="77777777" w:rsidTr="00182C26">
        <w:trPr>
          <w:trHeight w:val="239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80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E19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согласно утвержденным нормативам.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D2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E55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328,90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</w:tr>
      <w:tr w:rsidR="0090639F" w:rsidRPr="0090639F" w14:paraId="711AFD87" w14:textId="77777777" w:rsidTr="00182C26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00D6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F180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A9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333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0639F" w:rsidRPr="0090639F" w14:paraId="63E22F90" w14:textId="77777777" w:rsidTr="00182C26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0C7E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FB4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25B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AAC5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287,90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0639F" w:rsidRPr="0090639F" w14:paraId="0ACDDC43" w14:textId="77777777" w:rsidTr="00182C2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9CB9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740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F76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43B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419,40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4; 5</w:t>
            </w:r>
          </w:p>
        </w:tc>
      </w:tr>
      <w:tr w:rsidR="0090639F" w:rsidRPr="0090639F" w14:paraId="2C865B55" w14:textId="77777777" w:rsidTr="001D5F1F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B7D4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069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88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A9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90639F" w:rsidRPr="0090639F" w14:paraId="2BBB635E" w14:textId="77777777" w:rsidTr="00182C26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8726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8A48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BEF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2657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90639F" w:rsidRPr="0090639F" w14:paraId="44309D8D" w14:textId="77777777" w:rsidTr="004C40F9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DE8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83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мягким инвентарем согласно утвержденным нормативам.                                                                                                         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F4E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FFA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132,70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</w:tr>
      <w:tr w:rsidR="0090639F" w:rsidRPr="0090639F" w14:paraId="4E32147D" w14:textId="77777777" w:rsidTr="00182C2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10CD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5580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ED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126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132,60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0639F" w:rsidRPr="0090639F" w14:paraId="53ADE325" w14:textId="77777777" w:rsidTr="004C40F9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E5E9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0810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7B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4C1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0639F" w:rsidRPr="0090639F" w14:paraId="7D131553" w14:textId="77777777" w:rsidTr="00F761E1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DA68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AB10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522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3E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233,60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90639F" w:rsidRPr="0090639F" w14:paraId="24FC166D" w14:textId="77777777" w:rsidTr="001D5F1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AF2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9141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E3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2E3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90639F" w:rsidRPr="0090639F" w14:paraId="23FBCC8B" w14:textId="77777777" w:rsidTr="004C40F9">
        <w:trPr>
          <w:trHeight w:val="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5A4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0CF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E55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C97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90639F" w:rsidRPr="0090639F" w14:paraId="56744CC4" w14:textId="77777777" w:rsidTr="001D5F1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7D5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16DB" w14:textId="77777777" w:rsidR="0090639F" w:rsidRPr="0090639F" w:rsidRDefault="0090639F" w:rsidP="009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BD6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D3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48,20</w:t>
            </w: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90639F" w:rsidRPr="0090639F" w14:paraId="1D1DE73E" w14:textId="77777777" w:rsidTr="001D5F1F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E0B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447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787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DC7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88,10</w:t>
            </w:r>
          </w:p>
        </w:tc>
      </w:tr>
      <w:tr w:rsidR="0090639F" w:rsidRPr="0090639F" w14:paraId="061B7D37" w14:textId="77777777" w:rsidTr="001D5F1F">
        <w:trPr>
          <w:trHeight w:val="29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099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E6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C5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210C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90639F" w:rsidRPr="0090639F" w14:paraId="4AB08C7B" w14:textId="77777777" w:rsidTr="00B710C5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5A4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4C6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FF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рублей/час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C77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309,20</w:t>
            </w:r>
          </w:p>
        </w:tc>
      </w:tr>
      <w:tr w:rsidR="0090639F" w:rsidRPr="0090639F" w14:paraId="52F8C8BE" w14:textId="77777777" w:rsidTr="00B710C5">
        <w:trPr>
          <w:trHeight w:val="1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198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D5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организации ритуальных услуг (при отсутствии родственников или их отказе заняться погребением).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5A3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744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14762,80</w:t>
            </w:r>
          </w:p>
        </w:tc>
      </w:tr>
      <w:tr w:rsidR="0090639F" w:rsidRPr="0090639F" w14:paraId="697DD483" w14:textId="77777777" w:rsidTr="004C40F9">
        <w:trPr>
          <w:trHeight w:val="14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21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9D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отправления религиозных обрядов.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E78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E8C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90639F" w:rsidRPr="0090639F" w14:paraId="2C975AB3" w14:textId="77777777" w:rsidTr="004C40F9">
        <w:trPr>
          <w:trHeight w:val="17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849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C7B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Социально-бытовые услуги в форме социального обслуживания на дому.</w:t>
            </w:r>
          </w:p>
        </w:tc>
      </w:tr>
      <w:tr w:rsidR="0090639F" w:rsidRPr="0090639F" w14:paraId="60ED2F1F" w14:textId="77777777" w:rsidTr="00182C26">
        <w:trPr>
          <w:trHeight w:val="88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46B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A5F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BE6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4A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</w:tr>
      <w:tr w:rsidR="0090639F" w:rsidRPr="0090639F" w14:paraId="4B364611" w14:textId="77777777" w:rsidTr="004C40F9">
        <w:trPr>
          <w:trHeight w:val="1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8A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FA3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приготовлении пищи.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66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B32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</w:t>
            </w:r>
          </w:p>
        </w:tc>
      </w:tr>
      <w:tr w:rsidR="0090639F" w:rsidRPr="0090639F" w14:paraId="09C03345" w14:textId="77777777" w:rsidTr="00F761E1">
        <w:trPr>
          <w:trHeight w:val="34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9C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C52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1A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7F2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38,60</w:t>
            </w:r>
          </w:p>
        </w:tc>
      </w:tr>
      <w:tr w:rsidR="0090639F" w:rsidRPr="0090639F" w14:paraId="544827E6" w14:textId="77777777" w:rsidTr="00F761E1">
        <w:trPr>
          <w:trHeight w:val="2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9CB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9FE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3B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59A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</w:tr>
      <w:tr w:rsidR="0090639F" w:rsidRPr="0090639F" w14:paraId="732F70D7" w14:textId="77777777" w:rsidTr="00F761E1">
        <w:trPr>
          <w:trHeight w:val="5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B8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63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571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A8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99,10</w:t>
            </w:r>
          </w:p>
        </w:tc>
      </w:tr>
      <w:tr w:rsidR="0090639F" w:rsidRPr="0090639F" w14:paraId="1FB0794D" w14:textId="77777777" w:rsidTr="0090639F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D56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10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E96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D3C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27,30</w:t>
            </w:r>
          </w:p>
        </w:tc>
      </w:tr>
      <w:tr w:rsidR="0090639F" w:rsidRPr="0090639F" w14:paraId="671B0D2B" w14:textId="77777777" w:rsidTr="004C40F9">
        <w:trPr>
          <w:trHeight w:val="27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54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B5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кратковременного присмотра за детьми.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67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BE2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536,60</w:t>
            </w:r>
          </w:p>
        </w:tc>
      </w:tr>
      <w:tr w:rsidR="0090639F" w:rsidRPr="0090639F" w14:paraId="71BEE42B" w14:textId="77777777" w:rsidTr="004C40F9">
        <w:trPr>
          <w:trHeight w:val="2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D4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69B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жилых помещений.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15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350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</w:tr>
      <w:tr w:rsidR="0090639F" w:rsidRPr="0090639F" w14:paraId="65116A80" w14:textId="77777777" w:rsidTr="00182C26">
        <w:trPr>
          <w:trHeight w:val="1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404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AF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Социально-бытовые услуги во всех формах социального обслуживания.</w:t>
            </w:r>
          </w:p>
        </w:tc>
      </w:tr>
      <w:tr w:rsidR="0090639F" w:rsidRPr="0090639F" w14:paraId="6D22C88F" w14:textId="77777777" w:rsidTr="00182C26">
        <w:trPr>
          <w:trHeight w:val="3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B9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43D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DA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01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164,40</w:t>
            </w:r>
          </w:p>
        </w:tc>
      </w:tr>
      <w:tr w:rsidR="0090639F" w:rsidRPr="0090639F" w14:paraId="1144CCA6" w14:textId="77777777" w:rsidTr="004C40F9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F60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7F7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приеме пищи (кормление).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092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8F2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182,20</w:t>
            </w:r>
          </w:p>
        </w:tc>
      </w:tr>
      <w:tr w:rsidR="0090639F" w:rsidRPr="0090639F" w14:paraId="07C2715E" w14:textId="77777777" w:rsidTr="00182C26">
        <w:trPr>
          <w:trHeight w:val="27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AAF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59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за счет средств получателей социальных услуг почтовой корреспонденции.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FE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D8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29,20</w:t>
            </w:r>
          </w:p>
        </w:tc>
      </w:tr>
      <w:tr w:rsidR="0090639F" w:rsidRPr="0090639F" w14:paraId="61E1A8E4" w14:textId="77777777" w:rsidTr="004C40F9">
        <w:trPr>
          <w:trHeight w:val="248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D72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          </w:p>
        </w:tc>
      </w:tr>
      <w:tr w:rsidR="0090639F" w:rsidRPr="0090639F" w14:paraId="56C63EF4" w14:textId="77777777" w:rsidTr="00182C26">
        <w:trPr>
          <w:trHeight w:val="41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5B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9E2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CAE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FB7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</w:tr>
      <w:tr w:rsidR="0090639F" w:rsidRPr="0090639F" w14:paraId="233DF7FB" w14:textId="77777777" w:rsidTr="00182C26">
        <w:trPr>
          <w:trHeight w:val="7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FA0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FE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48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BCFC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</w:tr>
      <w:tr w:rsidR="0090639F" w:rsidRPr="0090639F" w14:paraId="0A76E7DA" w14:textId="77777777" w:rsidTr="00F761E1">
        <w:trPr>
          <w:trHeight w:val="7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1C2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79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798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6A8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33,50</w:t>
            </w:r>
          </w:p>
        </w:tc>
      </w:tr>
      <w:tr w:rsidR="0090639F" w:rsidRPr="0090639F" w14:paraId="31FAEE28" w14:textId="77777777" w:rsidTr="004C40F9">
        <w:trPr>
          <w:trHeight w:val="34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BF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7D9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4E3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7D6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43,90</w:t>
            </w:r>
          </w:p>
        </w:tc>
      </w:tr>
      <w:tr w:rsidR="0090639F" w:rsidRPr="0090639F" w14:paraId="42DAC9F5" w14:textId="77777777" w:rsidTr="004C40F9">
        <w:trPr>
          <w:trHeight w:val="16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E6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FB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1DC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74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121,60</w:t>
            </w:r>
          </w:p>
        </w:tc>
      </w:tr>
      <w:tr w:rsidR="0090639F" w:rsidRPr="0090639F" w14:paraId="14F64F39" w14:textId="77777777" w:rsidTr="0054670F">
        <w:trPr>
          <w:trHeight w:val="19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985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2CD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51D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3F8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</w:tr>
      <w:tr w:rsidR="0090639F" w:rsidRPr="0090639F" w14:paraId="66771AD5" w14:textId="77777777" w:rsidTr="0054670F">
        <w:trPr>
          <w:trHeight w:val="1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EDE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EF6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первичной медико-санитарной помощи.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6A9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E09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90639F" w:rsidRPr="0090639F" w14:paraId="78FE2B5F" w14:textId="77777777" w:rsidTr="00182C26">
        <w:trPr>
          <w:trHeight w:val="35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1B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9EE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первичного медицинского осмотра и первичной санитарной обработки.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88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31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113,30</w:t>
            </w:r>
          </w:p>
        </w:tc>
      </w:tr>
      <w:tr w:rsidR="0090639F" w:rsidRPr="0090639F" w14:paraId="363030AA" w14:textId="77777777" w:rsidTr="00182C26">
        <w:trPr>
          <w:trHeight w:val="289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C72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Социально-психологические услуги во всех формах социального обслуживания.</w:t>
            </w:r>
          </w:p>
        </w:tc>
      </w:tr>
      <w:tr w:rsidR="0090639F" w:rsidRPr="0090639F" w14:paraId="28792F98" w14:textId="77777777" w:rsidTr="00182C26">
        <w:trPr>
          <w:trHeight w:val="29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46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08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психологической коррекции и психологических тренингов.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D4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C4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90,60</w:t>
            </w:r>
          </w:p>
        </w:tc>
      </w:tr>
      <w:tr w:rsidR="0090639F" w:rsidRPr="0090639F" w14:paraId="5FE336CC" w14:textId="77777777" w:rsidTr="00182C26">
        <w:trPr>
          <w:trHeight w:val="2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7D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A3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37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66D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180,40</w:t>
            </w:r>
          </w:p>
        </w:tc>
      </w:tr>
      <w:tr w:rsidR="0090639F" w:rsidRPr="0090639F" w14:paraId="5867F682" w14:textId="77777777" w:rsidTr="00182C26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12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748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792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58D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</w:tr>
      <w:tr w:rsidR="0090639F" w:rsidRPr="0090639F" w14:paraId="71FB25F7" w14:textId="77777777" w:rsidTr="0054670F">
        <w:trPr>
          <w:trHeight w:val="13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5F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7FC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Социально-психологический патронаж.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3F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3AD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81,50</w:t>
            </w:r>
          </w:p>
        </w:tc>
      </w:tr>
      <w:tr w:rsidR="0090639F" w:rsidRPr="0090639F" w14:paraId="6A889B01" w14:textId="77777777" w:rsidTr="00182C26">
        <w:trPr>
          <w:trHeight w:val="273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691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Социально-педагогические услуги во всех формах социального обслуживания.</w:t>
            </w:r>
          </w:p>
        </w:tc>
      </w:tr>
      <w:tr w:rsidR="0090639F" w:rsidRPr="0090639F" w14:paraId="21AF6518" w14:textId="77777777" w:rsidTr="00182C26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54A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262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2B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466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</w:tr>
      <w:tr w:rsidR="0090639F" w:rsidRPr="0090639F" w14:paraId="4A4A6C0C" w14:textId="77777777" w:rsidTr="00B710C5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049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C0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365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41A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135,10</w:t>
            </w:r>
          </w:p>
        </w:tc>
      </w:tr>
      <w:tr w:rsidR="0090639F" w:rsidRPr="0090639F" w14:paraId="43C99907" w14:textId="77777777" w:rsidTr="00182C26">
        <w:trPr>
          <w:trHeight w:val="5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F40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B16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3FE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EE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90639F" w:rsidRPr="0090639F" w14:paraId="4ADBE8E1" w14:textId="77777777" w:rsidTr="00F761E1">
        <w:trPr>
          <w:trHeight w:val="85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6FD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43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3A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54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331,40</w:t>
            </w:r>
          </w:p>
        </w:tc>
      </w:tr>
      <w:tr w:rsidR="0090639F" w:rsidRPr="0090639F" w14:paraId="04602C35" w14:textId="77777777" w:rsidTr="0054670F">
        <w:trPr>
          <w:trHeight w:val="68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E72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1D0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45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01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291,50</w:t>
            </w:r>
          </w:p>
        </w:tc>
      </w:tr>
      <w:tr w:rsidR="0090639F" w:rsidRPr="0090639F" w14:paraId="43CF1ACE" w14:textId="77777777" w:rsidTr="0054670F">
        <w:trPr>
          <w:trHeight w:val="6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B14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3B0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389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93F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116,40</w:t>
            </w:r>
          </w:p>
        </w:tc>
      </w:tr>
      <w:tr w:rsidR="0090639F" w:rsidRPr="0090639F" w14:paraId="4F967F5D" w14:textId="77777777" w:rsidTr="00182C26">
        <w:trPr>
          <w:trHeight w:val="37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8A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640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профессионального обучения по программам профессиональной подготовки и переподготовки.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9CB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A36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357,90</w:t>
            </w:r>
          </w:p>
        </w:tc>
      </w:tr>
      <w:tr w:rsidR="0090639F" w:rsidRPr="0090639F" w14:paraId="4AB6245C" w14:textId="77777777" w:rsidTr="00F761E1">
        <w:trPr>
          <w:trHeight w:val="229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012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Социально-трудовые услуги во всех формах социального обслуживания.</w:t>
            </w:r>
          </w:p>
        </w:tc>
      </w:tr>
      <w:tr w:rsidR="0090639F" w:rsidRPr="0090639F" w14:paraId="0A21CE32" w14:textId="77777777" w:rsidTr="0054670F">
        <w:trPr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CC8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24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606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217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92,30</w:t>
            </w:r>
          </w:p>
        </w:tc>
      </w:tr>
      <w:tr w:rsidR="0090639F" w:rsidRPr="0090639F" w14:paraId="4CE86F68" w14:textId="77777777" w:rsidTr="00182C26">
        <w:trPr>
          <w:trHeight w:val="1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0B7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9A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трудоустройстве.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91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7C26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142,40</w:t>
            </w:r>
          </w:p>
        </w:tc>
      </w:tr>
      <w:tr w:rsidR="0090639F" w:rsidRPr="0090639F" w14:paraId="78B40BDE" w14:textId="77777777" w:rsidTr="00182C2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C1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4F23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DCF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BA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152,50</w:t>
            </w:r>
          </w:p>
        </w:tc>
      </w:tr>
      <w:tr w:rsidR="0090639F" w:rsidRPr="0090639F" w14:paraId="3EBB1D83" w14:textId="77777777" w:rsidTr="00F761E1">
        <w:trPr>
          <w:trHeight w:val="199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E4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Социально-правовые услуги во всех формах социального обслуживания.</w:t>
            </w:r>
          </w:p>
        </w:tc>
      </w:tr>
      <w:tr w:rsidR="0090639F" w:rsidRPr="0090639F" w14:paraId="131B8017" w14:textId="77777777" w:rsidTr="0054670F">
        <w:trPr>
          <w:trHeight w:val="40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090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9B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789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5E1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210,90</w:t>
            </w:r>
          </w:p>
        </w:tc>
      </w:tr>
      <w:tr w:rsidR="0090639F" w:rsidRPr="0090639F" w14:paraId="7789CA4A" w14:textId="77777777" w:rsidTr="0054670F">
        <w:trPr>
          <w:trHeight w:val="3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80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0A4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00F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F6A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187,10</w:t>
            </w:r>
          </w:p>
        </w:tc>
      </w:tr>
      <w:tr w:rsidR="0090639F" w:rsidRPr="0090639F" w14:paraId="5A9EA98F" w14:textId="77777777" w:rsidTr="00182C26">
        <w:trPr>
          <w:trHeight w:val="3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7B7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E9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F99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194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250,80</w:t>
            </w:r>
          </w:p>
        </w:tc>
      </w:tr>
      <w:tr w:rsidR="0090639F" w:rsidRPr="0090639F" w14:paraId="0C366619" w14:textId="77777777" w:rsidTr="0054670F">
        <w:trPr>
          <w:trHeight w:val="27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BAF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DA9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восстановлении утраченных родственных связей.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86C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A20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253,00</w:t>
            </w:r>
          </w:p>
        </w:tc>
      </w:tr>
      <w:tr w:rsidR="0090639F" w:rsidRPr="0090639F" w14:paraId="3A878592" w14:textId="77777777" w:rsidTr="00182C26">
        <w:trPr>
          <w:trHeight w:val="441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7D1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обслуживания.</w:t>
            </w:r>
          </w:p>
        </w:tc>
      </w:tr>
      <w:tr w:rsidR="0090639F" w:rsidRPr="0090639F" w14:paraId="2E9012E3" w14:textId="77777777" w:rsidTr="0054670F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092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0D1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написании и прочтении писем.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99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B77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53,70</w:t>
            </w:r>
          </w:p>
        </w:tc>
      </w:tr>
      <w:tr w:rsidR="0090639F" w:rsidRPr="0090639F" w14:paraId="7E7F5244" w14:textId="77777777" w:rsidTr="0090639F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681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AA6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A7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448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</w:p>
        </w:tc>
      </w:tr>
      <w:tr w:rsidR="0090639F" w:rsidRPr="0090639F" w14:paraId="7E05E76D" w14:textId="77777777" w:rsidTr="00182C26">
        <w:trPr>
          <w:trHeight w:val="3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47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77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A6F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C5D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89,10</w:t>
            </w:r>
          </w:p>
        </w:tc>
      </w:tr>
      <w:tr w:rsidR="0090639F" w:rsidRPr="0090639F" w14:paraId="65C18F1A" w14:textId="77777777" w:rsidTr="0054670F">
        <w:trPr>
          <w:trHeight w:val="27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975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16E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1D6C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D9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</w:tr>
      <w:tr w:rsidR="0090639F" w:rsidRPr="0090639F" w14:paraId="55DB4FFB" w14:textId="77777777" w:rsidTr="00F761E1">
        <w:trPr>
          <w:trHeight w:val="2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B9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A00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EE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321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182,60</w:t>
            </w:r>
          </w:p>
        </w:tc>
      </w:tr>
      <w:tr w:rsidR="0090639F" w:rsidRPr="0090639F" w14:paraId="3E6E4FE5" w14:textId="77777777" w:rsidTr="00B710C5">
        <w:trPr>
          <w:trHeight w:val="161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82FC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Срочные социальные услуги.</w:t>
            </w:r>
          </w:p>
        </w:tc>
      </w:tr>
      <w:tr w:rsidR="0090639F" w:rsidRPr="0090639F" w14:paraId="302FCEBA" w14:textId="77777777" w:rsidTr="00182C26">
        <w:trPr>
          <w:trHeight w:val="38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D32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D5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7CF0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D645A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95,40</w:t>
            </w:r>
          </w:p>
        </w:tc>
      </w:tr>
      <w:tr w:rsidR="0090639F" w:rsidRPr="0090639F" w14:paraId="53095C62" w14:textId="77777777" w:rsidTr="00182C26">
        <w:trPr>
          <w:trHeight w:val="3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7D2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05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9BDF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A9F2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69,90</w:t>
            </w:r>
          </w:p>
        </w:tc>
      </w:tr>
      <w:tr w:rsidR="0090639F" w:rsidRPr="0090639F" w14:paraId="4D00CEF2" w14:textId="77777777" w:rsidTr="0090639F">
        <w:trPr>
          <w:trHeight w:val="2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100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33D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временного жилого помещения.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86C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86CB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94,70</w:t>
            </w:r>
          </w:p>
        </w:tc>
      </w:tr>
      <w:tr w:rsidR="0090639F" w:rsidRPr="0090639F" w14:paraId="34BDD1A0" w14:textId="77777777" w:rsidTr="0090639F">
        <w:trPr>
          <w:trHeight w:val="31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F268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471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FA61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22B9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</w:tr>
      <w:tr w:rsidR="0090639F" w:rsidRPr="0090639F" w14:paraId="417FFB66" w14:textId="77777777" w:rsidTr="0090639F">
        <w:trPr>
          <w:trHeight w:val="34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A65D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235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92B2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A050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72,90</w:t>
            </w:r>
          </w:p>
        </w:tc>
      </w:tr>
      <w:tr w:rsidR="0090639F" w:rsidRPr="0090639F" w14:paraId="6A1EDB3F" w14:textId="77777777" w:rsidTr="00B50A24">
        <w:trPr>
          <w:trHeight w:val="7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45D4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C4AF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5247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рублей/час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4C6E" w14:textId="77777777" w:rsidR="0090639F" w:rsidRPr="0090639F" w:rsidRDefault="0090639F" w:rsidP="0090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321,30</w:t>
            </w:r>
          </w:p>
        </w:tc>
      </w:tr>
    </w:tbl>
    <w:p w14:paraId="40CD3EBE" w14:textId="3E99DBB1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639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14:paraId="1CECCF93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90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домов-интернатов для престарелых и инвалидов.</w:t>
      </w:r>
    </w:p>
    <w:p w14:paraId="43E3F7FE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домов социального обслуживания.</w:t>
      </w:r>
    </w:p>
    <w:p w14:paraId="1BADB0F4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центров социальной адаптации, в том числе для лиц без определенного места жительства и занятий.</w:t>
      </w:r>
    </w:p>
    <w:p w14:paraId="716A46C5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90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детских домов социального обслуживания.</w:t>
      </w:r>
    </w:p>
    <w:p w14:paraId="1529F45F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реабилитационных центров для инвалидов.</w:t>
      </w:r>
    </w:p>
    <w:p w14:paraId="05909D48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6</w:t>
      </w:r>
      <w:r w:rsidRPr="0090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 здоровья.</w:t>
      </w:r>
    </w:p>
    <w:p w14:paraId="17EE928C" w14:textId="77777777" w:rsidR="0090639F" w:rsidRP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90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639F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специальных домов-интернатов.</w:t>
      </w:r>
    </w:p>
    <w:p w14:paraId="541BA0AF" w14:textId="5E06CB2F" w:rsidR="0090639F" w:rsidRDefault="0090639F" w:rsidP="009063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63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90639F">
        <w:rPr>
          <w:rFonts w:ascii="Times New Roman" w:eastAsia="Times New Roman" w:hAnsi="Times New Roman" w:cs="Times New Roman"/>
          <w:sz w:val="20"/>
          <w:szCs w:val="20"/>
        </w:rPr>
        <w:t xml:space="preserve"> Для других поставщиков социальных услуг.</w:t>
      </w:r>
    </w:p>
    <w:p w14:paraId="45ADB00D" w14:textId="77777777" w:rsidR="0054670F" w:rsidRPr="0054670F" w:rsidRDefault="0054670F" w:rsidP="009063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2F03D01" w14:textId="77777777" w:rsidR="0090639F" w:rsidRPr="00B50A24" w:rsidRDefault="0090639F" w:rsidP="003848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акты, на основании которых подготовлено экспертное заключение: </w:t>
      </w:r>
    </w:p>
    <w:p w14:paraId="15612AA1" w14:textId="1A62F746" w:rsidR="0090639F" w:rsidRPr="00B50A24" w:rsidRDefault="0090639F" w:rsidP="0035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48A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>акон Калужской области от 26.12.2014 № 670-ОЗ «О перечне социальных услуг, предоставляемых поставщиками социальных услуг в Калужской области»;</w:t>
      </w:r>
    </w:p>
    <w:p w14:paraId="4BAD1F1B" w14:textId="767FE14B" w:rsidR="0090639F" w:rsidRPr="00B50A24" w:rsidRDefault="0090639F" w:rsidP="0035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48A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>акон Калужской области от 27.06.2014 № 592-ОЗ «О разграничении полномочий органов государственной власти Калужской области в сфере социального обслуживания граждан»;</w:t>
      </w:r>
    </w:p>
    <w:p w14:paraId="4B8F26A0" w14:textId="57F7D0C7" w:rsidR="0090639F" w:rsidRPr="00B50A24" w:rsidRDefault="0090639F" w:rsidP="00357A7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07.03.1995 № 239 «О мерах по упорядочению государственного регулирования цен (тарифов)»;</w:t>
      </w:r>
    </w:p>
    <w:p w14:paraId="4DC99D78" w14:textId="6E105CDB" w:rsidR="0090639F" w:rsidRPr="00B50A24" w:rsidRDefault="0090639F" w:rsidP="0035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7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Калужской области от 13.11.2014 № 661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br/>
        <w:t>«Об установлении Порядка утверждения тарифов на социальные услуги на основании подушевых нормативов финансирования социальных услуг»;</w:t>
      </w:r>
    </w:p>
    <w:p w14:paraId="4AAADA29" w14:textId="6D1609BB" w:rsidR="0090639F" w:rsidRPr="00B50A24" w:rsidRDefault="0090639F" w:rsidP="00357A7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5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Калужской области от 25.05.2004 № 156 «О разграничении полномочий по государственному регулированию цен (тарифов) в Калужской области».</w:t>
      </w:r>
    </w:p>
    <w:p w14:paraId="2475E1B8" w14:textId="77777777" w:rsidR="00EE7053" w:rsidRPr="00B50A24" w:rsidRDefault="00EE7053" w:rsidP="00FF7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A2DBC" w14:textId="2410A423" w:rsidR="0090639F" w:rsidRPr="001D5F1F" w:rsidRDefault="0090639F" w:rsidP="001D5F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A24">
        <w:rPr>
          <w:rFonts w:ascii="Times New Roman" w:hAnsi="Times New Roman" w:cs="Times New Roman"/>
          <w:sz w:val="24"/>
          <w:szCs w:val="24"/>
        </w:rPr>
        <w:t>К</w:t>
      </w:r>
      <w:r w:rsidRPr="00B50A24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49FC68E9" w14:textId="45D11FDB" w:rsidR="0090639F" w:rsidRPr="00B50A24" w:rsidRDefault="0090639F" w:rsidP="00FF7D70">
      <w:pPr>
        <w:pStyle w:val="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2D259C">
        <w:rPr>
          <w:rFonts w:ascii="Times New Roman" w:eastAsia="Times New Roman" w:hAnsi="Times New Roman" w:cs="Times New Roman"/>
          <w:sz w:val="24"/>
          <w:szCs w:val="24"/>
        </w:rPr>
        <w:t xml:space="preserve">с 1 января 2022 года </w:t>
      </w:r>
      <w:r w:rsidR="00FF7D70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>тарифы на социальные услуги, включенные в перечень социальных услуг, предоставляемых поставщиками социальных услуг в Калужской области.</w:t>
      </w:r>
    </w:p>
    <w:p w14:paraId="1D5E9FD9" w14:textId="4E05CEBD" w:rsidR="0090639F" w:rsidRPr="00B50A24" w:rsidRDefault="0090639F" w:rsidP="00FF7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</w:t>
      </w:r>
      <w:r w:rsidR="002D259C">
        <w:rPr>
          <w:rFonts w:ascii="Times New Roman" w:eastAsia="Times New Roman" w:hAnsi="Times New Roman" w:cs="Times New Roman"/>
          <w:sz w:val="24"/>
          <w:szCs w:val="24"/>
        </w:rPr>
        <w:t xml:space="preserve"> с 1 января 2022 года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271648" w14:textId="63159581" w:rsidR="0090639F" w:rsidRPr="00B50A24" w:rsidRDefault="0090639F" w:rsidP="0038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>- пункт 1 приказа министерства конкурентной политики Калужской области</w:t>
      </w:r>
      <w:r w:rsidR="004C40F9" w:rsidRPr="00B5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 xml:space="preserve">от 05.11.2019 </w:t>
      </w:r>
      <w:r w:rsidR="003848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50A24">
        <w:rPr>
          <w:rFonts w:ascii="Times New Roman" w:eastAsia="Times New Roman" w:hAnsi="Times New Roman" w:cs="Times New Roman"/>
          <w:sz w:val="24"/>
          <w:szCs w:val="24"/>
        </w:rPr>
        <w:t>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области»;</w:t>
      </w:r>
    </w:p>
    <w:p w14:paraId="408EA8D0" w14:textId="5075FF10" w:rsidR="0090639F" w:rsidRPr="00B50A24" w:rsidRDefault="0090639F" w:rsidP="0038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sz w:val="24"/>
          <w:szCs w:val="24"/>
        </w:rPr>
        <w:t>- приказ министерства конкурентной политики Калужской области от 02.11.2020 № 82-РК «О внесении изменения в приказ министерства конкурентной политики Калужской области от 05.11.2019 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области».</w:t>
      </w:r>
    </w:p>
    <w:p w14:paraId="116AD5A7" w14:textId="77777777" w:rsidR="0090639F" w:rsidRPr="00B50A24" w:rsidRDefault="0090639F" w:rsidP="00FF7D70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519792" w14:textId="2BB8F76A" w:rsidR="0090639F" w:rsidRPr="00461E3A" w:rsidRDefault="0090639F" w:rsidP="00FF7D70">
      <w:pPr>
        <w:pStyle w:val="af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E3A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833564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46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83356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46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461E3A">
        <w:rPr>
          <w:rFonts w:ascii="Times New Roman" w:hAnsi="Times New Roman" w:cs="Times New Roman"/>
          <w:b/>
          <w:sz w:val="24"/>
          <w:szCs w:val="24"/>
        </w:rPr>
        <w:t>пояснительной запиской</w:t>
      </w:r>
      <w:r w:rsidR="00461E3A" w:rsidRPr="00461E3A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5F4EEA">
        <w:rPr>
          <w:rFonts w:ascii="Times New Roman" w:hAnsi="Times New Roman" w:cs="Times New Roman"/>
          <w:b/>
          <w:sz w:val="24"/>
          <w:szCs w:val="24"/>
        </w:rPr>
        <w:t>8</w:t>
      </w:r>
      <w:r w:rsidR="00461E3A" w:rsidRPr="00461E3A">
        <w:rPr>
          <w:rFonts w:ascii="Times New Roman" w:hAnsi="Times New Roman" w:cs="Times New Roman"/>
          <w:b/>
          <w:sz w:val="24"/>
          <w:szCs w:val="24"/>
        </w:rPr>
        <w:t>.10.2021</w:t>
      </w:r>
      <w:r w:rsidRPr="00461E3A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11.10.2021 по делу </w:t>
      </w:r>
      <w:r w:rsidRPr="00461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Pr="00461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1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187/Пр-03/3113-21 </w:t>
      </w:r>
      <w:r w:rsidRPr="00461E3A">
        <w:rPr>
          <w:rFonts w:ascii="Times New Roman" w:hAnsi="Times New Roman" w:cs="Times New Roman"/>
          <w:b/>
          <w:bCs/>
          <w:sz w:val="24"/>
          <w:szCs w:val="24"/>
        </w:rPr>
        <w:t>в форме приказов (прилагаются), голосовали единогласно.</w:t>
      </w:r>
    </w:p>
    <w:p w14:paraId="7A280E31" w14:textId="77777777" w:rsidR="00EE7053" w:rsidRDefault="00EE7053" w:rsidP="0028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FBC7D" w14:textId="77777777" w:rsidR="00CC2838" w:rsidRDefault="00CC2838" w:rsidP="00CC2838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82086920"/>
    </w:p>
    <w:p w14:paraId="07514777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77777777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1BAC9069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77777777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25C10DEE" w14:textId="7391BEA4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7A402E29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77777777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0DB1C97F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bookmarkEnd w:id="20"/>
      <w:r w:rsidR="004C40F9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357A78">
      <w:footerReference w:type="default" r:id="rId12"/>
      <w:footerReference w:type="first" r:id="rId13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FE03" w14:textId="77777777" w:rsidR="00037BB1" w:rsidRDefault="00037BB1" w:rsidP="00385DEB">
      <w:pPr>
        <w:spacing w:after="0" w:line="240" w:lineRule="auto"/>
      </w:pPr>
      <w:r>
        <w:separator/>
      </w:r>
    </w:p>
  </w:endnote>
  <w:endnote w:type="continuationSeparator" w:id="0">
    <w:p w14:paraId="272397B9" w14:textId="77777777" w:rsidR="00037BB1" w:rsidRDefault="00037BB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3F666B" w:rsidRDefault="00CE3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3F666B" w:rsidRDefault="003F6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2B3F" w14:textId="77777777" w:rsidR="003F666B" w:rsidRDefault="003F666B">
    <w:pPr>
      <w:pStyle w:val="a3"/>
    </w:pPr>
  </w:p>
  <w:p w14:paraId="52F3D678" w14:textId="77777777" w:rsidR="003F666B" w:rsidRDefault="003F6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475E" w14:textId="77777777" w:rsidR="00037BB1" w:rsidRDefault="00037BB1" w:rsidP="00385DEB">
      <w:pPr>
        <w:spacing w:after="0" w:line="240" w:lineRule="auto"/>
      </w:pPr>
      <w:r>
        <w:separator/>
      </w:r>
    </w:p>
  </w:footnote>
  <w:footnote w:type="continuationSeparator" w:id="0">
    <w:p w14:paraId="7F97CDFC" w14:textId="77777777" w:rsidR="00037BB1" w:rsidRDefault="00037BB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77B69"/>
    <w:multiLevelType w:val="hybridMultilevel"/>
    <w:tmpl w:val="DCFEA4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3A"/>
    <w:multiLevelType w:val="hybridMultilevel"/>
    <w:tmpl w:val="8640BFA0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2BA8"/>
    <w:multiLevelType w:val="hybridMultilevel"/>
    <w:tmpl w:val="7458B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A26"/>
    <w:multiLevelType w:val="hybridMultilevel"/>
    <w:tmpl w:val="27EE5978"/>
    <w:lvl w:ilvl="0" w:tplc="27A8E3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625F0"/>
    <w:multiLevelType w:val="hybridMultilevel"/>
    <w:tmpl w:val="D18EE53E"/>
    <w:lvl w:ilvl="0" w:tplc="AF5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427C21"/>
    <w:multiLevelType w:val="hybridMultilevel"/>
    <w:tmpl w:val="C82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0B54DD9"/>
    <w:multiLevelType w:val="hybridMultilevel"/>
    <w:tmpl w:val="279CECAA"/>
    <w:lvl w:ilvl="0" w:tplc="D47A00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CF1641"/>
    <w:multiLevelType w:val="hybridMultilevel"/>
    <w:tmpl w:val="2FA8B6BC"/>
    <w:lvl w:ilvl="0" w:tplc="E8FCAA1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C41DC"/>
    <w:multiLevelType w:val="hybridMultilevel"/>
    <w:tmpl w:val="CD7EED94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37B67"/>
    <w:multiLevelType w:val="hybridMultilevel"/>
    <w:tmpl w:val="906ACF50"/>
    <w:lvl w:ilvl="0" w:tplc="B47EEA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E252DD"/>
    <w:multiLevelType w:val="hybridMultilevel"/>
    <w:tmpl w:val="78F6D0D0"/>
    <w:lvl w:ilvl="0" w:tplc="C65C6246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0A4086"/>
    <w:multiLevelType w:val="hybridMultilevel"/>
    <w:tmpl w:val="A5567FF0"/>
    <w:lvl w:ilvl="0" w:tplc="967CA5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AA4601"/>
    <w:multiLevelType w:val="hybridMultilevel"/>
    <w:tmpl w:val="34CC0388"/>
    <w:lvl w:ilvl="0" w:tplc="93ACB0E8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B2F0360"/>
    <w:multiLevelType w:val="hybridMultilevel"/>
    <w:tmpl w:val="B0F400A0"/>
    <w:lvl w:ilvl="0" w:tplc="451CB522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3403E6"/>
    <w:multiLevelType w:val="hybridMultilevel"/>
    <w:tmpl w:val="EBC450BE"/>
    <w:lvl w:ilvl="0" w:tplc="0646FB0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9"/>
  </w:num>
  <w:num w:numId="5">
    <w:abstractNumId w:val="25"/>
  </w:num>
  <w:num w:numId="6">
    <w:abstractNumId w:val="7"/>
  </w:num>
  <w:num w:numId="7">
    <w:abstractNumId w:val="20"/>
  </w:num>
  <w:num w:numId="8">
    <w:abstractNumId w:val="3"/>
  </w:num>
  <w:num w:numId="9">
    <w:abstractNumId w:val="6"/>
  </w:num>
  <w:num w:numId="10">
    <w:abstractNumId w:val="18"/>
  </w:num>
  <w:num w:numId="11">
    <w:abstractNumId w:val="5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0EA4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3D13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1FC6"/>
    <w:rsid w:val="0003243A"/>
    <w:rsid w:val="00032EDA"/>
    <w:rsid w:val="00033527"/>
    <w:rsid w:val="00034F40"/>
    <w:rsid w:val="000358B9"/>
    <w:rsid w:val="00036D47"/>
    <w:rsid w:val="00036EE6"/>
    <w:rsid w:val="00037BB1"/>
    <w:rsid w:val="000406A2"/>
    <w:rsid w:val="00041E6D"/>
    <w:rsid w:val="000420DD"/>
    <w:rsid w:val="000423C0"/>
    <w:rsid w:val="0004276B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7C1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6EA7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97B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A79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3EC9"/>
    <w:rsid w:val="000C581A"/>
    <w:rsid w:val="000C5D5A"/>
    <w:rsid w:val="000C78D3"/>
    <w:rsid w:val="000D002F"/>
    <w:rsid w:val="000D181D"/>
    <w:rsid w:val="000D19D6"/>
    <w:rsid w:val="000D1BDA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9E7"/>
    <w:rsid w:val="000E7EB7"/>
    <w:rsid w:val="000F1ED2"/>
    <w:rsid w:val="000F2036"/>
    <w:rsid w:val="000F2B67"/>
    <w:rsid w:val="000F32BF"/>
    <w:rsid w:val="000F3847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452D"/>
    <w:rsid w:val="00105114"/>
    <w:rsid w:val="00105DD8"/>
    <w:rsid w:val="001061CE"/>
    <w:rsid w:val="0010642C"/>
    <w:rsid w:val="00106FB9"/>
    <w:rsid w:val="00107010"/>
    <w:rsid w:val="00107D37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252"/>
    <w:rsid w:val="00143495"/>
    <w:rsid w:val="001435F5"/>
    <w:rsid w:val="00143767"/>
    <w:rsid w:val="00143F2C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18D7"/>
    <w:rsid w:val="001626C9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4F6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C26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02F3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75C"/>
    <w:rsid w:val="001C3979"/>
    <w:rsid w:val="001C43A1"/>
    <w:rsid w:val="001C4CD4"/>
    <w:rsid w:val="001C50B3"/>
    <w:rsid w:val="001C5E04"/>
    <w:rsid w:val="001C6085"/>
    <w:rsid w:val="001C618B"/>
    <w:rsid w:val="001C63AA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5F1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4B4D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3AC"/>
    <w:rsid w:val="00211B9A"/>
    <w:rsid w:val="00212157"/>
    <w:rsid w:val="00214250"/>
    <w:rsid w:val="00215508"/>
    <w:rsid w:val="00215638"/>
    <w:rsid w:val="0021607B"/>
    <w:rsid w:val="002165FD"/>
    <w:rsid w:val="00217A05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9D6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4B3"/>
    <w:rsid w:val="00245CFB"/>
    <w:rsid w:val="002473FD"/>
    <w:rsid w:val="002476C1"/>
    <w:rsid w:val="00250D08"/>
    <w:rsid w:val="00252089"/>
    <w:rsid w:val="002524CE"/>
    <w:rsid w:val="002531AF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2B30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1F"/>
    <w:rsid w:val="00281DA4"/>
    <w:rsid w:val="002826D3"/>
    <w:rsid w:val="002828D0"/>
    <w:rsid w:val="002829BB"/>
    <w:rsid w:val="00282D6C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4B9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ACA"/>
    <w:rsid w:val="002C0B0C"/>
    <w:rsid w:val="002C0E78"/>
    <w:rsid w:val="002C1C7C"/>
    <w:rsid w:val="002C25E7"/>
    <w:rsid w:val="002C34E5"/>
    <w:rsid w:val="002C4B70"/>
    <w:rsid w:val="002C4B7D"/>
    <w:rsid w:val="002C6023"/>
    <w:rsid w:val="002C6223"/>
    <w:rsid w:val="002C69EC"/>
    <w:rsid w:val="002C7C96"/>
    <w:rsid w:val="002C7F00"/>
    <w:rsid w:val="002C7FB7"/>
    <w:rsid w:val="002D026F"/>
    <w:rsid w:val="002D1845"/>
    <w:rsid w:val="002D1CA7"/>
    <w:rsid w:val="002D2363"/>
    <w:rsid w:val="002D259C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9F9"/>
    <w:rsid w:val="00327D93"/>
    <w:rsid w:val="00327F99"/>
    <w:rsid w:val="00330E43"/>
    <w:rsid w:val="0033149E"/>
    <w:rsid w:val="00331A8F"/>
    <w:rsid w:val="00331B44"/>
    <w:rsid w:val="00331E1B"/>
    <w:rsid w:val="00332BB7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B1A"/>
    <w:rsid w:val="00353DF6"/>
    <w:rsid w:val="0035542C"/>
    <w:rsid w:val="00355552"/>
    <w:rsid w:val="003558FF"/>
    <w:rsid w:val="003568F6"/>
    <w:rsid w:val="003575D4"/>
    <w:rsid w:val="00357A64"/>
    <w:rsid w:val="00357A78"/>
    <w:rsid w:val="00360535"/>
    <w:rsid w:val="003605E6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6F9E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48A1"/>
    <w:rsid w:val="00385200"/>
    <w:rsid w:val="00385BA8"/>
    <w:rsid w:val="00385DEB"/>
    <w:rsid w:val="003860DD"/>
    <w:rsid w:val="003876CB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8D1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3A1E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03EA"/>
    <w:rsid w:val="00421865"/>
    <w:rsid w:val="0042213F"/>
    <w:rsid w:val="00422F6A"/>
    <w:rsid w:val="00424048"/>
    <w:rsid w:val="00424227"/>
    <w:rsid w:val="00424510"/>
    <w:rsid w:val="004247ED"/>
    <w:rsid w:val="00424A35"/>
    <w:rsid w:val="0042519A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3A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1A70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1E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4E0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442E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0F9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0AE9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1D01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0C47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670F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1BF"/>
    <w:rsid w:val="00576251"/>
    <w:rsid w:val="005765FA"/>
    <w:rsid w:val="00576E42"/>
    <w:rsid w:val="0057766B"/>
    <w:rsid w:val="005800BD"/>
    <w:rsid w:val="00580374"/>
    <w:rsid w:val="005819BB"/>
    <w:rsid w:val="005826C7"/>
    <w:rsid w:val="00582F18"/>
    <w:rsid w:val="0058363B"/>
    <w:rsid w:val="005839A4"/>
    <w:rsid w:val="005839F7"/>
    <w:rsid w:val="00583DDE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EC9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0D4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2905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23F9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4EEA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2D81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516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428"/>
    <w:rsid w:val="0063360C"/>
    <w:rsid w:val="00633F40"/>
    <w:rsid w:val="006342AE"/>
    <w:rsid w:val="006342EE"/>
    <w:rsid w:val="00634C0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1D53"/>
    <w:rsid w:val="006821FB"/>
    <w:rsid w:val="006837AE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402F"/>
    <w:rsid w:val="00695580"/>
    <w:rsid w:val="00695588"/>
    <w:rsid w:val="006959D6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596"/>
    <w:rsid w:val="006C397D"/>
    <w:rsid w:val="006C3A3A"/>
    <w:rsid w:val="006C3F60"/>
    <w:rsid w:val="006C4EAF"/>
    <w:rsid w:val="006C52A5"/>
    <w:rsid w:val="006C5BF4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90B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0B5C"/>
    <w:rsid w:val="0071198D"/>
    <w:rsid w:val="00711CDA"/>
    <w:rsid w:val="007127E6"/>
    <w:rsid w:val="00712913"/>
    <w:rsid w:val="00712D3D"/>
    <w:rsid w:val="00713848"/>
    <w:rsid w:val="00714F54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1AC1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4F8"/>
    <w:rsid w:val="00741BDC"/>
    <w:rsid w:val="00742288"/>
    <w:rsid w:val="007438B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046"/>
    <w:rsid w:val="00763268"/>
    <w:rsid w:val="0076339D"/>
    <w:rsid w:val="007638F0"/>
    <w:rsid w:val="00763C1E"/>
    <w:rsid w:val="0076415A"/>
    <w:rsid w:val="00764E83"/>
    <w:rsid w:val="00766A82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551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30E"/>
    <w:rsid w:val="007C36A1"/>
    <w:rsid w:val="007C3C38"/>
    <w:rsid w:val="007C4871"/>
    <w:rsid w:val="007C4C1A"/>
    <w:rsid w:val="007C5FD6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73C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7F7E5D"/>
    <w:rsid w:val="00800804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564"/>
    <w:rsid w:val="00833FE0"/>
    <w:rsid w:val="008351E8"/>
    <w:rsid w:val="00835C78"/>
    <w:rsid w:val="0083620E"/>
    <w:rsid w:val="00836888"/>
    <w:rsid w:val="008373C9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241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6E9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95B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1DB0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2DDF"/>
    <w:rsid w:val="008C41BC"/>
    <w:rsid w:val="008C6983"/>
    <w:rsid w:val="008C6D31"/>
    <w:rsid w:val="008C6F6E"/>
    <w:rsid w:val="008C7984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885"/>
    <w:rsid w:val="008E0943"/>
    <w:rsid w:val="008E1261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639F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3AE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640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36E"/>
    <w:rsid w:val="00963480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2378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3C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0A85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438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56F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5B17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06"/>
    <w:rsid w:val="00A23126"/>
    <w:rsid w:val="00A2362B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C30"/>
    <w:rsid w:val="00A46D28"/>
    <w:rsid w:val="00A46F84"/>
    <w:rsid w:val="00A471D2"/>
    <w:rsid w:val="00A47DF0"/>
    <w:rsid w:val="00A50A5F"/>
    <w:rsid w:val="00A5276E"/>
    <w:rsid w:val="00A52B0E"/>
    <w:rsid w:val="00A53719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11D5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097"/>
    <w:rsid w:val="00A6629A"/>
    <w:rsid w:val="00A667FB"/>
    <w:rsid w:val="00A67F10"/>
    <w:rsid w:val="00A7160D"/>
    <w:rsid w:val="00A71B24"/>
    <w:rsid w:val="00A71E7C"/>
    <w:rsid w:val="00A72992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3878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BF1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3073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1B"/>
    <w:rsid w:val="00AF6692"/>
    <w:rsid w:val="00AF69DE"/>
    <w:rsid w:val="00AF7279"/>
    <w:rsid w:val="00AF7DCB"/>
    <w:rsid w:val="00B005C0"/>
    <w:rsid w:val="00B00783"/>
    <w:rsid w:val="00B01B85"/>
    <w:rsid w:val="00B02467"/>
    <w:rsid w:val="00B025D0"/>
    <w:rsid w:val="00B04B51"/>
    <w:rsid w:val="00B0538C"/>
    <w:rsid w:val="00B05E47"/>
    <w:rsid w:val="00B05E80"/>
    <w:rsid w:val="00B06419"/>
    <w:rsid w:val="00B06631"/>
    <w:rsid w:val="00B07D8B"/>
    <w:rsid w:val="00B10D93"/>
    <w:rsid w:val="00B11969"/>
    <w:rsid w:val="00B11D29"/>
    <w:rsid w:val="00B1329A"/>
    <w:rsid w:val="00B13BFB"/>
    <w:rsid w:val="00B140CF"/>
    <w:rsid w:val="00B14109"/>
    <w:rsid w:val="00B1522F"/>
    <w:rsid w:val="00B169CA"/>
    <w:rsid w:val="00B1717A"/>
    <w:rsid w:val="00B2039D"/>
    <w:rsid w:val="00B20CB3"/>
    <w:rsid w:val="00B20D3E"/>
    <w:rsid w:val="00B20DC2"/>
    <w:rsid w:val="00B21881"/>
    <w:rsid w:val="00B21F39"/>
    <w:rsid w:val="00B2239B"/>
    <w:rsid w:val="00B22C04"/>
    <w:rsid w:val="00B22F11"/>
    <w:rsid w:val="00B234EE"/>
    <w:rsid w:val="00B2382D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93F"/>
    <w:rsid w:val="00B47DE7"/>
    <w:rsid w:val="00B50A24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67DEF"/>
    <w:rsid w:val="00B7005B"/>
    <w:rsid w:val="00B710C5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8DD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4E9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5E0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172C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0C36"/>
    <w:rsid w:val="00CC2838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89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3EB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570D"/>
    <w:rsid w:val="00D1590E"/>
    <w:rsid w:val="00D15DE0"/>
    <w:rsid w:val="00D16485"/>
    <w:rsid w:val="00D168B4"/>
    <w:rsid w:val="00D16959"/>
    <w:rsid w:val="00D16EDD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52FA"/>
    <w:rsid w:val="00D3639A"/>
    <w:rsid w:val="00D36868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06AE"/>
    <w:rsid w:val="00D52AB5"/>
    <w:rsid w:val="00D52D34"/>
    <w:rsid w:val="00D53743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5E25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778CA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3794"/>
    <w:rsid w:val="00D943C6"/>
    <w:rsid w:val="00D951E9"/>
    <w:rsid w:val="00D95C00"/>
    <w:rsid w:val="00D96860"/>
    <w:rsid w:val="00D97871"/>
    <w:rsid w:val="00D97F13"/>
    <w:rsid w:val="00D97F31"/>
    <w:rsid w:val="00DA0AB3"/>
    <w:rsid w:val="00DA0C04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B5A"/>
    <w:rsid w:val="00DC2C9A"/>
    <w:rsid w:val="00DC3845"/>
    <w:rsid w:val="00DC3BC2"/>
    <w:rsid w:val="00DC47FE"/>
    <w:rsid w:val="00DC488C"/>
    <w:rsid w:val="00DC65BC"/>
    <w:rsid w:val="00DC7299"/>
    <w:rsid w:val="00DC7F67"/>
    <w:rsid w:val="00DD1CE0"/>
    <w:rsid w:val="00DD1D06"/>
    <w:rsid w:val="00DD3DAC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4033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595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6378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5B52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548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42CF"/>
    <w:rsid w:val="00E551BA"/>
    <w:rsid w:val="00E56E85"/>
    <w:rsid w:val="00E57F1C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6D56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2E25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6BF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053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0A5"/>
    <w:rsid w:val="00F12E5F"/>
    <w:rsid w:val="00F13916"/>
    <w:rsid w:val="00F14A76"/>
    <w:rsid w:val="00F14EDC"/>
    <w:rsid w:val="00F15447"/>
    <w:rsid w:val="00F16752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14D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275"/>
    <w:rsid w:val="00F52AA8"/>
    <w:rsid w:val="00F533D0"/>
    <w:rsid w:val="00F53843"/>
    <w:rsid w:val="00F53DD5"/>
    <w:rsid w:val="00F54891"/>
    <w:rsid w:val="00F55268"/>
    <w:rsid w:val="00F55BAB"/>
    <w:rsid w:val="00F55D19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1E1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08AB"/>
    <w:rsid w:val="00FC17EA"/>
    <w:rsid w:val="00FC18BC"/>
    <w:rsid w:val="00FC1BBF"/>
    <w:rsid w:val="00FC2D3A"/>
    <w:rsid w:val="00FC34F9"/>
    <w:rsid w:val="00FC57A5"/>
    <w:rsid w:val="00FC58B5"/>
    <w:rsid w:val="00FC6AAD"/>
    <w:rsid w:val="00FC7892"/>
    <w:rsid w:val="00FD213C"/>
    <w:rsid w:val="00FD278B"/>
    <w:rsid w:val="00FD2964"/>
    <w:rsid w:val="00FD29C5"/>
    <w:rsid w:val="00FD36EF"/>
    <w:rsid w:val="00FD57C0"/>
    <w:rsid w:val="00FD5E11"/>
    <w:rsid w:val="00FD714E"/>
    <w:rsid w:val="00FD7B5A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23D"/>
    <w:rsid w:val="00FF3FC3"/>
    <w:rsid w:val="00FF59FA"/>
    <w:rsid w:val="00FF5F1E"/>
    <w:rsid w:val="00FF5FF9"/>
    <w:rsid w:val="00FF7D70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3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7">
    <w:name w:val="TableStyle0107"/>
    <w:rsid w:val="00EA2E2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Unresolved Mention"/>
    <w:basedOn w:val="a0"/>
    <w:uiPriority w:val="99"/>
    <w:semiHidden/>
    <w:unhideWhenUsed/>
    <w:rsid w:val="00D506AE"/>
    <w:rPr>
      <w:color w:val="605E5C"/>
      <w:shd w:val="clear" w:color="auto" w:fill="E1DFDD"/>
    </w:rPr>
  </w:style>
  <w:style w:type="numbering" w:customStyle="1" w:styleId="118">
    <w:name w:val="Нет списка118"/>
    <w:next w:val="a2"/>
    <w:uiPriority w:val="99"/>
    <w:semiHidden/>
    <w:unhideWhenUsed/>
    <w:rsid w:val="003605E6"/>
  </w:style>
  <w:style w:type="numbering" w:customStyle="1" w:styleId="119">
    <w:name w:val="Нет списка119"/>
    <w:next w:val="a2"/>
    <w:uiPriority w:val="99"/>
    <w:semiHidden/>
    <w:unhideWhenUsed/>
    <w:rsid w:val="00D16EDD"/>
  </w:style>
  <w:style w:type="table" w:customStyle="1" w:styleId="TableStyle0108">
    <w:name w:val="TableStyle0108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4">
    <w:name w:val="TableStyle0114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18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311</cp:revision>
  <cp:lastPrinted>2021-09-09T10:21:00Z</cp:lastPrinted>
  <dcterms:created xsi:type="dcterms:W3CDTF">2020-11-11T10:34:00Z</dcterms:created>
  <dcterms:modified xsi:type="dcterms:W3CDTF">2021-10-19T13:52:00Z</dcterms:modified>
</cp:coreProperties>
</file>