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020E808D" w:rsidR="00660C70" w:rsidRPr="007F4450" w:rsidRDefault="004C05B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637CDDAF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6FAE" w14:textId="53B6BF4A" w:rsidR="008070FC" w:rsidRDefault="008070FC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56DE0" w14:textId="77777777" w:rsidR="00165238" w:rsidRDefault="00165238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38A6EA8F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D73111A" w14:textId="77777777" w:rsidR="00784DCF" w:rsidRPr="007F4450" w:rsidRDefault="00784DCF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6C370831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C05B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5B226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14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21FE2FB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8E062" w14:textId="3CE930AC" w:rsidR="00660C70" w:rsidRDefault="00660C70" w:rsidP="004C05B2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 Г.А. Кузина,</w:t>
      </w:r>
      <w:r w:rsid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Магер,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bookmarkEnd w:id="0"/>
    <w:p w14:paraId="1C9D2D1D" w14:textId="0F10BA1D" w:rsidR="0069703D" w:rsidRDefault="0069703D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0A163" w14:textId="77777777" w:rsidR="00165238" w:rsidRDefault="00165238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1F63FE15" w:rsidR="005920B6" w:rsidRPr="00092FEF" w:rsidRDefault="005B2265" w:rsidP="008E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>Об у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становлении </w:t>
      </w:r>
      <w:r w:rsidR="001A29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предельных максимальных </w:t>
      </w:r>
      <w:r w:rsidR="004C05B2" w:rsidRPr="001A2918">
        <w:rPr>
          <w:rFonts w:ascii="Times New Roman" w:eastAsia="Times New Roman" w:hAnsi="Times New Roman" w:cs="Times New Roman"/>
          <w:b/>
          <w:sz w:val="24"/>
          <w:szCs w:val="24"/>
        </w:rPr>
        <w:t>сборов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тарифов на услуги в аэропорту,</w:t>
      </w:r>
      <w:r w:rsidR="001A2918" w:rsidRPr="001A2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оказываемые </w:t>
      </w:r>
      <w:r w:rsidR="001E75F6">
        <w:rPr>
          <w:rFonts w:ascii="Times New Roman" w:eastAsia="Times New Roman" w:hAnsi="Times New Roman" w:cs="Times New Roman"/>
          <w:b/>
          <w:sz w:val="24"/>
          <w:szCs w:val="24"/>
        </w:rPr>
        <w:t>акционерным обществом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0FC" w:rsidRPr="008070F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аэропорт </w:t>
      </w:r>
      <w:r w:rsidR="008070F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>Калуга</w:t>
      </w:r>
      <w:r w:rsidR="008310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070FC" w:rsidRPr="008070F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1811E" w14:textId="3169D3E5" w:rsidR="00D00230" w:rsidRPr="00660C70" w:rsidRDefault="00D00230" w:rsidP="008E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5AEAAEC9" w14:textId="30152B0C" w:rsidR="00B75CE7" w:rsidRPr="00F047C5" w:rsidRDefault="00B75CE7" w:rsidP="008E1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823A1A">
        <w:rPr>
          <w:rFonts w:ascii="Times New Roman" w:hAnsi="Times New Roman" w:cs="Times New Roman"/>
          <w:b/>
          <w:sz w:val="24"/>
          <w:szCs w:val="24"/>
        </w:rPr>
        <w:t>А.О. Финакин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80005B" w14:textId="61744769" w:rsidR="00CA4438" w:rsidRDefault="00CA4438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212C4" w14:textId="5EA293BC" w:rsidR="004C05B2" w:rsidRPr="004C05B2" w:rsidRDefault="004C05B2" w:rsidP="008070FC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bookmarkStart w:id="1" w:name="_Hlk61937314"/>
      <w:bookmarkStart w:id="2" w:name="_Hlk61951364"/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Акционерное общество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</w:t>
      </w:r>
      <w:r w:rsidR="008070FC" w:rsidRPr="008070F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“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Международный аэропорт</w:t>
      </w:r>
      <w:r w:rsidR="008310B4" w:rsidRPr="008310B4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«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Калуга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»</w:t>
      </w:r>
      <w:r w:rsidR="001A2918" w:rsidRPr="001A291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”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обратилось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в м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инистерство конкурентной политики Калужской области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с предложением по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пересмотру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аэропортовых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предельных максимальных сборов и тарифов за обслуживание воздушных судов российских потребителей и иностранных эксплуатантов в аэропорту г.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Калуга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(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исх. № КК-128-21 от 04.03.2021 (с последующими уточнениями от 30.03.2021)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вх.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№ 03/731-21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). </w:t>
      </w:r>
    </w:p>
    <w:p w14:paraId="49C698DB" w14:textId="5786324A" w:rsidR="004C05B2" w:rsidRPr="004C05B2" w:rsidRDefault="004C05B2" w:rsidP="008070FC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Для рассмотрения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данного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вопроса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АО </w:t>
      </w:r>
      <w:r w:rsidR="008070FC" w:rsidRPr="008070F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“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«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Калуга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»</w:t>
      </w:r>
      <w:r w:rsidR="001A2918" w:rsidRPr="001A291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”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были представлены документы и сведения согласно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приказу ФСТ России от 24.06.2009 № 135-т/1.</w:t>
      </w:r>
    </w:p>
    <w:p w14:paraId="62E2F77A" w14:textId="517B822E" w:rsidR="004C05B2" w:rsidRPr="004C05B2" w:rsidRDefault="004C05B2" w:rsidP="008070FC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Предельные максимальные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Федерации, пользующихся услугами в аэропорту, за исключением пассажиров, грузоотправителей и грузополучателей, а также за обслуживание воздушных судов иностранных эксплуатантов для АО </w:t>
      </w:r>
      <w:r w:rsidR="008070FC" w:rsidRPr="008070F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“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«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Калуга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»</w:t>
      </w:r>
      <w:r w:rsidR="001A2918" w:rsidRPr="001A291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”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были утверждены приказом Министерства тарифного регулирования Калужской области от 31.08.2015 №205-РК. </w:t>
      </w:r>
    </w:p>
    <w:p w14:paraId="14AC40A9" w14:textId="493B8C0B" w:rsidR="004C05B2" w:rsidRPr="004C05B2" w:rsidRDefault="004C05B2" w:rsidP="008070FC">
      <w:pPr>
        <w:tabs>
          <w:tab w:val="num" w:pos="0"/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По результатам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представленных 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расчетов экономических показателей по регулируемым услугам экономические обоснованные затраты на единицу работ (услуг) увеличились. Доходы, полученные от регулируемых видов деятельности, не покрывают расходы. Как выход из сложившейся ситуации в 2021 году АО </w:t>
      </w:r>
      <w:r w:rsidR="008070FC" w:rsidRPr="008070F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“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«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Калуга</w:t>
      </w:r>
      <w:r w:rsidR="00491206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»</w:t>
      </w:r>
      <w:r w:rsidR="001A2918" w:rsidRPr="001A291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”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предлагает к установлению (изменению) предельные уровни сборов и тарифов на услуги в аэропорту</w:t>
      </w:r>
      <w:r w:rsidRPr="004C05B2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.</w:t>
      </w:r>
      <w:r w:rsidR="00FB3B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Регулируемые сборы и тарифы на услуги субъектов естественных монополий в аэропортах рассчитываются согласно Методическим указаниям, утвержденным 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ФСТ России от 31.10.2014 № 238-т/2,  на очередной финансовый год или на долгосрочный период регулирования, продолжительность которого определяется с учетом </w:t>
      </w: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предложений субъекта регулирования и не превышает период, на который определяются прогнозные показатели социально-экономического развития Российской Федерации, установленные Правительством Российской Федерации.</w:t>
      </w:r>
    </w:p>
    <w:p w14:paraId="2F3952EF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определения сборов и тарифов на услуги субъектов естественных монополий в аэропортах производится расчет необходимой валовой выручки, в состав которой включаются:</w:t>
      </w:r>
    </w:p>
    <w:p w14:paraId="452F75DD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- экономически обоснованные затраты, связанные с осуществлением регулируемых видов деятельности;</w:t>
      </w:r>
    </w:p>
    <w:p w14:paraId="48C96D5C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- нормативная прибыль.</w:t>
      </w:r>
    </w:p>
    <w:p w14:paraId="1822562B" w14:textId="265E214B" w:rsidR="004C05B2" w:rsidRPr="004C05B2" w:rsidRDefault="004C05B2" w:rsidP="001652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 обоснованные затраты определяются с учетом индексов инфляции, индексов цен производителей на внутреннем рынке, прогнозируемого изменения объемов работ (услуг) и степени влияния изменения объемов работ (услуг) на динамику изменения расходов, условий заключенных субъектом регулирования или планируемых к заключению договоров со сторонними организациями по предоставлению услуг, необходимых для осуществления регулируемой деятельности.</w:t>
      </w:r>
      <w:r w:rsidR="00361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Нормативная прибыль определяется исходя из стоимости основных средств и нематериальных активов по данным бухгалтерского баланса субъекта регулирования за последний отчетный год, предшествующий текущему году, с учетом нормы рентабельности по действующей базе активов, обеспечивающей получение прибыли в условиях минимального экономического риска.</w:t>
      </w:r>
    </w:p>
    <w:p w14:paraId="78506963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состав экономически обоснованных затрат субъектов регулирования, связанных с оказанием регулируемых услуг, включаются:</w:t>
      </w:r>
    </w:p>
    <w:p w14:paraId="3FE7FCE4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а) расходы, связанные с обычными видами деятельности, за исключением суммы начисленной амортизации;</w:t>
      </w:r>
    </w:p>
    <w:p w14:paraId="41DD8F78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б) отчисления на амортизацию основных средств;</w:t>
      </w:r>
    </w:p>
    <w:p w14:paraId="6BD5C3DC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в) расходы, связанные с оплатой услуг, оказываемых кредитными организациями;</w:t>
      </w:r>
    </w:p>
    <w:p w14:paraId="02C7C3E4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г) расходы, связанные с участием в совместной деятельности;</w:t>
      </w:r>
    </w:p>
    <w:p w14:paraId="44B2A3C5" w14:textId="77777777" w:rsidR="004C05B2" w:rsidRPr="004C05B2" w:rsidRDefault="004C05B2" w:rsidP="00807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д) налоги и иные обязательные платежи и сборы, уплачиваемые в соответствии с налоговым законодательством Российской Федерации.</w:t>
      </w:r>
    </w:p>
    <w:p w14:paraId="1EF9E74A" w14:textId="11F5DC42" w:rsidR="0063551E" w:rsidRDefault="004C05B2" w:rsidP="00807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расходов по обычным видам деятельности субъектов регулирования, связанных с оказанием регулируемых услуг, учитываются отдельно калькуляционные статьи (группы, подгруппы) расходов согласно пункту 16 Методических указаний.</w:t>
      </w:r>
    </w:p>
    <w:p w14:paraId="200F8D32" w14:textId="77777777" w:rsidR="00B77087" w:rsidRPr="008C1F72" w:rsidRDefault="00B77087" w:rsidP="00807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87739F" w14:textId="3E9A6D7A" w:rsidR="00491206" w:rsidRDefault="004C05B2" w:rsidP="00165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Экспертной группой произведен расчет, согласно </w:t>
      </w:r>
      <w:r w:rsidRPr="004C05B2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 указаниям,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ставок аэропортовых сборов и тарифов, которые составили: </w:t>
      </w:r>
    </w:p>
    <w:p w14:paraId="4566C08E" w14:textId="77777777" w:rsidR="00B77087" w:rsidRPr="004C05B2" w:rsidRDefault="00B77087" w:rsidP="00165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73CF4" w14:textId="0F40293B" w:rsidR="00491206" w:rsidRPr="00491206" w:rsidRDefault="00523FAB" w:rsidP="00491206">
      <w:pPr>
        <w:pStyle w:val="a5"/>
        <w:numPr>
          <w:ilvl w:val="0"/>
          <w:numId w:val="14"/>
        </w:numPr>
        <w:spacing w:after="0" w:line="240" w:lineRule="auto"/>
        <w:ind w:left="0" w:firstLine="6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4C05B2" w:rsidRPr="001E75F6">
        <w:rPr>
          <w:rFonts w:ascii="Times New Roman" w:eastAsia="Times New Roman" w:hAnsi="Times New Roman" w:cs="Times New Roman"/>
          <w:bCs/>
          <w:sz w:val="24"/>
          <w:szCs w:val="24"/>
        </w:rPr>
        <w:t>а обслуживание воздушных судов юридических лиц, зарегистрированных на</w:t>
      </w:r>
      <w:r w:rsidR="001E75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5B2" w:rsidRPr="001E75F6">
        <w:rPr>
          <w:rFonts w:ascii="Times New Roman" w:eastAsia="Times New Roman" w:hAnsi="Times New Roman" w:cs="Times New Roman"/>
          <w:bCs/>
          <w:sz w:val="24"/>
          <w:szCs w:val="24"/>
        </w:rPr>
        <w:t>территории Российской Федерации, или граждан Российской Федерации, пользующихся услугами в аэропорту</w:t>
      </w:r>
    </w:p>
    <w:tbl>
      <w:tblPr>
        <w:tblW w:w="99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45"/>
        <w:gridCol w:w="1276"/>
        <w:gridCol w:w="1559"/>
        <w:gridCol w:w="1559"/>
        <w:gridCol w:w="1827"/>
      </w:tblGrid>
      <w:tr w:rsidR="004C05B2" w:rsidRPr="004C05B2" w14:paraId="625EAAD3" w14:textId="77777777" w:rsidTr="00FB3B87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F9F4E38" w14:textId="77777777" w:rsidR="00523FAB" w:rsidRPr="00523FAB" w:rsidRDefault="00523FAB" w:rsidP="005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13318E5" w14:textId="0BDEDBB4" w:rsidR="008310B4" w:rsidRPr="00523FAB" w:rsidRDefault="008310B4" w:rsidP="0052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6006BF13" w14:textId="5AF1DE02" w:rsidR="004C05B2" w:rsidRPr="00523FAB" w:rsidRDefault="008310B4" w:rsidP="0052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B7036B" w14:textId="77777777" w:rsidR="00523FAB" w:rsidRDefault="00523FAB" w:rsidP="00FB3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14:paraId="7DDD2AF1" w14:textId="335155EE" w:rsidR="004C05B2" w:rsidRPr="00523FAB" w:rsidRDefault="00FB3B87" w:rsidP="00FB3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C05B2" w:rsidRPr="00523FAB">
              <w:rPr>
                <w:rFonts w:ascii="Times New Roman" w:eastAsia="Times New Roman" w:hAnsi="Times New Roman" w:cs="Times New Roman"/>
              </w:rPr>
              <w:t>Наименование сбора, тарифа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591BFB" w14:textId="77777777" w:rsidR="00523FAB" w:rsidRDefault="00523FAB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C56719" w14:textId="2C0B1609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0F430" w14:textId="6B7122B0" w:rsidR="004C05B2" w:rsidRPr="00523FAB" w:rsidRDefault="004C05B2" w:rsidP="004C05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 сбора, тарифа к</w:t>
            </w:r>
            <w:r w:rsidR="00523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AB">
              <w:rPr>
                <w:rFonts w:ascii="Times New Roman" w:eastAsia="Times New Roman" w:hAnsi="Times New Roman" w:cs="Times New Roman"/>
              </w:rPr>
              <w:t>установлению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74A190" w14:textId="77777777" w:rsidR="004C05B2" w:rsidRPr="00523FAB" w:rsidRDefault="004C05B2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 сбора, тарифа расчетный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29DDF" w14:textId="77777777" w:rsidR="00FB3B87" w:rsidRDefault="004C05B2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</w:t>
            </w:r>
          </w:p>
          <w:p w14:paraId="7E670021" w14:textId="4A3095DC" w:rsidR="004C05B2" w:rsidRPr="00523FAB" w:rsidRDefault="004C05B2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недополученной выручки</w:t>
            </w:r>
          </w:p>
          <w:p w14:paraId="507CE4B4" w14:textId="77777777" w:rsidR="004C05B2" w:rsidRPr="00523FAB" w:rsidRDefault="004C05B2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4C05B2" w:rsidRPr="004C05B2" w14:paraId="05E61F08" w14:textId="77777777" w:rsidTr="00FB3B87">
        <w:trPr>
          <w:trHeight w:val="21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4CC4DE5" w14:textId="77777777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14:paraId="1FFEE855" w14:textId="77777777" w:rsidR="001E75F6" w:rsidRPr="00523FAB" w:rsidRDefault="001E75F6" w:rsidP="004C0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F431C7" w14:textId="77777777" w:rsidR="001E75F6" w:rsidRPr="00523FAB" w:rsidRDefault="001E75F6" w:rsidP="004C0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47B578" w14:textId="77777777" w:rsidR="001E75F6" w:rsidRPr="00523FAB" w:rsidRDefault="001E75F6" w:rsidP="004C0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543F4" w14:textId="581643E6" w:rsidR="004C05B2" w:rsidRPr="00523FAB" w:rsidRDefault="001E75F6" w:rsidP="004C0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 xml:space="preserve">  </w:t>
            </w:r>
            <w:r w:rsidR="004C05B2" w:rsidRPr="00523F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9CA17C" w14:textId="64A53690" w:rsidR="004C05B2" w:rsidRPr="00523FAB" w:rsidRDefault="004C05B2" w:rsidP="0052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грузопассажирских</w:t>
            </w:r>
            <w:r w:rsidR="00523F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3FAB">
              <w:rPr>
                <w:rFonts w:ascii="Times New Roman" w:eastAsia="Times New Roman" w:hAnsi="Times New Roman" w:cs="Times New Roman"/>
                <w:bCs/>
              </w:rPr>
              <w:t>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BF494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руб./т мвм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12A636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7F344B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2 398,64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5F072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125 336,18</w:t>
            </w:r>
          </w:p>
        </w:tc>
      </w:tr>
      <w:tr w:rsidR="004C05B2" w:rsidRPr="004C05B2" w14:paraId="03800215" w14:textId="77777777" w:rsidTr="00FB3B87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84132AC" w14:textId="77777777" w:rsidR="004C05B2" w:rsidRPr="00523FAB" w:rsidRDefault="004C05B2" w:rsidP="001E75F6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1D63D" w14:textId="6FBD50A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стоянку воздушных судов на аэродроме более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0C4AF44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% от сбора за взлет-посадку                за   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473A9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5D777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B0A1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C05B2" w:rsidRPr="004C05B2" w14:paraId="2D2A52CB" w14:textId="77777777" w:rsidTr="00FB3B87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0DCA131" w14:textId="13C77DA7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3</w:t>
            </w:r>
            <w:r w:rsidR="001E75F6" w:rsidRPr="00523FAB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523FAB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523FA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20AC2C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обеспечение авиационной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79BF84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руб./т мвм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B5193F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966E1D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1 434,29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0B1B7E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68 937,52</w:t>
            </w:r>
          </w:p>
        </w:tc>
      </w:tr>
      <w:tr w:rsidR="004C05B2" w:rsidRPr="004C05B2" w14:paraId="2AC84DFD" w14:textId="77777777" w:rsidTr="00FB3B87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B6FB0E" w14:textId="20B724C8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4</w:t>
            </w:r>
            <w:r w:rsidR="001E75F6" w:rsidRPr="00523FAB"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r w:rsidRPr="00523FA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2299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предоставление аэровокзального комплекса:</w:t>
            </w:r>
          </w:p>
          <w:p w14:paraId="769E319A" w14:textId="77777777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 внутренних линиях</w:t>
            </w:r>
          </w:p>
          <w:p w14:paraId="2DE1E1F9" w14:textId="64997F80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</w:t>
            </w:r>
            <w:r w:rsidR="00FB3B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3FAB">
              <w:rPr>
                <w:rFonts w:ascii="Times New Roman" w:eastAsia="Times New Roman" w:hAnsi="Times New Roman" w:cs="Times New Roman"/>
                <w:bCs/>
              </w:rPr>
              <w:t>международных линиях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DF34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руб./пасс.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AE40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80,00</w:t>
            </w:r>
          </w:p>
          <w:p w14:paraId="0EA2975B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4A30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82,52</w:t>
            </w:r>
          </w:p>
          <w:p w14:paraId="104BDBE5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762,57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4467" w14:textId="77777777" w:rsidR="008947E0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437,2014 </w:t>
            </w:r>
          </w:p>
          <w:p w14:paraId="493FAC78" w14:textId="715B74D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955,84</w:t>
            </w:r>
          </w:p>
        </w:tc>
      </w:tr>
      <w:tr w:rsidR="004C05B2" w:rsidRPr="004C05B2" w14:paraId="0DE2FF20" w14:textId="77777777" w:rsidTr="00FB3B87"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64A6F1" w14:textId="2D0AD8EF" w:rsidR="004C05B2" w:rsidRPr="00523FAB" w:rsidRDefault="001E75F6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C05B2" w:rsidRPr="00523FAB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90E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Тариф за обслуживание пассажиров:</w:t>
            </w:r>
          </w:p>
          <w:p w14:paraId="667C2170" w14:textId="77777777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 внутренних линиях</w:t>
            </w:r>
          </w:p>
          <w:p w14:paraId="431BC07F" w14:textId="77777777" w:rsidR="004C05B2" w:rsidRPr="00523FAB" w:rsidRDefault="004C05B2" w:rsidP="004C05B2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 международных линиях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6D0" w14:textId="77777777" w:rsidR="004C05B2" w:rsidRPr="00523FAB" w:rsidRDefault="004C05B2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руб./пасс.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0A78C4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5C7AA74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190,00</w:t>
            </w:r>
          </w:p>
          <w:p w14:paraId="47E30745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320,00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AC7D1" w14:textId="77777777" w:rsidR="004C05B2" w:rsidRPr="00523FAB" w:rsidRDefault="004C05B2" w:rsidP="00523FA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BF09064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192,49</w:t>
            </w:r>
          </w:p>
          <w:p w14:paraId="46E022B8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328,67</w:t>
            </w:r>
          </w:p>
          <w:p w14:paraId="1FA0D73F" w14:textId="77777777" w:rsidR="004C05B2" w:rsidRPr="00523FAB" w:rsidRDefault="004C05B2" w:rsidP="00523FA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E3CA9" w14:textId="77777777" w:rsidR="004C05B2" w:rsidRPr="00523FAB" w:rsidRDefault="004C05B2" w:rsidP="00523FA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81A291D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215,79</w:t>
            </w:r>
          </w:p>
          <w:p w14:paraId="5EA811FA" w14:textId="77777777" w:rsidR="004C05B2" w:rsidRPr="00523FAB" w:rsidRDefault="004C05B2" w:rsidP="00523F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125,92</w:t>
            </w:r>
          </w:p>
          <w:p w14:paraId="70C698DB" w14:textId="77777777" w:rsidR="004C05B2" w:rsidRPr="00523FAB" w:rsidRDefault="004C05B2" w:rsidP="00523FA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6262EF7" w14:textId="77777777" w:rsidR="00B77087" w:rsidRDefault="00B77087" w:rsidP="00951F1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14:paraId="1BDEE6C8" w14:textId="15D06101" w:rsidR="00951F18" w:rsidRDefault="004C05B2" w:rsidP="00951F1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▪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бор за стоянку воздушных судов на аэродроме более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соответствии с пунктом 3.3.2 приказа Минтранса России от 17.07.2012 № 241 – в размере 5-ти процентов от сбора за взлет-посадку за один час; </w:t>
      </w:r>
    </w:p>
    <w:p w14:paraId="150139DA" w14:textId="77777777" w:rsidR="00491206" w:rsidRPr="004C05B2" w:rsidRDefault="00491206" w:rsidP="00951F1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2B45FB" w14:textId="6988B73D" w:rsidR="00263174" w:rsidRDefault="001E75F6" w:rsidP="00263174">
      <w:pPr>
        <w:pStyle w:val="a5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51E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4C05B2" w:rsidRPr="0063551E">
        <w:rPr>
          <w:rFonts w:ascii="Times New Roman" w:eastAsia="Times New Roman" w:hAnsi="Times New Roman" w:cs="Times New Roman"/>
          <w:bCs/>
          <w:sz w:val="24"/>
          <w:szCs w:val="24"/>
        </w:rPr>
        <w:t xml:space="preserve">а обслуживание воздушных судов иностранных </w:t>
      </w:r>
      <w:bookmarkStart w:id="3" w:name="_Hlk70673143"/>
      <w:r w:rsidR="004C05B2" w:rsidRPr="0063551E">
        <w:rPr>
          <w:rFonts w:ascii="Times New Roman" w:eastAsia="Times New Roman" w:hAnsi="Times New Roman" w:cs="Times New Roman"/>
          <w:bCs/>
          <w:sz w:val="24"/>
          <w:szCs w:val="24"/>
        </w:rPr>
        <w:t>эксплуатантов</w:t>
      </w:r>
      <w:bookmarkEnd w:id="3"/>
    </w:p>
    <w:p w14:paraId="3CEA7EB2" w14:textId="77777777" w:rsidR="00263174" w:rsidRPr="00263174" w:rsidRDefault="00263174" w:rsidP="00263174">
      <w:pPr>
        <w:pStyle w:val="a5"/>
        <w:spacing w:after="0" w:line="240" w:lineRule="auto"/>
        <w:ind w:left="987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701"/>
        <w:gridCol w:w="1276"/>
        <w:gridCol w:w="1843"/>
      </w:tblGrid>
      <w:tr w:rsidR="004E13A3" w:rsidRPr="004C05B2" w14:paraId="028E78F1" w14:textId="77777777" w:rsidTr="00FB3B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4DC30D56" w14:textId="77777777" w:rsidR="00523FAB" w:rsidRDefault="00523FAB" w:rsidP="008070F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14:paraId="7728ED2F" w14:textId="40BA7FBB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№</w:t>
            </w:r>
          </w:p>
          <w:p w14:paraId="78201942" w14:textId="77777777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75FC7B" w14:textId="5967E81D" w:rsidR="004E13A3" w:rsidRPr="00523FAB" w:rsidRDefault="004E13A3" w:rsidP="008070FC">
            <w:pPr>
              <w:spacing w:after="0" w:line="240" w:lineRule="auto"/>
              <w:ind w:left="-535" w:right="-1" w:firstLine="1102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Наименование сбора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1432D2" w14:textId="77777777" w:rsidR="00FB3B87" w:rsidRDefault="00FB3B87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63A5C5" w14:textId="65EE693F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DB3B0E" w14:textId="3BF704AE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 сбора к установлению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75534F" w14:textId="77777777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 сбора расчетный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9B003" w14:textId="089D97F5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Размер недополученной выручки</w:t>
            </w:r>
          </w:p>
          <w:p w14:paraId="7BB24F05" w14:textId="77777777" w:rsidR="004E13A3" w:rsidRPr="00523FAB" w:rsidRDefault="004E13A3" w:rsidP="008070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4E13A3" w:rsidRPr="004C05B2" w14:paraId="67860B25" w14:textId="77777777" w:rsidTr="00FB3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6E6C" w14:textId="065A7537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12F9E7" w14:textId="7DF70E4E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взлет-посадку (включая стоянку воздушных судов на аэродроме в течение 3-х часов после посадки)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A0D81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руб./т мвм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7A1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D69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2 387,31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425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729,76</w:t>
            </w:r>
          </w:p>
        </w:tc>
      </w:tr>
      <w:tr w:rsidR="004E13A3" w:rsidRPr="004C05B2" w14:paraId="4CDD4372" w14:textId="77777777" w:rsidTr="00FB3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660" w14:textId="1D542AC6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3DD4FD" w14:textId="5847EA50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обеспечение авиационной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20A5A7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руб./т мвм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FD44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E73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1 427,51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5F5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401,15</w:t>
            </w:r>
          </w:p>
        </w:tc>
      </w:tr>
      <w:tr w:rsidR="004E13A3" w:rsidRPr="004C05B2" w14:paraId="7A32375F" w14:textId="77777777" w:rsidTr="00FB3B8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479A" w14:textId="4660E58B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D4BAF6" w14:textId="20A50DEE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предоставление аэровокзального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524F1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руб./пасс.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685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F569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758,58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F7F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233,4</w:t>
            </w:r>
          </w:p>
        </w:tc>
      </w:tr>
      <w:tr w:rsidR="004E13A3" w:rsidRPr="004C05B2" w14:paraId="5ECAA6A2" w14:textId="77777777" w:rsidTr="00FB3B8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285A" w14:textId="1E1D8318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 xml:space="preserve">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AFF3D1" w14:textId="5A33962D" w:rsidR="004E13A3" w:rsidRPr="00523FAB" w:rsidRDefault="004E13A3" w:rsidP="004C05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Сбор за стоянку (при стоянке более 3-х часов после посадки)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95ACA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% от сбора за взлет-посадку за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CC442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1FFC0" w14:textId="77777777" w:rsidR="004E13A3" w:rsidRPr="00523FAB" w:rsidRDefault="004E13A3" w:rsidP="00FB3B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588C" w14:textId="77777777" w:rsidR="004E13A3" w:rsidRPr="00523FAB" w:rsidRDefault="004E13A3" w:rsidP="00FB3B87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F678266" w14:textId="77777777" w:rsidR="004C05B2" w:rsidRPr="004C05B2" w:rsidRDefault="004C05B2" w:rsidP="004C05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024BF5" w14:textId="1C1C46AC" w:rsidR="004C05B2" w:rsidRDefault="004C05B2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Сбор за стоянку (при стоянке более 3-х часов после посадки) предлагается установить на уровне соответствующего сбора для Российских эксплуатантов.</w:t>
      </w:r>
    </w:p>
    <w:p w14:paraId="03CFFFF1" w14:textId="77777777" w:rsidR="00263174" w:rsidRPr="004C05B2" w:rsidRDefault="00263174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28EC18" w14:textId="77777777" w:rsidR="004C05B2" w:rsidRPr="004C05B2" w:rsidRDefault="004C05B2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Учитывая размер выделенных ассигнований из областного бюджета уровень действующих аэропортовых сборов и тарифов в аэропортах других регионов, в целях сохранения конкурентоспособности аэропорта, организация произвела расчёты принимая:</w:t>
      </w:r>
    </w:p>
    <w:p w14:paraId="2CF61263" w14:textId="26DED36E" w:rsidR="004C05B2" w:rsidRPr="004C05B2" w:rsidRDefault="00D4495D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р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азмер экономически обоснованных затрат субъекта регулирования, относимых на каждый вид регулируемых услуг, определенный, соответственно, по российским потребителям и иностранным эксплуатантам на 2021 год на уровне</w:t>
      </w:r>
      <w:r w:rsidR="004C05B2" w:rsidRPr="004C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неподконтрольных расходов базового 2020 года без индексации;</w:t>
      </w:r>
    </w:p>
    <w:p w14:paraId="2FA5D6F8" w14:textId="1EBF5D2F" w:rsidR="00263174" w:rsidRDefault="00D4495D" w:rsidP="00AD7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еличину нормативной прибыли, относимой на каждый вид регулируемых услуг, по российским потребителям и иностранным эксплуатантам на нулевом уровне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A2CB60" w14:textId="2E66994F" w:rsidR="00AD70F3" w:rsidRPr="004C05B2" w:rsidRDefault="004C05B2" w:rsidP="00AD7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Оснований для корректировки необходимой валовой выручки, учитываемой по решению органа регулирования при определении необходимой валовой выручки субъекта регулирования экспертной группой не установлено.</w:t>
      </w:r>
    </w:p>
    <w:p w14:paraId="4723103A" w14:textId="1160F9EB" w:rsidR="004C05B2" w:rsidRDefault="004C05B2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При этом, с учетом выделяемых ассигнований на 2021 год в размере 320 млн. руб. данные сборы и тарифы позволят обществу осуществлять сбалансированную финансово-экономическую деятельность.</w:t>
      </w:r>
    </w:p>
    <w:p w14:paraId="50607041" w14:textId="77777777" w:rsidR="00AD70F3" w:rsidRPr="004C05B2" w:rsidRDefault="00AD70F3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A665DB" w14:textId="0834C4DC" w:rsidR="0063551E" w:rsidRDefault="004C05B2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sz w:val="24"/>
          <w:szCs w:val="24"/>
        </w:rPr>
        <w:t>Согласно расчету, прогнозируемые доходы общества в 2021 г. по регулируемой деятельности ожидаются в размере 131 021,33 тыс. руб., прогнозируемые расходы в размере -342 394 тыс. руб.</w:t>
      </w:r>
      <w:r w:rsidR="0080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В 2021 году, согласно представленному расчету,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прогнозируется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убыток в размере 211 372,67 тыс. руб. (при работе по предлагаемым к установлению сборам и тарифам).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B70DA73" w14:textId="77777777" w:rsidR="00263174" w:rsidRPr="008070FC" w:rsidRDefault="00263174" w:rsidP="0080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37EAC" w14:textId="261B5E16" w:rsidR="00AD70F3" w:rsidRDefault="004C05B2" w:rsidP="00807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Согласно Закону Калужской области «Об областном бюджете на 2021 год и на плановый период 2022 и 2023 годов», который принят Законодательным Собранием 3 декабря 2020 года, на 2021 г. АО </w:t>
      </w:r>
      <w:r w:rsidR="008070FC" w:rsidRPr="008070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Международный аэропорт </w:t>
      </w:r>
      <w:r w:rsidR="00361A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Калуга</w:t>
      </w:r>
      <w:r w:rsidR="00361AF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выделены бюджетные ассигнования в размере 320 000 тыс. руб. в виде взноса в уставный капитал на развития и обеспечения аэропортовой деятельности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E74C9E" w14:textId="16262AAB" w:rsidR="004C05B2" w:rsidRDefault="00263174" w:rsidP="00807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АО </w:t>
      </w:r>
      <w:r w:rsidR="008070FC" w:rsidRPr="008070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8310B4" w:rsidRPr="00831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получает средства </w:t>
      </w:r>
      <w:bookmarkStart w:id="4" w:name="_Hlk70675400"/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областного бюджета </w:t>
      </w:r>
      <w:bookmarkEnd w:id="4"/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уставный капитал АО </w:t>
      </w:r>
      <w:r w:rsidR="008070FC" w:rsidRPr="008070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Закона Калужской области «Об областном бюджете на текущий год и на плановые периоды». Основанием для направления средств является Постановление Правительства Калужской области, а также Договор, заключенный между Калужской областью в лице </w:t>
      </w:r>
      <w:r w:rsidR="00361AF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экономического развития Калужской области и АО </w:t>
      </w:r>
      <w:r w:rsidR="008070FC" w:rsidRPr="008070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C05B2" w:rsidRPr="004C05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354F52D" w14:textId="77777777" w:rsidR="00263174" w:rsidRPr="004C05B2" w:rsidRDefault="00263174" w:rsidP="00807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674D0" w14:textId="6023B40C" w:rsidR="00491206" w:rsidRDefault="004C05B2" w:rsidP="00807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Согласно договору, бюджетные инвестиции предоставляются в целях </w:t>
      </w:r>
      <w:bookmarkStart w:id="5" w:name="_Hlk70680805"/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развития и обеспечения аэропортовой деятельности</w:t>
      </w:r>
      <w:bookmarkEnd w:id="5"/>
      <w:r w:rsidRPr="004C05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BF21E0" w14:textId="77777777" w:rsidR="00263174" w:rsidRPr="004C05B2" w:rsidRDefault="00263174" w:rsidP="00807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83081E" w14:textId="315695F1" w:rsidR="008C1F72" w:rsidRDefault="004C05B2" w:rsidP="008070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 w:rsidRPr="004C05B2">
        <w:rPr>
          <w:rFonts w:ascii="Times New Roman" w:eastAsia="Times New Roman" w:hAnsi="Times New Roman" w:cs="Times New Roman"/>
          <w:iCs/>
          <w:sz w:val="24"/>
          <w:szCs w:val="24"/>
        </w:rPr>
        <w:t xml:space="preserve">Экспертная группа согласилась с </w:t>
      </w:r>
      <w:r w:rsidRPr="004C05B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расче</w:t>
      </w:r>
      <w:r w:rsidRPr="004C05B2">
        <w:rPr>
          <w:rFonts w:ascii="Times New Roman" w:eastAsia="Times New Roman" w:hAnsi="Times New Roman" w:cs="Times New Roman"/>
          <w:iCs/>
          <w:sz w:val="24"/>
          <w:szCs w:val="24"/>
        </w:rPr>
        <w:t>том</w:t>
      </w:r>
      <w:r w:rsidRPr="004C05B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уровня аэропортовых сборов и тарифов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произведенным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АО </w:t>
      </w:r>
      <w:r w:rsidR="008070FC" w:rsidRPr="008070F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Международный аэропорт</w:t>
      </w:r>
      <w:r w:rsidR="009652EF" w:rsidRPr="0096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652EF" w:rsidRPr="0096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B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исходя из 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прогнозируемых объемов работ и планируемых на 20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г</w:t>
      </w:r>
      <w:r w:rsidR="00361AF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E145B">
        <w:rPr>
          <w:rFonts w:ascii="Times New Roman" w:eastAsia="Times New Roman" w:hAnsi="Times New Roman" w:cs="Times New Roman"/>
          <w:sz w:val="24"/>
          <w:szCs w:val="24"/>
        </w:rPr>
        <w:t xml:space="preserve">овых </w:t>
      </w:r>
      <w:r w:rsidRPr="004C05B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>расходов.</w:t>
      </w:r>
    </w:p>
    <w:p w14:paraId="6179F0AF" w14:textId="77777777" w:rsidR="00263174" w:rsidRPr="004C05B2" w:rsidRDefault="00263174" w:rsidP="008070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</w:p>
    <w:p w14:paraId="5FA77921" w14:textId="43836F55" w:rsidR="00FB3B87" w:rsidRDefault="004C05B2" w:rsidP="008070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C05B2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уровень действующих аэропортовых сборов и тарифов в аэропортах 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регион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, в целях сохранения конкурентоспособности аэропорта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51E"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предлагается 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установить</w:t>
      </w:r>
      <w:r w:rsidRPr="004C05B2">
        <w:rPr>
          <w:rFonts w:ascii="Times New Roman" w:eastAsia="Times New Roman" w:hAnsi="Times New Roman" w:cs="Times New Roman"/>
          <w:sz w:val="24"/>
          <w:szCs w:val="24"/>
        </w:rPr>
        <w:t xml:space="preserve"> предельные максимальные сборы и тарифы за обслуживание воздушных судов российских эксплуатантов в следующих размерах</w:t>
      </w:r>
      <w:r w:rsidRPr="004C05B2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14:paraId="2452EB5E" w14:textId="77777777" w:rsidR="00263174" w:rsidRDefault="00263174" w:rsidP="008070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BA5349E" w14:textId="1DB628C0" w:rsidR="00263174" w:rsidRPr="00263174" w:rsidRDefault="00263174" w:rsidP="0026317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70673020"/>
      <w:r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 w:rsidR="004C05B2" w:rsidRPr="00263174">
        <w:rPr>
          <w:rFonts w:ascii="Times New Roman" w:eastAsia="Times New Roman" w:hAnsi="Times New Roman" w:cs="Times New Roman"/>
          <w:sz w:val="24"/>
          <w:szCs w:val="24"/>
        </w:rPr>
        <w:t>За обслуживание воздушных судов юридических лиц, зарегистрированных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2" w:rsidRPr="00263174">
        <w:rPr>
          <w:rFonts w:ascii="Times New Roman" w:eastAsia="Times New Roman" w:hAnsi="Times New Roman" w:cs="Times New Roman"/>
          <w:sz w:val="24"/>
          <w:szCs w:val="24"/>
        </w:rPr>
        <w:t>территории Российской Федерации, или граждан Российской Федерации, пользующихся услугами в аэропорту</w:t>
      </w:r>
      <w:bookmarkEnd w:id="6"/>
      <w:r w:rsidR="001E75F6" w:rsidRPr="00263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C216D" w14:textId="77777777" w:rsidR="00263174" w:rsidRPr="00263174" w:rsidRDefault="00263174" w:rsidP="00263174">
      <w:pPr>
        <w:pStyle w:val="a5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150"/>
        <w:gridCol w:w="1664"/>
        <w:gridCol w:w="1534"/>
      </w:tblGrid>
      <w:tr w:rsidR="004C05B2" w:rsidRPr="00523FAB" w14:paraId="0ADD46DE" w14:textId="77777777" w:rsidTr="00263174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DF4B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3B724C04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DB18D9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Наименование сбора, тарифа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50178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261AC2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Размер сбора, тарифа</w:t>
            </w:r>
          </w:p>
        </w:tc>
      </w:tr>
      <w:tr w:rsidR="004C05B2" w:rsidRPr="00523FAB" w14:paraId="252795E2" w14:textId="77777777" w:rsidTr="00263174">
        <w:trPr>
          <w:trHeight w:val="212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46394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D06AF" w14:textId="70CB1BAA" w:rsidR="004C05B2" w:rsidRPr="00523FAB" w:rsidRDefault="004C05B2" w:rsidP="00AD7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Сбор за взлет-посадку</w:t>
            </w:r>
          </w:p>
          <w:p w14:paraId="02166801" w14:textId="77777777" w:rsidR="004C05B2" w:rsidRPr="00523FAB" w:rsidRDefault="004C05B2" w:rsidP="00AD70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(включая стоянку воздушных судов на аэродроме в течение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0AEB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руб./т м.в.м.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5BF08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4C05B2" w:rsidRPr="00523FAB" w14:paraId="2D2F8281" w14:textId="77777777" w:rsidTr="009041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DB7F8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7A020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 xml:space="preserve">Сбор за стоянку </w:t>
            </w:r>
          </w:p>
          <w:p w14:paraId="0946CF5C" w14:textId="4CCBF9DF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воздушных судов на аэродроме более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8DA6E7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% от сбора</w:t>
            </w:r>
          </w:p>
          <w:p w14:paraId="6148EBBE" w14:textId="483DCCBC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за взлет-посадку                за 1 час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8D3BB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5B2" w:rsidRPr="00523FAB" w14:paraId="5B243CCA" w14:textId="77777777" w:rsidTr="0090411B">
        <w:trPr>
          <w:trHeight w:val="46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E52F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B1F891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Сбор за обеспечение авиационной безопасности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99B1E8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 т м.в.м.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4B0C50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4C05B2" w:rsidRPr="00523FAB" w14:paraId="620FAEEA" w14:textId="77777777" w:rsidTr="0090411B">
        <w:trPr>
          <w:trHeight w:val="97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D0899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7F88AE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6C4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Сбор за предоставление аэровокзального комплекса:</w:t>
            </w:r>
          </w:p>
          <w:p w14:paraId="7FF82B45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на внутренних линиях</w:t>
            </w:r>
          </w:p>
          <w:p w14:paraId="6EA0EFBF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на международных линиях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71FE" w14:textId="77777777" w:rsidR="004C05B2" w:rsidRPr="00523FAB" w:rsidRDefault="004C05B2" w:rsidP="004C05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руб./пасс.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912D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9058D1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80,00</w:t>
            </w:r>
          </w:p>
          <w:p w14:paraId="4DAC323A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4C05B2" w:rsidRPr="00523FAB" w14:paraId="04471C6B" w14:textId="77777777" w:rsidTr="0090411B">
        <w:trPr>
          <w:trHeight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B62AA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58F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Тариф за обслуживание пассажиров:</w:t>
            </w:r>
          </w:p>
          <w:p w14:paraId="0603BBEF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на внутренних линиях</w:t>
            </w:r>
          </w:p>
          <w:p w14:paraId="584D7266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на международных линиях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A433" w14:textId="77777777" w:rsidR="004C05B2" w:rsidRPr="00523FAB" w:rsidRDefault="004C05B2" w:rsidP="004C05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руб./пасс.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9F6A5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A7E1AD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190,00</w:t>
            </w:r>
          </w:p>
          <w:p w14:paraId="59895322" w14:textId="77777777" w:rsidR="004C05B2" w:rsidRPr="00523FAB" w:rsidRDefault="004C05B2" w:rsidP="007E145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320,00</w:t>
            </w:r>
          </w:p>
        </w:tc>
      </w:tr>
    </w:tbl>
    <w:p w14:paraId="3719D8EA" w14:textId="77777777" w:rsidR="004C05B2" w:rsidRPr="00523FAB" w:rsidRDefault="004C05B2" w:rsidP="004C05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9A1656" w14:textId="0419CE9A" w:rsidR="00AD70F3" w:rsidRDefault="004C05B2" w:rsidP="00AD70F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F3">
        <w:rPr>
          <w:rFonts w:ascii="Times New Roman" w:eastAsia="Times New Roman" w:hAnsi="Times New Roman" w:cs="Times New Roman"/>
          <w:sz w:val="24"/>
          <w:szCs w:val="24"/>
        </w:rPr>
        <w:t>За обслуживание воздушных судов иностранных эксплуатантов</w:t>
      </w:r>
      <w:r w:rsidR="001E75F6" w:rsidRPr="00AD70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1793E7" w14:textId="77777777" w:rsidR="00FF4440" w:rsidRPr="00AD70F3" w:rsidRDefault="00FF4440" w:rsidP="00FF44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664"/>
        <w:gridCol w:w="1732"/>
      </w:tblGrid>
      <w:tr w:rsidR="004C05B2" w:rsidRPr="004C05B2" w14:paraId="6B4764EA" w14:textId="77777777" w:rsidTr="0090411B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7A47" w14:textId="4A7A92DA" w:rsidR="004C05B2" w:rsidRPr="00523FAB" w:rsidRDefault="00823A1A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2D26C3A5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037" w14:textId="258A1833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Наименование сбора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FE91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953" w14:textId="466C7969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3FAB">
              <w:rPr>
                <w:rFonts w:ascii="Times New Roman" w:eastAsia="Times New Roman" w:hAnsi="Times New Roman" w:cs="Times New Roman"/>
                <w:bCs/>
              </w:rPr>
              <w:t>Размер сбора</w:t>
            </w:r>
          </w:p>
        </w:tc>
      </w:tr>
      <w:tr w:rsidR="004C05B2" w:rsidRPr="004C05B2" w14:paraId="5BFF480A" w14:textId="77777777" w:rsidTr="0090411B">
        <w:trPr>
          <w:trHeight w:val="10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4F4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D681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 xml:space="preserve">Сбор за взлет-посадку </w:t>
            </w:r>
          </w:p>
          <w:p w14:paraId="616BDFBD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(включая стоянку воздушных судов на аэродроме в течение 3-х часов после посадки)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D71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руб./т м.в.м.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BB1F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4C05B2" w:rsidRPr="004C05B2" w14:paraId="2077407E" w14:textId="77777777" w:rsidTr="0090411B">
        <w:trPr>
          <w:trHeight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85D1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8920" w14:textId="36DEDA01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 xml:space="preserve">Сбор за стоянку воздушных судов на аэродроме (при стоянке более 3-х часов после посадки)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8789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% от сбора</w:t>
            </w:r>
          </w:p>
          <w:p w14:paraId="0EC276CD" w14:textId="1E5E2B3D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за взлет-посадку                за 1 сутки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CC1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5B2" w:rsidRPr="004C05B2" w14:paraId="39C0D77D" w14:textId="77777777" w:rsidTr="0090411B">
        <w:trPr>
          <w:trHeight w:val="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D63A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283D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Сбор за обеспечение авиационной безопасности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9CB4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 т м.в.м.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78A3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4C05B2" w:rsidRPr="004C05B2" w14:paraId="11E4576B" w14:textId="77777777" w:rsidTr="0090411B">
        <w:trPr>
          <w:trHeight w:val="7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AD2" w14:textId="77777777" w:rsidR="004C05B2" w:rsidRPr="00523FAB" w:rsidRDefault="004C05B2" w:rsidP="004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DE9" w14:textId="77777777" w:rsidR="004C05B2" w:rsidRPr="00523FAB" w:rsidRDefault="004C05B2" w:rsidP="004C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Сбор за пользование аэровокзалом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E265" w14:textId="77777777" w:rsidR="004C05B2" w:rsidRPr="00523FAB" w:rsidRDefault="004C05B2" w:rsidP="004C05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руб./пасс.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412DB" w14:textId="77777777" w:rsidR="004C05B2" w:rsidRPr="00523FAB" w:rsidRDefault="004C05B2" w:rsidP="004C05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AB">
              <w:rPr>
                <w:rFonts w:ascii="Times New Roman" w:eastAsia="Times New Roman" w:hAnsi="Times New Roman" w:cs="Times New Roman"/>
              </w:rPr>
              <w:t>240</w:t>
            </w:r>
          </w:p>
        </w:tc>
      </w:tr>
    </w:tbl>
    <w:p w14:paraId="19A6A5C7" w14:textId="35D87CA4" w:rsidR="004B6345" w:rsidRDefault="004B6345" w:rsidP="004C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27DD6" w14:textId="12FD73FB" w:rsidR="008C1F72" w:rsidRDefault="008C1F72" w:rsidP="008C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6AB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0D46AB">
        <w:rPr>
          <w:rFonts w:ascii="Times New Roman" w:hAnsi="Times New Roman" w:cs="Times New Roman"/>
          <w:sz w:val="24"/>
          <w:szCs w:val="24"/>
        </w:rPr>
        <w:t xml:space="preserve">комиссии установить для 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8070FC" w:rsidRPr="008070F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D46AB">
        <w:rPr>
          <w:rFonts w:ascii="Times New Roman" w:hAnsi="Times New Roman" w:cs="Times New Roman"/>
          <w:sz w:val="24"/>
          <w:szCs w:val="24"/>
        </w:rPr>
        <w:t xml:space="preserve"> вышеуказанные </w:t>
      </w:r>
      <w:r w:rsidR="009652EF">
        <w:rPr>
          <w:rFonts w:ascii="Times New Roman" w:eastAsia="Times New Roman" w:hAnsi="Times New Roman" w:cs="Times New Roman"/>
          <w:sz w:val="24"/>
          <w:szCs w:val="24"/>
        </w:rPr>
        <w:t>предельные максимальные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8">
        <w:rPr>
          <w:rFonts w:ascii="Times New Roman" w:eastAsia="Times New Roman" w:hAnsi="Times New Roman" w:cs="Times New Roman"/>
          <w:sz w:val="24"/>
          <w:szCs w:val="24"/>
        </w:rPr>
        <w:t xml:space="preserve">аэропортовые 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>сборы и тариф</w:t>
      </w:r>
      <w:r w:rsidR="00886A0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D46AB">
        <w:rPr>
          <w:rFonts w:ascii="Times New Roman" w:hAnsi="Times New Roman" w:cs="Times New Roman"/>
          <w:sz w:val="24"/>
          <w:szCs w:val="24"/>
        </w:rPr>
        <w:t>.</w:t>
      </w:r>
    </w:p>
    <w:p w14:paraId="67A902A5" w14:textId="77777777" w:rsidR="008C1F72" w:rsidRPr="004B6345" w:rsidRDefault="008C1F72" w:rsidP="008C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479C4" w14:textId="56D61DD3" w:rsidR="00CA4438" w:rsidRDefault="00CA4438" w:rsidP="00950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6F42F9D9" w14:textId="5C851133" w:rsidR="00490FBC" w:rsidRPr="00951F18" w:rsidRDefault="00951F18" w:rsidP="0095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предложенные предельные максимальные </w:t>
      </w:r>
      <w:bookmarkStart w:id="7" w:name="_Hlk72307777"/>
      <w:r w:rsidRPr="00951F18">
        <w:rPr>
          <w:rFonts w:ascii="Times New Roman" w:eastAsia="Times New Roman" w:hAnsi="Times New Roman" w:cs="Times New Roman"/>
          <w:sz w:val="24"/>
          <w:szCs w:val="24"/>
        </w:rPr>
        <w:t>аэропортовые сборы и тарифы</w:t>
      </w:r>
      <w:bookmarkEnd w:id="7"/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 за обслуживание воздушных судов юридических лиц, зарегистрированных на территории Российской Федерации, или граждан Российской Федерации, пользующихся услугами в аэропорту, а также предельные максимальные аэропортовые сборы за обслуживание воздушных судов иностранных эксплуатантов для АО </w:t>
      </w:r>
      <w:r w:rsidR="008070FC" w:rsidRPr="008070F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аэропорт 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51F18">
        <w:rPr>
          <w:rFonts w:ascii="Times New Roman" w:eastAsia="Times New Roman" w:hAnsi="Times New Roman" w:cs="Times New Roman"/>
          <w:sz w:val="24"/>
          <w:szCs w:val="24"/>
        </w:rPr>
        <w:t>Калуга</w:t>
      </w:r>
      <w:r w:rsidR="004912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2918" w:rsidRPr="001A291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90FBC" w:rsidRPr="00951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315E7" w14:textId="77777777" w:rsidR="00882535" w:rsidRPr="00951F18" w:rsidRDefault="00882535" w:rsidP="00950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"/>
    <w:bookmarkEnd w:id="2"/>
    <w:p w14:paraId="3423BF3A" w14:textId="11AFBAA9" w:rsidR="00E6575A" w:rsidRPr="00B759A1" w:rsidRDefault="00607DA4" w:rsidP="00B759A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экспертным заключением </w:t>
      </w:r>
      <w:r w:rsidR="004C05B2">
        <w:rPr>
          <w:rFonts w:ascii="Times New Roman" w:hAnsi="Times New Roman" w:cs="Times New Roman"/>
          <w:b/>
          <w:sz w:val="24"/>
          <w:szCs w:val="24"/>
        </w:rPr>
        <w:t xml:space="preserve">от 26.04.2021 </w:t>
      </w:r>
      <w:r w:rsidR="007D04B5">
        <w:rPr>
          <w:rFonts w:ascii="Times New Roman" w:hAnsi="Times New Roman" w:cs="Times New Roman"/>
          <w:b/>
          <w:sz w:val="24"/>
          <w:szCs w:val="24"/>
        </w:rPr>
        <w:t xml:space="preserve">и пояснительной запиской 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05B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C05B2">
        <w:rPr>
          <w:rFonts w:ascii="Times New Roman" w:hAnsi="Times New Roman" w:cs="Times New Roman"/>
          <w:b/>
          <w:sz w:val="24"/>
          <w:szCs w:val="24"/>
        </w:rPr>
        <w:t>5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5B">
        <w:rPr>
          <w:rFonts w:ascii="Times New Roman" w:hAnsi="Times New Roman" w:cs="Times New Roman"/>
          <w:b/>
          <w:sz w:val="24"/>
          <w:szCs w:val="24"/>
        </w:rPr>
        <w:t xml:space="preserve">по делу № 6/Пр-03/713-21 </w:t>
      </w:r>
      <w:r w:rsidR="004C05B2"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291A198C" w14:textId="2FDBFE80" w:rsidR="00B759A1" w:rsidRDefault="00B759A1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F2E46" w14:textId="77777777" w:rsidR="008070FC" w:rsidRPr="00CA4438" w:rsidRDefault="008070FC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0CB83736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7A46B8F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8C64" w14:textId="77777777" w:rsidR="009503E6" w:rsidRDefault="009503E6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2B539AFC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8E145B">
      <w:footerReference w:type="default" r:id="rId8"/>
      <w:footerReference w:type="first" r:id="rId9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BC37" w14:textId="77777777" w:rsidR="00CB6298" w:rsidRDefault="00CB6298" w:rsidP="00385DEB">
      <w:pPr>
        <w:spacing w:after="0" w:line="240" w:lineRule="auto"/>
      </w:pPr>
      <w:r>
        <w:separator/>
      </w:r>
    </w:p>
  </w:endnote>
  <w:endnote w:type="continuationSeparator" w:id="0">
    <w:p w14:paraId="3B68A388" w14:textId="77777777" w:rsidR="00CB6298" w:rsidRDefault="00CB629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00ED" w14:textId="77777777" w:rsidR="00CB6298" w:rsidRDefault="00CB6298" w:rsidP="00385DEB">
      <w:pPr>
        <w:spacing w:after="0" w:line="240" w:lineRule="auto"/>
      </w:pPr>
      <w:r>
        <w:separator/>
      </w:r>
    </w:p>
  </w:footnote>
  <w:footnote w:type="continuationSeparator" w:id="0">
    <w:p w14:paraId="4C8EB518" w14:textId="77777777" w:rsidR="00CB6298" w:rsidRDefault="00CB629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586"/>
    <w:multiLevelType w:val="hybridMultilevel"/>
    <w:tmpl w:val="9F8648AE"/>
    <w:lvl w:ilvl="0" w:tplc="9684B5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AD0"/>
    <w:multiLevelType w:val="hybridMultilevel"/>
    <w:tmpl w:val="458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B79"/>
    <w:multiLevelType w:val="hybridMultilevel"/>
    <w:tmpl w:val="69E855F2"/>
    <w:lvl w:ilvl="0" w:tplc="B13238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617872"/>
    <w:multiLevelType w:val="hybridMultilevel"/>
    <w:tmpl w:val="321A63CC"/>
    <w:lvl w:ilvl="0" w:tplc="6B6A25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 w15:restartNumberingAfterBreak="0">
    <w:nsid w:val="64AE30C6"/>
    <w:multiLevelType w:val="hybridMultilevel"/>
    <w:tmpl w:val="961EA10C"/>
    <w:lvl w:ilvl="0" w:tplc="2766C4A6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0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883908"/>
    <w:multiLevelType w:val="hybridMultilevel"/>
    <w:tmpl w:val="30ACB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FF2E18"/>
    <w:multiLevelType w:val="hybridMultilevel"/>
    <w:tmpl w:val="A7001730"/>
    <w:lvl w:ilvl="0" w:tplc="C3B6CF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23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0326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918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E75F6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45BA"/>
    <w:rsid w:val="00215508"/>
    <w:rsid w:val="0021607B"/>
    <w:rsid w:val="002165FD"/>
    <w:rsid w:val="00217A37"/>
    <w:rsid w:val="00220485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174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AF4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8BE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1206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5B2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3A3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3FAB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51E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AB4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4F6B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1BA2"/>
    <w:rsid w:val="00793117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45B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070FC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A1A"/>
    <w:rsid w:val="00823DF7"/>
    <w:rsid w:val="00823FCE"/>
    <w:rsid w:val="00825354"/>
    <w:rsid w:val="00827926"/>
    <w:rsid w:val="008310B4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6A08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7E0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1F72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145B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1B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1F18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52EF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0F3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59A1"/>
    <w:rsid w:val="00B75CE7"/>
    <w:rsid w:val="00B76DAE"/>
    <w:rsid w:val="00B77071"/>
    <w:rsid w:val="00B77087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CB8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298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CBA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1E86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495D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59"/>
    <w:rsid w:val="00D65BC4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3B8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444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F7122694-0397-4134-B6FB-B001E27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5a">
    <w:name w:val="5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4b">
    <w:name w:val="4"/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3b">
    <w:name w:val="3"/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c">
    <w:name w:val="Plain Text"/>
    <w:basedOn w:val="a"/>
    <w:link w:val="affd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Document Map"/>
    <w:basedOn w:val="a"/>
    <w:link w:val="afff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2f0">
    <w:name w:val="2"/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Гипертекстовая ссылка"/>
    <w:uiPriority w:val="99"/>
    <w:rsid w:val="00D572CC"/>
    <w:rPr>
      <w:b/>
      <w:bCs/>
      <w:color w:val="106BBE"/>
    </w:rPr>
  </w:style>
  <w:style w:type="paragraph" w:styleId="afff1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c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8</cp:revision>
  <cp:lastPrinted>2021-05-19T05:50:00Z</cp:lastPrinted>
  <dcterms:created xsi:type="dcterms:W3CDTF">2020-11-11T10:34:00Z</dcterms:created>
  <dcterms:modified xsi:type="dcterms:W3CDTF">2021-05-21T05:35:00Z</dcterms:modified>
</cp:coreProperties>
</file>