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1"/>
        <w:gridCol w:w="760"/>
        <w:gridCol w:w="865"/>
        <w:gridCol w:w="348"/>
        <w:gridCol w:w="331"/>
        <w:gridCol w:w="378"/>
        <w:gridCol w:w="186"/>
        <w:gridCol w:w="417"/>
        <w:gridCol w:w="247"/>
        <w:gridCol w:w="214"/>
        <w:gridCol w:w="504"/>
        <w:gridCol w:w="542"/>
        <w:gridCol w:w="436"/>
        <w:gridCol w:w="68"/>
        <w:gridCol w:w="532"/>
        <w:gridCol w:w="449"/>
        <w:gridCol w:w="402"/>
        <w:gridCol w:w="516"/>
        <w:gridCol w:w="491"/>
        <w:gridCol w:w="526"/>
        <w:gridCol w:w="444"/>
        <w:gridCol w:w="402"/>
      </w:tblGrid>
      <w:tr w:rsidR="001445B9" w14:paraId="5DF72B08" w14:textId="77777777" w:rsidTr="001445B9">
        <w:trPr>
          <w:trHeight w:val="780"/>
        </w:trPr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6EF12C0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14:paraId="353359A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0E03CD77" w14:textId="77777777" w:rsidR="00160514" w:rsidRDefault="008D76E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CC56AE6">
                <v:rect id="_x0000_s1027" style="position:absolute;margin-left:9.2pt;margin-top:4.8pt;width:56pt;height:59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EE07A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A76436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0BC325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E46C26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1C15FCB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128BFB2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2DD8E3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3CE64346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68AFA0D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34BAD5E3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7EAC479E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324476A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0788C10F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24630E8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07302B3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</w:tr>
      <w:tr w:rsidR="001445B9" w14:paraId="236D5F9A" w14:textId="77777777" w:rsidTr="001445B9">
        <w:trPr>
          <w:trHeight w:val="60"/>
        </w:trPr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6E3ABF6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14:paraId="5ECCAE2C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6D42C83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06E37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50C97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34D720F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1D7A2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4EE3CF5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1495CD5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F2634F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5AD8A11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43A8F5ED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43EF67A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52675FD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62D542A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2A69EDCF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3CD4F77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51256A5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</w:tr>
      <w:tr w:rsidR="001445B9" w14:paraId="532669DB" w14:textId="77777777" w:rsidTr="001445B9">
        <w:trPr>
          <w:trHeight w:val="60"/>
        </w:trPr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35F9622D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14:paraId="3B3819E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7246D70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B35FFD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7634EA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FD8E434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B767A6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2D100D1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5BD317A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3E410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0B514C3D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48E6777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4C819F4A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23C8C74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6891D01F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3CEA339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7FCA0B2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051A0B0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</w:tr>
      <w:tr w:rsidR="00160514" w14:paraId="3C9D308B" w14:textId="77777777" w:rsidTr="001445B9">
        <w:trPr>
          <w:trHeight w:val="60"/>
        </w:trPr>
        <w:tc>
          <w:tcPr>
            <w:tcW w:w="386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03B7CDA1" w14:textId="77777777" w:rsidR="00160514" w:rsidRDefault="008D76E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CA2FB41">
                <v:rect id="_x0000_s1026" style="position:absolute;margin-left:0;margin-top:10pt;width:215pt;height:84pt;z-index:251658240;mso-position-horizontal-relative:text;mso-position-vertical-relative:text;v-text-anchor:top" stroked="f">
                  <v:textbox style="mso-next-textbox:#_x0000_s1026">
                    <w:txbxContent>
                      <w:p w14:paraId="438DD6A3" w14:textId="77777777" w:rsidR="00160514" w:rsidRDefault="00355DEF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584F83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7FEF2D0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159E661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BF5B64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6021FFC4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35DE68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1461D19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07B1593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39B7FC34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62532856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2B3F561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37D68AF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</w:tr>
      <w:tr w:rsidR="001445B9" w14:paraId="3FC7A0B7" w14:textId="77777777" w:rsidTr="001445B9">
        <w:trPr>
          <w:trHeight w:val="60"/>
        </w:trPr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755C1B09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14:paraId="6986209A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599DA95B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76FA1A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657C74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3645325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D68696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02F601A9" w14:textId="77777777" w:rsidR="00160514" w:rsidRDefault="001605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32AA69B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A6699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612DF47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3B074F1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22712BF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6AB0BF6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19ABCB5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6EA51BFA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4F2F2F5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60372D0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</w:tr>
      <w:tr w:rsidR="001445B9" w14:paraId="460F5087" w14:textId="77777777" w:rsidTr="001445B9">
        <w:trPr>
          <w:trHeight w:val="60"/>
        </w:trPr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686D5C47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14:paraId="4679FACA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5096FFE8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E45008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DF1A33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9FCE174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62118E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2E485C70" w14:textId="77777777" w:rsidR="00160514" w:rsidRDefault="001605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290F0516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42F303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637181A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48782B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2DAD7B6C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73649DC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76058FF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4E70EB3E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5CFD94BF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07403A7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</w:tr>
      <w:tr w:rsidR="001445B9" w14:paraId="6F7A0BC1" w14:textId="77777777" w:rsidTr="001445B9">
        <w:trPr>
          <w:trHeight w:val="350"/>
        </w:trPr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54912375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14:paraId="5F0A263B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23698066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6F902A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FA5D32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2D61B02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D6FF61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25101C68" w14:textId="77777777" w:rsidR="00160514" w:rsidRDefault="001605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761E987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CC39DE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4BD4C04E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3BE2553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74EAFF0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7645D12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6F74E44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7266A3C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66A4F7D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61C5772E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</w:tr>
      <w:tr w:rsidR="001445B9" w14:paraId="17B7A92A" w14:textId="77777777" w:rsidTr="001445B9">
        <w:trPr>
          <w:trHeight w:val="340"/>
        </w:trPr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3821E87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14:paraId="07E0191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3B2F447F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639E5F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BF5B0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71333EC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BB903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64978F2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255AAAF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5DDEF6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063F484E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44C5900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6A3274FD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2CBF0D1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3865020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160B402D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48A9C754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3450B83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</w:tr>
      <w:tr w:rsidR="001445B9" w14:paraId="4E201BBA" w14:textId="77777777" w:rsidTr="001445B9">
        <w:trPr>
          <w:trHeight w:val="340"/>
        </w:trPr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7BE176E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14:paraId="139BD3DD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5C1B8BA4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C901EC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5B916D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4E6E283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8C5BE3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2BADD1F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465C6A36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637B06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1D73741E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713A5BB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66DC895D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358E9C9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3B1909BE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4A97982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34B54A7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29F599F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</w:tr>
      <w:tr w:rsidR="001445B9" w14:paraId="3600B6C1" w14:textId="77777777" w:rsidTr="001445B9">
        <w:tc>
          <w:tcPr>
            <w:tcW w:w="581" w:type="dxa"/>
            <w:shd w:val="clear" w:color="FFFFFF" w:fill="auto"/>
            <w:tcMar>
              <w:right w:w="0" w:type="dxa"/>
            </w:tcMar>
            <w:vAlign w:val="center"/>
          </w:tcPr>
          <w:p w14:paraId="40D4929A" w14:textId="77777777" w:rsidR="00160514" w:rsidRDefault="00160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0" w:type="dxa"/>
            <w:shd w:val="clear" w:color="FFFFFF" w:fill="auto"/>
            <w:vAlign w:val="center"/>
          </w:tcPr>
          <w:p w14:paraId="3608E43B" w14:textId="77777777" w:rsidR="00160514" w:rsidRDefault="001605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0E286D73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FB893A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CC559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right w:w="0" w:type="dxa"/>
            </w:tcMar>
            <w:vAlign w:val="center"/>
          </w:tcPr>
          <w:p w14:paraId="4CFCE57D" w14:textId="77777777" w:rsidR="00160514" w:rsidRDefault="00160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center"/>
          </w:tcPr>
          <w:p w14:paraId="1CFCBF82" w14:textId="77777777" w:rsidR="00160514" w:rsidRDefault="001605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274BA29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1BA83AF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EAE89A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11EA31BE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6082F8AC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1B8AD69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38576594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0BE0A8E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44BB3F24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5E72108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58F1240C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</w:tr>
      <w:tr w:rsidR="00160514" w14:paraId="66B3F889" w14:textId="77777777" w:rsidTr="001445B9">
        <w:trPr>
          <w:trHeight w:val="60"/>
        </w:trPr>
        <w:tc>
          <w:tcPr>
            <w:tcW w:w="581" w:type="dxa"/>
            <w:shd w:val="clear" w:color="FFFFFF" w:fill="auto"/>
            <w:tcMar>
              <w:right w:w="0" w:type="dxa"/>
            </w:tcMar>
            <w:vAlign w:val="center"/>
          </w:tcPr>
          <w:p w14:paraId="546FCE26" w14:textId="77777777" w:rsidR="00160514" w:rsidRDefault="00355DEF" w:rsidP="000C4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7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0445EF2" w14:textId="77777777" w:rsidR="00160514" w:rsidRDefault="00355DEF" w:rsidP="000C4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июня 2020 г.</w:t>
            </w: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39FB4D45" w14:textId="77777777" w:rsidR="00160514" w:rsidRDefault="00355DEF" w:rsidP="000C4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8D0245C" w14:textId="20DAE3D5" w:rsidR="00160514" w:rsidRDefault="000C4CF1" w:rsidP="000C4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55DE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40FC485" w14:textId="77777777" w:rsidR="00160514" w:rsidRDefault="00160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4BF3201F" w14:textId="77777777" w:rsidR="00160514" w:rsidRDefault="00160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49241E20" w14:textId="77777777" w:rsidR="00160514" w:rsidRDefault="00160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09A49BCD" w14:textId="77777777" w:rsidR="00160514" w:rsidRDefault="00160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0AF9C9B6" w14:textId="77777777" w:rsidR="00160514" w:rsidRDefault="00160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2BBC1479" w14:textId="77777777" w:rsidR="00160514" w:rsidRDefault="00160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696A3920" w14:textId="77777777" w:rsidR="00160514" w:rsidRDefault="00160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2B1E724B" w14:textId="77777777" w:rsidR="00160514" w:rsidRDefault="00160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4A136FC7" w14:textId="77777777" w:rsidR="00160514" w:rsidRDefault="00160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514" w14:paraId="41E5CE71" w14:textId="77777777" w:rsidTr="001445B9">
        <w:trPr>
          <w:trHeight w:val="60"/>
        </w:trPr>
        <w:tc>
          <w:tcPr>
            <w:tcW w:w="581" w:type="dxa"/>
            <w:shd w:val="clear" w:color="FFFFFF" w:fill="auto"/>
            <w:vAlign w:val="bottom"/>
          </w:tcPr>
          <w:p w14:paraId="2152986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14:paraId="78AD923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14:paraId="35CE356C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42E43EFC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49511FB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483A84F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14:paraId="080C27F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565EA99" w14:textId="77777777" w:rsidR="00160514" w:rsidRDefault="00160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514" w14:paraId="0BB977B4" w14:textId="77777777" w:rsidTr="001445B9">
        <w:tc>
          <w:tcPr>
            <w:tcW w:w="5809" w:type="dxa"/>
            <w:gridSpan w:val="13"/>
            <w:shd w:val="clear" w:color="FFFFFF" w:fill="auto"/>
            <w:vAlign w:val="center"/>
          </w:tcPr>
          <w:p w14:paraId="282D9D3E" w14:textId="78934D03" w:rsidR="00160514" w:rsidRDefault="00355D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</w:t>
            </w:r>
            <w:r w:rsidR="004C08F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общества с</w:t>
            </w:r>
            <w:r w:rsidR="004C08F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</w:t>
            </w:r>
            <w:r w:rsidR="004C08F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ответственностью</w:t>
            </w:r>
            <w:r w:rsidR="004C08F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Управляющая компания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Возрождение» </w:t>
            </w:r>
            <w:r w:rsidR="004C08F2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на 2020 год</w:t>
            </w:r>
          </w:p>
        </w:tc>
        <w:tc>
          <w:tcPr>
            <w:tcW w:w="6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F6255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603884C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209091A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6531209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28BC280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5558995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42FE8D2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3A7A952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</w:tr>
      <w:tr w:rsidR="00633AA3" w14:paraId="7DC29451" w14:textId="77777777" w:rsidTr="008D76E1">
        <w:trPr>
          <w:trHeight w:val="3543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5907860" w14:textId="77777777" w:rsidR="00633AA3" w:rsidRDefault="00633A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C158FE2" w14:textId="77777777" w:rsidR="00633AA3" w:rsidRDefault="00633AA3" w:rsidP="00633AA3">
            <w:pPr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A10AB6B" w14:textId="732A0501" w:rsidR="00633AA3" w:rsidRPr="001445B9" w:rsidRDefault="00633AA3" w:rsidP="00633AA3">
            <w:pPr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 xml:space="preserve">В соответствии с Федеральным законом «О водоснабжении и водоотведении», постановлением Правительства Российской Федерации от 13.05.2013 № 406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 </w:t>
            </w: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>«О государственном регулировании тарифов в сфере водоснабжения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</w:t>
            </w: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 xml:space="preserve">и водоотведения» (в ред. постановлений Правительства РФ от 29.07.2013 № 644,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</w:t>
            </w: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 xml:space="preserve">от 24.12.2013 № 1220, от 20.02.2014 № 128, от 03.06.2014 № 510, от 26.06.2014 № 588, от 01.07.2014 № 603, от 09.08.2014 № 781, от 02.10.2014 № 1011, от 20.11.2014 № 1227, от 01.12.2014 № 1289, от 03.12.2014 № 1305, от 13.02.2015 № 120, от 04.09.2015 № 941, от 11.09.2015 № 968, от 24.12.2015 № 1419, от 28.10.2016 № 1098,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</w:t>
            </w: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 xml:space="preserve">от 23.12.2016 № 1467, от 24.01.2017 № 54, от 15.04.2017 № 449, от 05.05.2017 № 534, от 25.08.2017 № 997, от 17.11.2017 № 1390, от 08.10.2018 № 1206, от 19.10.2018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</w:t>
            </w: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 xml:space="preserve">№ 1246, от 24.01.2019 № 30, от 24.01.2019 № 31,от 04.07.2019 № 855. от 30.11.2019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</w:t>
            </w: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 xml:space="preserve">№ 1549, от 22.05.2020 № 728, с изм., внесенными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 xml:space="preserve">остановлением Правительства РФ  от 30.04.2020 № 622), приказом Федеральной службы по тарифам от 27.12.2013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</w:t>
            </w: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 xml:space="preserve">№ 1746-э «Об утверждении Методических указаний по расчёту регулируемых тарифов в сфере водоснабжения и водоотведения» (в ред. приказов ФСТ России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</w:t>
            </w: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 xml:space="preserve">от 24.11.2014 № 2054-э, от 27.05.2015 № 1080-э, приказов ФАС России от 30.06.2017 № 868/17, от 29.08.2017 № 1130/17, от 29.08.2018 № 1216/18, от 29.10.2019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</w:t>
            </w: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 xml:space="preserve">№ 1438/19), постановлением Правительства Калужской области от 04.04.2007 № 88  «О министерстве конкурентной политики Калужской области» (в ред. постановлений Правительства Калужской области от 07.06.2007 № 145, от 06.09.2007 № 214,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</w:t>
            </w: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 xml:space="preserve">от 09.11.2007 № 285, от 22.04.2008 № 171, от 09.09.2010 № 355, от 17.01.2011 № 12,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 xml:space="preserve">от 24.01.2012 № 20, от 02.05.2012 № 221, от 05.06.2012 № 278, от 17.12.2012 № 627,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 xml:space="preserve">от 01.03.2013 № 112, от 02.08.2013 № 403, от 26.02.2014 № 128, от 26.03.2014 № 196, от 01.02.2016 № 62, от 18.05.2016 № 294, от 16.11.2016 № 617, от 18.01.2017 № 26,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</w:t>
            </w: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 xml:space="preserve">от 29.03.2017 № 173, от 26.07.2017 № 425, от 31.10.2017 № 623, от 06.12.2017 № 714, от 18.12.2017 № 748, от 05.02.2018 № 81, от 30.08.2018 № 523, от 05.10.2018 № 611,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 xml:space="preserve">от 07.12.2018 № 742, от 25.12.2018 № 805, от 07.05.2019 № 288, от 11.07.2019 № 432, от 08.11.2019 № 705, от 03.06.2020 № 437), приказом министерства конкурентной политики Калужской области от 15.06.2020 №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>-РК «Об утверждении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производственной программы в сфере водоснабжения и (или) водоотведения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</w:t>
            </w: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 xml:space="preserve">для общества с ограниченной ответственностью Управляющая компания «Возрождение» на 2020 год», на основании протокола заседания комиссии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   </w:t>
            </w: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 xml:space="preserve">по тарифам и ценам министерства конкурентной политики Калужской области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</w:t>
            </w: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 xml:space="preserve">от 15.06.2020 </w:t>
            </w:r>
            <w:r w:rsidRPr="00633AA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14:paraId="4C8D1DCF" w14:textId="47CC730F" w:rsidR="00633AA3" w:rsidRPr="001445B9" w:rsidRDefault="00633AA3" w:rsidP="00633AA3">
            <w:pPr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 xml:space="preserve">1. Установить и ввести в действие с 10 июля 2020 года тарифы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</w:t>
            </w: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>на водоотведение для общества с ограниченной ответственностью Управляющая компания «Возрождение», применяющего упрощенную систему налогообложения,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>на 2020 год согласно  приложению к настоящему приказу.</w:t>
            </w:r>
          </w:p>
          <w:p w14:paraId="5924B8EF" w14:textId="711E098D" w:rsidR="00633AA3" w:rsidRDefault="00633AA3" w:rsidP="00633AA3">
            <w:pPr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>2. Настоящий приказ вступает в силу с 10 июля 2020 года.</w:t>
            </w:r>
          </w:p>
          <w:p w14:paraId="28616228" w14:textId="3AFF5CCB" w:rsidR="00633AA3" w:rsidRDefault="00633AA3" w:rsidP="00633AA3">
            <w:pPr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1979D6D" w14:textId="0966CF82" w:rsidR="00633AA3" w:rsidRDefault="00633AA3" w:rsidP="00633AA3">
            <w:pPr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48336586" w14:textId="77777777" w:rsidR="00633AA3" w:rsidRDefault="00633AA3" w:rsidP="00633AA3">
            <w:pPr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C1261ED" w14:textId="77777777" w:rsidR="00633AA3" w:rsidRPr="001445B9" w:rsidRDefault="00633AA3" w:rsidP="001445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445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Министр </w:t>
            </w:r>
            <w:r w:rsidRPr="001445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1445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1445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1445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1445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1445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1445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1445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1445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  <w:t xml:space="preserve">       Н.В. Владимиров</w:t>
            </w:r>
          </w:p>
          <w:p w14:paraId="10F77523" w14:textId="77777777" w:rsidR="00633AA3" w:rsidRPr="001445B9" w:rsidRDefault="00633AA3" w:rsidP="001445B9">
            <w:pPr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B7C1596" w14:textId="1254FE07" w:rsidR="00633AA3" w:rsidRDefault="00633A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1A2009F" w14:textId="1EFEC8CD" w:rsidR="00633AA3" w:rsidRDefault="00633A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FDE541D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518E673D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3A9AAB08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4F927AD9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5CCBAF95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0019957D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431E7C77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3AA1FF1C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5ABD204C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4B8B5147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07A4EEF6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D89E0BB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30C7D9C4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9EBB0D7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3D09A27B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EDCFCEE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90E5B67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36F470AF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EABCE7C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0FB75552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42A85CAE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04A58319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5F4A1A5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58C580E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AB2D53E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302BA05E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5B8B466F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437DF051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FED0556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1A001E51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093EAD2A" w14:textId="77777777" w:rsidR="008D76E1" w:rsidRDefault="008D76E1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53C8EEB" w14:textId="1197D7CE" w:rsidR="00633AA3" w:rsidRPr="001445B9" w:rsidRDefault="00633AA3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Приложение</w:t>
            </w:r>
          </w:p>
          <w:p w14:paraId="1F438B6A" w14:textId="77777777" w:rsidR="00633AA3" w:rsidRPr="001445B9" w:rsidRDefault="00633AA3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ab/>
              <w:t>к приказу министерства</w:t>
            </w:r>
          </w:p>
          <w:p w14:paraId="7D482444" w14:textId="77777777" w:rsidR="00633AA3" w:rsidRPr="001445B9" w:rsidRDefault="00633AA3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ab/>
              <w:t>конкурентной политики</w:t>
            </w:r>
          </w:p>
          <w:p w14:paraId="53A43ED6" w14:textId="77777777" w:rsidR="00633AA3" w:rsidRPr="001445B9" w:rsidRDefault="00633AA3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ab/>
              <w:t>Калужской области</w:t>
            </w:r>
          </w:p>
          <w:p w14:paraId="5F0B7494" w14:textId="2ECA7B05" w:rsidR="00633AA3" w:rsidRPr="001445B9" w:rsidRDefault="00633AA3" w:rsidP="001445B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 xml:space="preserve">от 15.06.2020 №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  <w:r w:rsidRPr="001445B9">
              <w:rPr>
                <w:rFonts w:ascii="Times New Roman" w:hAnsi="Times New Roman"/>
                <w:bCs/>
                <w:sz w:val="26"/>
                <w:szCs w:val="26"/>
              </w:rPr>
              <w:t>-РК</w:t>
            </w:r>
          </w:p>
          <w:p w14:paraId="3593C6C7" w14:textId="227855DF" w:rsidR="00633AA3" w:rsidRDefault="00633A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2AB0365" w14:textId="65AE17CD" w:rsidR="00633AA3" w:rsidRDefault="00633A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2D3FE35" w14:textId="79CC1A9B" w:rsidR="00633AA3" w:rsidRDefault="00633A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2206301" w14:textId="77777777" w:rsidR="00633AA3" w:rsidRDefault="00633A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водоотведение</w:t>
            </w:r>
          </w:p>
          <w:p w14:paraId="34B22DB5" w14:textId="28E4252C" w:rsidR="00633AA3" w:rsidRDefault="00633A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общества с ограниченной ответственностью Управляющая компания «Возрождение» на 2020 год</w:t>
            </w:r>
          </w:p>
          <w:p w14:paraId="715FA825" w14:textId="5828E7E0" w:rsidR="00633AA3" w:rsidRDefault="00633AA3" w:rsidP="00DA3C3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tbl>
      <w:tblPr>
        <w:tblW w:w="8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2410"/>
        <w:gridCol w:w="3544"/>
      </w:tblGrid>
      <w:tr w:rsidR="008D76E1" w:rsidRPr="00633AA3" w14:paraId="4DEB3F66" w14:textId="77777777" w:rsidTr="008D76E1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2277" w:type="dxa"/>
            <w:vMerge w:val="restart"/>
            <w:vAlign w:val="center"/>
          </w:tcPr>
          <w:p w14:paraId="5348260B" w14:textId="642B85CE" w:rsidR="008D76E1" w:rsidRPr="00633AA3" w:rsidRDefault="008D76E1" w:rsidP="008D76E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Вид товара (услуги)</w:t>
            </w:r>
          </w:p>
        </w:tc>
        <w:tc>
          <w:tcPr>
            <w:tcW w:w="2410" w:type="dxa"/>
            <w:vMerge w:val="restart"/>
            <w:vAlign w:val="center"/>
          </w:tcPr>
          <w:p w14:paraId="11E85927" w14:textId="75FFD0BC" w:rsidR="008D76E1" w:rsidRPr="00633AA3" w:rsidRDefault="008D76E1" w:rsidP="008D76E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3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31D63" w14:textId="3998505D" w:rsidR="008D76E1" w:rsidRPr="00633AA3" w:rsidRDefault="008D76E1" w:rsidP="008D76E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8D76E1" w:rsidRPr="00633AA3" w14:paraId="6A026ABE" w14:textId="77777777" w:rsidTr="008D76E1">
        <w:tblPrEx>
          <w:tblCellMar>
            <w:top w:w="0" w:type="dxa"/>
            <w:bottom w:w="0" w:type="dxa"/>
          </w:tblCellMar>
        </w:tblPrEx>
        <w:trPr>
          <w:trHeight w:val="592"/>
          <w:jc w:val="center"/>
        </w:trPr>
        <w:tc>
          <w:tcPr>
            <w:tcW w:w="2277" w:type="dxa"/>
            <w:vMerge/>
            <w:vAlign w:val="center"/>
          </w:tcPr>
          <w:p w14:paraId="74AA81C3" w14:textId="77777777" w:rsidR="008D76E1" w:rsidRPr="00633AA3" w:rsidRDefault="008D76E1" w:rsidP="008D76E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14:paraId="4C40FFDD" w14:textId="77777777" w:rsidR="008D76E1" w:rsidRPr="00633AA3" w:rsidRDefault="008D76E1" w:rsidP="008D76E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49C05" w14:textId="25079132" w:rsidR="008D76E1" w:rsidRPr="00633AA3" w:rsidRDefault="008D76E1" w:rsidP="008D76E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10</w:t>
            </w:r>
            <w:r w:rsidRPr="00A93FEB">
              <w:rPr>
                <w:rFonts w:ascii="Times New Roman" w:hAnsi="Times New Roman"/>
                <w:sz w:val="26"/>
                <w:szCs w:val="26"/>
              </w:rPr>
              <w:t>.07.2020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31.12.2020</w:t>
            </w:r>
          </w:p>
        </w:tc>
      </w:tr>
      <w:tr w:rsidR="008D76E1" w:rsidRPr="00633AA3" w14:paraId="79429959" w14:textId="77777777" w:rsidTr="008D76E1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8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D978" w14:textId="344D9B69" w:rsidR="008D76E1" w:rsidRPr="00633AA3" w:rsidRDefault="008D76E1" w:rsidP="008D76E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633AA3" w:rsidRPr="00633AA3" w14:paraId="55011FF8" w14:textId="77777777" w:rsidTr="008D76E1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D37C" w14:textId="25C92C0E" w:rsidR="00633AA3" w:rsidRPr="00633AA3" w:rsidRDefault="008D76E1" w:rsidP="008D76E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021A" w14:textId="7AE339DC" w:rsidR="00633AA3" w:rsidRPr="00633AA3" w:rsidRDefault="008D76E1" w:rsidP="008D76E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9948" w14:textId="0FC7C86D" w:rsidR="00633AA3" w:rsidRPr="00633AA3" w:rsidRDefault="008D76E1" w:rsidP="008D76E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24,99</w:t>
            </w:r>
          </w:p>
        </w:tc>
      </w:tr>
      <w:tr w:rsidR="008D76E1" w:rsidRPr="00633AA3" w14:paraId="7C3FB253" w14:textId="77777777" w:rsidTr="008D76E1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8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72A3" w14:textId="0500C32A" w:rsidR="008D76E1" w:rsidRPr="00633AA3" w:rsidRDefault="008D76E1" w:rsidP="008D76E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8D76E1" w:rsidRPr="00633AA3" w14:paraId="0845344B" w14:textId="77777777" w:rsidTr="008D76E1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158F" w14:textId="30323B94" w:rsidR="008D76E1" w:rsidRPr="00633AA3" w:rsidRDefault="008D76E1" w:rsidP="008D76E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EF16" w14:textId="12247329" w:rsidR="008D76E1" w:rsidRPr="00633AA3" w:rsidRDefault="008D76E1" w:rsidP="008D76E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D431" w14:textId="1B62AFEF" w:rsidR="008D76E1" w:rsidRPr="00633AA3" w:rsidRDefault="008D76E1" w:rsidP="008D76E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24,99</w:t>
            </w:r>
          </w:p>
        </w:tc>
      </w:tr>
    </w:tbl>
    <w:p w14:paraId="5226EB53" w14:textId="3A1EC1DE" w:rsidR="00633AA3" w:rsidRDefault="00633AA3" w:rsidP="008D76E1"/>
    <w:sectPr w:rsidR="00633AA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514"/>
    <w:rsid w:val="000C4CF1"/>
    <w:rsid w:val="001445B9"/>
    <w:rsid w:val="00160514"/>
    <w:rsid w:val="00355DEF"/>
    <w:rsid w:val="004C08F2"/>
    <w:rsid w:val="00633AA3"/>
    <w:rsid w:val="006C6FAA"/>
    <w:rsid w:val="008D76E1"/>
    <w:rsid w:val="00A93FEB"/>
    <w:rsid w:val="00AB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6E0761"/>
  <w15:docId w15:val="{285E63D7-B21D-492B-8F3E-B650D6BF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dcterms:created xsi:type="dcterms:W3CDTF">2020-06-09T11:02:00Z</dcterms:created>
  <dcterms:modified xsi:type="dcterms:W3CDTF">2020-06-16T12:47:00Z</dcterms:modified>
</cp:coreProperties>
</file>