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429"/>
        <w:gridCol w:w="164"/>
        <w:gridCol w:w="405"/>
        <w:gridCol w:w="346"/>
        <w:gridCol w:w="603"/>
        <w:gridCol w:w="348"/>
        <w:gridCol w:w="411"/>
        <w:gridCol w:w="443"/>
        <w:gridCol w:w="363"/>
        <w:gridCol w:w="210"/>
        <w:gridCol w:w="293"/>
        <w:gridCol w:w="566"/>
        <w:gridCol w:w="17"/>
        <w:gridCol w:w="527"/>
        <w:gridCol w:w="1029"/>
        <w:gridCol w:w="20"/>
        <w:gridCol w:w="538"/>
        <w:gridCol w:w="485"/>
        <w:gridCol w:w="535"/>
        <w:gridCol w:w="483"/>
        <w:gridCol w:w="533"/>
        <w:gridCol w:w="481"/>
        <w:gridCol w:w="410"/>
      </w:tblGrid>
      <w:tr w:rsidR="007E0640" w:rsidTr="007E0640">
        <w:trPr>
          <w:trHeight w:val="996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7E06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351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125" w:type="dxa"/>
            <w:gridSpan w:val="14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125" w:type="dxa"/>
            <w:gridSpan w:val="14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125" w:type="dxa"/>
            <w:gridSpan w:val="14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57"/>
        </w:trPr>
        <w:tc>
          <w:tcPr>
            <w:tcW w:w="5125" w:type="dxa"/>
            <w:gridSpan w:val="14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trHeight w:val="293"/>
        </w:trPr>
        <w:tc>
          <w:tcPr>
            <w:tcW w:w="5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9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E0640" w:rsidTr="007E0640">
        <w:trPr>
          <w:gridBefore w:val="1"/>
          <w:wBefore w:w="429" w:type="dxa"/>
          <w:trHeight w:val="57"/>
        </w:trPr>
        <w:tc>
          <w:tcPr>
            <w:tcW w:w="5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4E731F" w:rsidRDefault="00FC4E2A" w:rsidP="00BF12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731F" w:rsidRDefault="00421B74" w:rsidP="00BF12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6613B">
              <w:rPr>
                <w:rFonts w:ascii="Times New Roman" w:hAnsi="Times New Roman"/>
                <w:sz w:val="26"/>
                <w:szCs w:val="26"/>
              </w:rPr>
              <w:t>7</w:t>
            </w:r>
            <w:r w:rsidR="00FC4E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613B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FC4E2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C4E2A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4E731F" w:rsidRDefault="00FC4E2A" w:rsidP="00BF12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731F" w:rsidRDefault="00BF1284" w:rsidP="00BF12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4E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73" w:type="dxa"/>
            <w:gridSpan w:val="3"/>
            <w:shd w:val="clear" w:color="FFFFFF" w:fill="auto"/>
            <w:tcMar>
              <w:left w:w="0" w:type="dxa"/>
            </w:tcMar>
            <w:vAlign w:val="center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7E0640">
        <w:trPr>
          <w:trHeight w:val="57"/>
        </w:trPr>
        <w:tc>
          <w:tcPr>
            <w:tcW w:w="59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7E0640">
        <w:trPr>
          <w:trHeight w:val="2346"/>
        </w:trPr>
        <w:tc>
          <w:tcPr>
            <w:tcW w:w="6154" w:type="dxa"/>
            <w:gridSpan w:val="15"/>
            <w:shd w:val="clear" w:color="FFFFFF" w:fill="auto"/>
            <w:vAlign w:val="bottom"/>
          </w:tcPr>
          <w:p w:rsidR="004E731F" w:rsidRDefault="00C6613B" w:rsidP="00C661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отмене приказа </w:t>
            </w:r>
            <w:r w:rsidRPr="00C6613B"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13.01.2020 № 4-РК</w:t>
            </w:r>
            <w:r w:rsidRPr="00C661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21B74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7E0640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421B74">
              <w:rPr>
                <w:rFonts w:ascii="Times New Roman" w:hAnsi="Times New Roman"/>
                <w:b/>
                <w:sz w:val="26"/>
                <w:szCs w:val="26"/>
              </w:rPr>
              <w:t>от 25.1</w:t>
            </w:r>
            <w:r w:rsidR="002F16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21B74">
              <w:rPr>
                <w:rFonts w:ascii="Times New Roman" w:hAnsi="Times New Roman"/>
                <w:b/>
                <w:sz w:val="26"/>
                <w:szCs w:val="26"/>
              </w:rPr>
              <w:t xml:space="preserve">.2019 </w:t>
            </w:r>
            <w:r w:rsidR="002F16E1">
              <w:rPr>
                <w:rFonts w:ascii="Times New Roman" w:hAnsi="Times New Roman"/>
                <w:b/>
                <w:sz w:val="26"/>
                <w:szCs w:val="26"/>
              </w:rPr>
              <w:t xml:space="preserve">№ 220-РК </w:t>
            </w:r>
            <w:r w:rsidR="00421B7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</w:t>
            </w:r>
            <w:r w:rsidR="0018437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 общества с </w:t>
            </w:r>
            <w:r w:rsidR="00196F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</w:t>
            </w:r>
            <w:bookmarkStart w:id="0" w:name="_GoBack"/>
            <w:bookmarkEnd w:id="0"/>
            <w:r w:rsidR="00FC4E2A">
              <w:rPr>
                <w:rFonts w:ascii="Times New Roman" w:hAnsi="Times New Roman"/>
                <w:b/>
                <w:sz w:val="26"/>
                <w:szCs w:val="26"/>
              </w:rPr>
              <w:t xml:space="preserve">остью «Калужская </w:t>
            </w:r>
            <w:proofErr w:type="spellStart"/>
            <w:r w:rsidR="00FC4E2A"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 w:rsidR="00FC4E2A"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на 2020-2024 годы</w:t>
            </w:r>
            <w:r w:rsidR="00421B74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21B74" w:rsidTr="007E0640">
        <w:trPr>
          <w:trHeight w:val="57"/>
        </w:trPr>
        <w:tc>
          <w:tcPr>
            <w:tcW w:w="59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7E0640">
        <w:trPr>
          <w:trHeight w:val="78"/>
        </w:trPr>
        <w:tc>
          <w:tcPr>
            <w:tcW w:w="59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0" w:rsidTr="007E0640">
        <w:trPr>
          <w:trHeight w:val="7187"/>
        </w:trPr>
        <w:tc>
          <w:tcPr>
            <w:tcW w:w="9639" w:type="dxa"/>
            <w:gridSpan w:val="23"/>
            <w:shd w:val="clear" w:color="FFFFFF" w:fill="auto"/>
          </w:tcPr>
          <w:p w:rsidR="007E0640" w:rsidRDefault="007E0640" w:rsidP="007E06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 08.11.2019 № 705), на основании постановления Правительства 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от 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.07.2004 № 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205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 xml:space="preserve">б утверждении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оложения о государственной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нормативных правовых актов исполнительных органов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государственной власти К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» (в ред. по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 xml:space="preserve">становления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>равительства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 xml:space="preserve">от 09.09.2011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300822">
              <w:rPr>
                <w:rFonts w:ascii="Times New Roman" w:hAnsi="Times New Roman"/>
                <w:sz w:val="26"/>
                <w:szCs w:val="26"/>
              </w:rPr>
              <w:t xml:space="preserve"> 489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и протокола заседания комиссии по тарифам и ценам министерства конкурентной политики Калужской области от 17.02.2020 </w:t>
            </w:r>
            <w:r w:rsidRPr="001843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7E0640" w:rsidRDefault="007E0640" w:rsidP="007E06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0">
              <w:rPr>
                <w:rFonts w:ascii="Times New Roman" w:hAnsi="Times New Roman"/>
                <w:sz w:val="26"/>
                <w:szCs w:val="26"/>
              </w:rPr>
              <w:t xml:space="preserve">Отменить приказ министерства конкурентной политики Калужской области от 13.01.2020 № 4-РК «О внесении изменений в приказ министерства конкурентной политики Калужской области от 25.11.2019 № 220-РК «Об установлении тарифов на  тепловую энергию (мощность) для общества с ограниченной ответственностью «Калужская </w:t>
            </w:r>
            <w:proofErr w:type="spellStart"/>
            <w:r w:rsidRPr="007E0640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Pr="007E0640">
              <w:rPr>
                <w:rFonts w:ascii="Times New Roman" w:hAnsi="Times New Roman"/>
                <w:sz w:val="26"/>
                <w:szCs w:val="26"/>
              </w:rPr>
              <w:t xml:space="preserve"> компания» на 2020-2024 годы».</w:t>
            </w:r>
          </w:p>
          <w:p w:rsidR="007E0640" w:rsidRDefault="007E0640" w:rsidP="007E06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640" w:rsidRDefault="007E0640" w:rsidP="007E064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640" w:rsidRDefault="007E0640" w:rsidP="007E06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                                                                                                    Н.В. Владимиров</w:t>
            </w:r>
          </w:p>
        </w:tc>
      </w:tr>
    </w:tbl>
    <w:p w:rsidR="004E731F" w:rsidRDefault="004E731F" w:rsidP="007E0640"/>
    <w:sectPr w:rsidR="004E73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863"/>
    <w:multiLevelType w:val="multilevel"/>
    <w:tmpl w:val="83BE8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F"/>
    <w:rsid w:val="0018437F"/>
    <w:rsid w:val="00190EF4"/>
    <w:rsid w:val="00196FC3"/>
    <w:rsid w:val="002068D1"/>
    <w:rsid w:val="002F16E1"/>
    <w:rsid w:val="002F717C"/>
    <w:rsid w:val="00300822"/>
    <w:rsid w:val="003C25CF"/>
    <w:rsid w:val="00421B74"/>
    <w:rsid w:val="004803E9"/>
    <w:rsid w:val="004E731F"/>
    <w:rsid w:val="005B47E8"/>
    <w:rsid w:val="00633B44"/>
    <w:rsid w:val="007143D9"/>
    <w:rsid w:val="00775165"/>
    <w:rsid w:val="007B4D38"/>
    <w:rsid w:val="007E0640"/>
    <w:rsid w:val="008762CF"/>
    <w:rsid w:val="008C6DD2"/>
    <w:rsid w:val="00B04C94"/>
    <w:rsid w:val="00BE0F2E"/>
    <w:rsid w:val="00BF1284"/>
    <w:rsid w:val="00BF14F4"/>
    <w:rsid w:val="00C6613B"/>
    <w:rsid w:val="00D12A1C"/>
    <w:rsid w:val="00D37B58"/>
    <w:rsid w:val="00F31D7F"/>
    <w:rsid w:val="00F3374C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C1962"/>
  <w15:docId w15:val="{4C85BE9B-83DB-48AA-A54D-2DAC561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27</cp:revision>
  <cp:lastPrinted>2020-02-12T12:00:00Z</cp:lastPrinted>
  <dcterms:created xsi:type="dcterms:W3CDTF">2019-11-21T08:29:00Z</dcterms:created>
  <dcterms:modified xsi:type="dcterms:W3CDTF">2020-02-18T07:58:00Z</dcterms:modified>
</cp:coreProperties>
</file>