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Style0"/>
        <w:tblW w:w="965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5"/>
        <w:gridCol w:w="537"/>
        <w:gridCol w:w="425"/>
        <w:gridCol w:w="455"/>
        <w:gridCol w:w="712"/>
        <w:gridCol w:w="394"/>
        <w:gridCol w:w="1619"/>
        <w:gridCol w:w="429"/>
        <w:gridCol w:w="427"/>
        <w:gridCol w:w="469"/>
        <w:gridCol w:w="406"/>
        <w:gridCol w:w="404"/>
        <w:gridCol w:w="402"/>
        <w:gridCol w:w="401"/>
        <w:gridCol w:w="399"/>
        <w:gridCol w:w="398"/>
        <w:gridCol w:w="397"/>
        <w:gridCol w:w="343"/>
        <w:gridCol w:w="343"/>
        <w:gridCol w:w="114"/>
        <w:gridCol w:w="20"/>
      </w:tblGrid>
      <w:tr w:rsidR="002B47E3" w14:paraId="4DE4C3FF" w14:textId="77777777" w:rsidTr="002B47E3">
        <w:trPr>
          <w:trHeight w:val="1020"/>
        </w:trPr>
        <w:tc>
          <w:tcPr>
            <w:tcW w:w="565" w:type="dxa"/>
            <w:shd w:val="clear" w:color="FFFFFF" w:fill="auto"/>
            <w:tcMar>
              <w:left w:w="0" w:type="dxa"/>
            </w:tcMar>
            <w:vAlign w:val="bottom"/>
          </w:tcPr>
          <w:p w14:paraId="3F56C911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shd w:val="clear" w:color="FFFFFF" w:fill="auto"/>
            <w:tcMar>
              <w:left w:w="0" w:type="dxa"/>
            </w:tcMar>
            <w:vAlign w:val="bottom"/>
          </w:tcPr>
          <w:p w14:paraId="7F6C79B3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tcMar>
              <w:left w:w="0" w:type="dxa"/>
            </w:tcMar>
            <w:vAlign w:val="bottom"/>
          </w:tcPr>
          <w:p w14:paraId="7F85C7C7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shd w:val="clear" w:color="FFFFFF" w:fill="auto"/>
            <w:tcMar>
              <w:left w:w="0" w:type="dxa"/>
            </w:tcMar>
            <w:vAlign w:val="bottom"/>
          </w:tcPr>
          <w:p w14:paraId="4A4E11F5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2" w:type="dxa"/>
            <w:shd w:val="clear" w:color="FFFFFF" w:fill="auto"/>
            <w:tcMar>
              <w:left w:w="0" w:type="dxa"/>
            </w:tcMar>
            <w:vAlign w:val="bottom"/>
          </w:tcPr>
          <w:p w14:paraId="3013B6CD" w14:textId="3A64DA8C" w:rsidR="003A346B" w:rsidRDefault="00E10E37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noProof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1C9EE6D" wp14:editId="5AF9C0C3">
                      <wp:simplePos x="0" y="0"/>
                      <wp:positionH relativeFrom="column">
                        <wp:posOffset>408940</wp:posOffset>
                      </wp:positionH>
                      <wp:positionV relativeFrom="paragraph">
                        <wp:posOffset>207010</wp:posOffset>
                      </wp:positionV>
                      <wp:extent cx="609600" cy="762000"/>
                      <wp:effectExtent l="4445" t="3175" r="0" b="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7620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4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D6B8E6" id="Rectangle 2" o:spid="_x0000_s1026" style="position:absolute;margin-left:32.2pt;margin-top:16.3pt;width:48pt;height:6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" stroked="f">
                      <v:fill r:id="rId5" o:title="" recolor="t" type="frame"/>
                    </v:rect>
                  </w:pict>
                </mc:Fallback>
              </mc:AlternateContent>
            </w: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7F58A54B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19" w:type="dxa"/>
            <w:shd w:val="clear" w:color="FFFFFF" w:fill="auto"/>
            <w:tcMar>
              <w:left w:w="0" w:type="dxa"/>
            </w:tcMar>
            <w:vAlign w:val="bottom"/>
          </w:tcPr>
          <w:p w14:paraId="06CA31C0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14:paraId="15E33DD6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14:paraId="49C7FF3A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14:paraId="18972EA9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tcMar>
              <w:left w:w="0" w:type="dxa"/>
            </w:tcMar>
            <w:vAlign w:val="bottom"/>
          </w:tcPr>
          <w:p w14:paraId="7AE5D405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4" w:type="dxa"/>
            <w:shd w:val="clear" w:color="FFFFFF" w:fill="auto"/>
            <w:tcMar>
              <w:left w:w="0" w:type="dxa"/>
            </w:tcMar>
            <w:vAlign w:val="bottom"/>
          </w:tcPr>
          <w:p w14:paraId="5E03C0B8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2" w:type="dxa"/>
            <w:shd w:val="clear" w:color="FFFFFF" w:fill="auto"/>
            <w:tcMar>
              <w:left w:w="0" w:type="dxa"/>
            </w:tcMar>
            <w:vAlign w:val="bottom"/>
          </w:tcPr>
          <w:p w14:paraId="51054B41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shd w:val="clear" w:color="FFFFFF" w:fill="auto"/>
            <w:tcMar>
              <w:left w:w="0" w:type="dxa"/>
            </w:tcMar>
            <w:vAlign w:val="bottom"/>
          </w:tcPr>
          <w:p w14:paraId="5324D27B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tcMar>
              <w:left w:w="0" w:type="dxa"/>
            </w:tcMar>
            <w:vAlign w:val="bottom"/>
          </w:tcPr>
          <w:p w14:paraId="46AB98AB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shd w:val="clear" w:color="FFFFFF" w:fill="auto"/>
            <w:tcMar>
              <w:left w:w="0" w:type="dxa"/>
            </w:tcMar>
            <w:vAlign w:val="bottom"/>
          </w:tcPr>
          <w:p w14:paraId="400CA5BF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7" w:type="dxa"/>
            <w:shd w:val="clear" w:color="FFFFFF" w:fill="auto"/>
            <w:tcMar>
              <w:left w:w="0" w:type="dxa"/>
            </w:tcMar>
            <w:vAlign w:val="bottom"/>
          </w:tcPr>
          <w:p w14:paraId="403F711F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3" w:type="dxa"/>
            <w:shd w:val="clear" w:color="FFFFFF" w:fill="auto"/>
            <w:tcMar>
              <w:left w:w="0" w:type="dxa"/>
            </w:tcMar>
            <w:vAlign w:val="bottom"/>
          </w:tcPr>
          <w:p w14:paraId="5CE378D8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D9FD45B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17A27164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</w:tr>
      <w:tr w:rsidR="002B47E3" w14:paraId="123FF1A2" w14:textId="77777777" w:rsidTr="002B47E3">
        <w:trPr>
          <w:trHeight w:val="60"/>
        </w:trPr>
        <w:tc>
          <w:tcPr>
            <w:tcW w:w="565" w:type="dxa"/>
            <w:shd w:val="clear" w:color="FFFFFF" w:fill="auto"/>
            <w:tcMar>
              <w:left w:w="0" w:type="dxa"/>
            </w:tcMar>
            <w:vAlign w:val="bottom"/>
          </w:tcPr>
          <w:p w14:paraId="5C3FF017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shd w:val="clear" w:color="FFFFFF" w:fill="auto"/>
            <w:tcMar>
              <w:left w:w="0" w:type="dxa"/>
            </w:tcMar>
            <w:vAlign w:val="bottom"/>
          </w:tcPr>
          <w:p w14:paraId="1BEA961F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tcMar>
              <w:left w:w="0" w:type="dxa"/>
            </w:tcMar>
            <w:vAlign w:val="bottom"/>
          </w:tcPr>
          <w:p w14:paraId="118DEF18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shd w:val="clear" w:color="FFFFFF" w:fill="auto"/>
            <w:tcMar>
              <w:left w:w="0" w:type="dxa"/>
            </w:tcMar>
            <w:vAlign w:val="bottom"/>
          </w:tcPr>
          <w:p w14:paraId="0D1A184E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2" w:type="dxa"/>
            <w:shd w:val="clear" w:color="FFFFFF" w:fill="auto"/>
            <w:tcMar>
              <w:left w:w="0" w:type="dxa"/>
            </w:tcMar>
            <w:vAlign w:val="bottom"/>
          </w:tcPr>
          <w:p w14:paraId="3D231EBC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075EE732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19" w:type="dxa"/>
            <w:shd w:val="clear" w:color="FFFFFF" w:fill="auto"/>
            <w:tcMar>
              <w:left w:w="0" w:type="dxa"/>
            </w:tcMar>
            <w:vAlign w:val="bottom"/>
          </w:tcPr>
          <w:p w14:paraId="5ED814EC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14:paraId="22A77E93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14:paraId="0EAF82E8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14:paraId="7E3DA5EA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tcMar>
              <w:left w:w="0" w:type="dxa"/>
            </w:tcMar>
            <w:vAlign w:val="bottom"/>
          </w:tcPr>
          <w:p w14:paraId="1E130596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4" w:type="dxa"/>
            <w:shd w:val="clear" w:color="FFFFFF" w:fill="auto"/>
            <w:tcMar>
              <w:left w:w="0" w:type="dxa"/>
            </w:tcMar>
            <w:vAlign w:val="bottom"/>
          </w:tcPr>
          <w:p w14:paraId="5AC9FD78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2" w:type="dxa"/>
            <w:shd w:val="clear" w:color="FFFFFF" w:fill="auto"/>
            <w:tcMar>
              <w:left w:w="0" w:type="dxa"/>
            </w:tcMar>
            <w:vAlign w:val="bottom"/>
          </w:tcPr>
          <w:p w14:paraId="120DC45B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shd w:val="clear" w:color="FFFFFF" w:fill="auto"/>
            <w:tcMar>
              <w:left w:w="0" w:type="dxa"/>
            </w:tcMar>
            <w:vAlign w:val="bottom"/>
          </w:tcPr>
          <w:p w14:paraId="35328FC8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tcMar>
              <w:left w:w="0" w:type="dxa"/>
            </w:tcMar>
            <w:vAlign w:val="bottom"/>
          </w:tcPr>
          <w:p w14:paraId="6FC2B263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shd w:val="clear" w:color="FFFFFF" w:fill="auto"/>
            <w:tcMar>
              <w:left w:w="0" w:type="dxa"/>
            </w:tcMar>
            <w:vAlign w:val="bottom"/>
          </w:tcPr>
          <w:p w14:paraId="1B426BCA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7" w:type="dxa"/>
            <w:shd w:val="clear" w:color="FFFFFF" w:fill="auto"/>
            <w:tcMar>
              <w:left w:w="0" w:type="dxa"/>
            </w:tcMar>
            <w:vAlign w:val="bottom"/>
          </w:tcPr>
          <w:p w14:paraId="5E2DE68B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3" w:type="dxa"/>
            <w:shd w:val="clear" w:color="FFFFFF" w:fill="auto"/>
            <w:tcMar>
              <w:left w:w="0" w:type="dxa"/>
            </w:tcMar>
            <w:vAlign w:val="bottom"/>
          </w:tcPr>
          <w:p w14:paraId="21F24B3F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73D872D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3E77BAA4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</w:tr>
      <w:tr w:rsidR="002B47E3" w14:paraId="6FAA1FC6" w14:textId="77777777" w:rsidTr="002B47E3">
        <w:trPr>
          <w:trHeight w:val="60"/>
        </w:trPr>
        <w:tc>
          <w:tcPr>
            <w:tcW w:w="565" w:type="dxa"/>
            <w:shd w:val="clear" w:color="FFFFFF" w:fill="auto"/>
            <w:tcMar>
              <w:left w:w="0" w:type="dxa"/>
            </w:tcMar>
            <w:vAlign w:val="bottom"/>
          </w:tcPr>
          <w:p w14:paraId="3A259557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shd w:val="clear" w:color="FFFFFF" w:fill="auto"/>
            <w:tcMar>
              <w:left w:w="0" w:type="dxa"/>
            </w:tcMar>
            <w:vAlign w:val="bottom"/>
          </w:tcPr>
          <w:p w14:paraId="4EDEFB01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tcMar>
              <w:left w:w="0" w:type="dxa"/>
            </w:tcMar>
            <w:vAlign w:val="bottom"/>
          </w:tcPr>
          <w:p w14:paraId="5B502B61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shd w:val="clear" w:color="FFFFFF" w:fill="auto"/>
            <w:tcMar>
              <w:left w:w="0" w:type="dxa"/>
            </w:tcMar>
            <w:vAlign w:val="bottom"/>
          </w:tcPr>
          <w:p w14:paraId="2D9D1629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2" w:type="dxa"/>
            <w:shd w:val="clear" w:color="FFFFFF" w:fill="auto"/>
            <w:tcMar>
              <w:left w:w="0" w:type="dxa"/>
            </w:tcMar>
            <w:vAlign w:val="bottom"/>
          </w:tcPr>
          <w:p w14:paraId="7E67E846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7346CD46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19" w:type="dxa"/>
            <w:shd w:val="clear" w:color="FFFFFF" w:fill="auto"/>
            <w:tcMar>
              <w:left w:w="0" w:type="dxa"/>
            </w:tcMar>
            <w:vAlign w:val="bottom"/>
          </w:tcPr>
          <w:p w14:paraId="7E3DDC67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14:paraId="263D63DD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14:paraId="1C2CE649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14:paraId="018B3F90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tcMar>
              <w:left w:w="0" w:type="dxa"/>
            </w:tcMar>
            <w:vAlign w:val="bottom"/>
          </w:tcPr>
          <w:p w14:paraId="56121DE6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4" w:type="dxa"/>
            <w:shd w:val="clear" w:color="FFFFFF" w:fill="auto"/>
            <w:tcMar>
              <w:left w:w="0" w:type="dxa"/>
            </w:tcMar>
            <w:vAlign w:val="bottom"/>
          </w:tcPr>
          <w:p w14:paraId="1011EF4E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2" w:type="dxa"/>
            <w:shd w:val="clear" w:color="FFFFFF" w:fill="auto"/>
            <w:tcMar>
              <w:left w:w="0" w:type="dxa"/>
            </w:tcMar>
            <w:vAlign w:val="bottom"/>
          </w:tcPr>
          <w:p w14:paraId="1B162DBF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shd w:val="clear" w:color="FFFFFF" w:fill="auto"/>
            <w:tcMar>
              <w:left w:w="0" w:type="dxa"/>
            </w:tcMar>
            <w:vAlign w:val="bottom"/>
          </w:tcPr>
          <w:p w14:paraId="3CE5CAE2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tcMar>
              <w:left w:w="0" w:type="dxa"/>
            </w:tcMar>
            <w:vAlign w:val="bottom"/>
          </w:tcPr>
          <w:p w14:paraId="56A5196A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shd w:val="clear" w:color="FFFFFF" w:fill="auto"/>
            <w:tcMar>
              <w:left w:w="0" w:type="dxa"/>
            </w:tcMar>
            <w:vAlign w:val="bottom"/>
          </w:tcPr>
          <w:p w14:paraId="16CCE521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7" w:type="dxa"/>
            <w:shd w:val="clear" w:color="FFFFFF" w:fill="auto"/>
            <w:tcMar>
              <w:left w:w="0" w:type="dxa"/>
            </w:tcMar>
            <w:vAlign w:val="bottom"/>
          </w:tcPr>
          <w:p w14:paraId="4D7EF2DD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3" w:type="dxa"/>
            <w:shd w:val="clear" w:color="FFFFFF" w:fill="auto"/>
            <w:tcMar>
              <w:left w:w="0" w:type="dxa"/>
            </w:tcMar>
            <w:vAlign w:val="bottom"/>
          </w:tcPr>
          <w:p w14:paraId="1A37D3E4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AC88FDE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2B4420C6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</w:tr>
      <w:tr w:rsidR="003A346B" w14:paraId="357DF64F" w14:textId="77777777" w:rsidTr="002B47E3">
        <w:trPr>
          <w:trHeight w:val="60"/>
        </w:trPr>
        <w:tc>
          <w:tcPr>
            <w:tcW w:w="3088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6C91D295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19" w:type="dxa"/>
            <w:shd w:val="clear" w:color="FFFFFF" w:fill="auto"/>
            <w:tcMar>
              <w:left w:w="0" w:type="dxa"/>
            </w:tcMar>
            <w:vAlign w:val="bottom"/>
          </w:tcPr>
          <w:p w14:paraId="31488E73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14:paraId="478D900B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14:paraId="1CDBCDAA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14:paraId="376DBA2A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tcMar>
              <w:left w:w="0" w:type="dxa"/>
            </w:tcMar>
            <w:vAlign w:val="bottom"/>
          </w:tcPr>
          <w:p w14:paraId="078BBB12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4" w:type="dxa"/>
            <w:shd w:val="clear" w:color="FFFFFF" w:fill="auto"/>
            <w:tcMar>
              <w:left w:w="0" w:type="dxa"/>
            </w:tcMar>
            <w:vAlign w:val="bottom"/>
          </w:tcPr>
          <w:p w14:paraId="169464E7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2" w:type="dxa"/>
            <w:shd w:val="clear" w:color="FFFFFF" w:fill="auto"/>
            <w:tcMar>
              <w:left w:w="0" w:type="dxa"/>
            </w:tcMar>
            <w:vAlign w:val="bottom"/>
          </w:tcPr>
          <w:p w14:paraId="55EFB0B5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shd w:val="clear" w:color="FFFFFF" w:fill="auto"/>
            <w:tcMar>
              <w:left w:w="0" w:type="dxa"/>
            </w:tcMar>
            <w:vAlign w:val="bottom"/>
          </w:tcPr>
          <w:p w14:paraId="675AF1D5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tcMar>
              <w:left w:w="0" w:type="dxa"/>
            </w:tcMar>
            <w:vAlign w:val="bottom"/>
          </w:tcPr>
          <w:p w14:paraId="26FC6FAB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shd w:val="clear" w:color="FFFFFF" w:fill="auto"/>
            <w:tcMar>
              <w:left w:w="0" w:type="dxa"/>
            </w:tcMar>
            <w:vAlign w:val="bottom"/>
          </w:tcPr>
          <w:p w14:paraId="3D54AD31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7" w:type="dxa"/>
            <w:shd w:val="clear" w:color="FFFFFF" w:fill="auto"/>
            <w:tcMar>
              <w:left w:w="0" w:type="dxa"/>
            </w:tcMar>
            <w:vAlign w:val="bottom"/>
          </w:tcPr>
          <w:p w14:paraId="748501DF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3" w:type="dxa"/>
            <w:shd w:val="clear" w:color="FFFFFF" w:fill="auto"/>
            <w:tcMar>
              <w:left w:w="0" w:type="dxa"/>
            </w:tcMar>
            <w:vAlign w:val="bottom"/>
          </w:tcPr>
          <w:p w14:paraId="2DA5B662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9529682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0064C8F4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</w:tr>
      <w:tr w:rsidR="003A346B" w14:paraId="26F524AC" w14:textId="77777777" w:rsidTr="002B47E3">
        <w:trPr>
          <w:trHeight w:val="60"/>
        </w:trPr>
        <w:tc>
          <w:tcPr>
            <w:tcW w:w="6032" w:type="dxa"/>
            <w:gridSpan w:val="10"/>
            <w:shd w:val="clear" w:color="FFFFFF" w:fill="auto"/>
            <w:vAlign w:val="bottom"/>
          </w:tcPr>
          <w:p w14:paraId="3C5EFAFC" w14:textId="77777777" w:rsidR="003A346B" w:rsidRDefault="002B47E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06" w:type="dxa"/>
            <w:shd w:val="clear" w:color="FFFFFF" w:fill="auto"/>
            <w:tcMar>
              <w:left w:w="0" w:type="dxa"/>
            </w:tcMar>
            <w:vAlign w:val="bottom"/>
          </w:tcPr>
          <w:p w14:paraId="22CF65F2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4" w:type="dxa"/>
            <w:shd w:val="clear" w:color="FFFFFF" w:fill="auto"/>
            <w:tcMar>
              <w:left w:w="0" w:type="dxa"/>
            </w:tcMar>
            <w:vAlign w:val="bottom"/>
          </w:tcPr>
          <w:p w14:paraId="0986CAEF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2" w:type="dxa"/>
            <w:shd w:val="clear" w:color="FFFFFF" w:fill="auto"/>
            <w:tcMar>
              <w:left w:w="0" w:type="dxa"/>
            </w:tcMar>
            <w:vAlign w:val="bottom"/>
          </w:tcPr>
          <w:p w14:paraId="1323FA62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shd w:val="clear" w:color="FFFFFF" w:fill="auto"/>
            <w:tcMar>
              <w:left w:w="0" w:type="dxa"/>
            </w:tcMar>
            <w:vAlign w:val="bottom"/>
          </w:tcPr>
          <w:p w14:paraId="664946FC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tcMar>
              <w:left w:w="0" w:type="dxa"/>
            </w:tcMar>
            <w:vAlign w:val="bottom"/>
          </w:tcPr>
          <w:p w14:paraId="24351308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shd w:val="clear" w:color="FFFFFF" w:fill="auto"/>
            <w:tcMar>
              <w:left w:w="0" w:type="dxa"/>
            </w:tcMar>
            <w:vAlign w:val="bottom"/>
          </w:tcPr>
          <w:p w14:paraId="2327D973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7" w:type="dxa"/>
            <w:shd w:val="clear" w:color="FFFFFF" w:fill="auto"/>
            <w:tcMar>
              <w:left w:w="0" w:type="dxa"/>
            </w:tcMar>
            <w:vAlign w:val="bottom"/>
          </w:tcPr>
          <w:p w14:paraId="4ACDC574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3" w:type="dxa"/>
            <w:shd w:val="clear" w:color="FFFFFF" w:fill="auto"/>
            <w:tcMar>
              <w:left w:w="0" w:type="dxa"/>
            </w:tcMar>
            <w:vAlign w:val="bottom"/>
          </w:tcPr>
          <w:p w14:paraId="531CC137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12D3F2A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0FDCDC1E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</w:tr>
      <w:tr w:rsidR="003A346B" w14:paraId="7FF8FBDA" w14:textId="77777777" w:rsidTr="002B47E3">
        <w:trPr>
          <w:trHeight w:val="60"/>
        </w:trPr>
        <w:tc>
          <w:tcPr>
            <w:tcW w:w="6032" w:type="dxa"/>
            <w:gridSpan w:val="10"/>
            <w:shd w:val="clear" w:color="FFFFFF" w:fill="auto"/>
            <w:vAlign w:val="bottom"/>
          </w:tcPr>
          <w:p w14:paraId="258C8FAF" w14:textId="77777777" w:rsidR="003A346B" w:rsidRDefault="002B47E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06" w:type="dxa"/>
            <w:shd w:val="clear" w:color="FFFFFF" w:fill="auto"/>
            <w:tcMar>
              <w:left w:w="0" w:type="dxa"/>
            </w:tcMar>
            <w:vAlign w:val="bottom"/>
          </w:tcPr>
          <w:p w14:paraId="1C710511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4" w:type="dxa"/>
            <w:shd w:val="clear" w:color="FFFFFF" w:fill="auto"/>
            <w:tcMar>
              <w:left w:w="0" w:type="dxa"/>
            </w:tcMar>
            <w:vAlign w:val="bottom"/>
          </w:tcPr>
          <w:p w14:paraId="36DC2482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2" w:type="dxa"/>
            <w:shd w:val="clear" w:color="FFFFFF" w:fill="auto"/>
            <w:tcMar>
              <w:left w:w="0" w:type="dxa"/>
            </w:tcMar>
            <w:vAlign w:val="bottom"/>
          </w:tcPr>
          <w:p w14:paraId="36716612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shd w:val="clear" w:color="FFFFFF" w:fill="auto"/>
            <w:tcMar>
              <w:left w:w="0" w:type="dxa"/>
            </w:tcMar>
            <w:vAlign w:val="bottom"/>
          </w:tcPr>
          <w:p w14:paraId="37658806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tcMar>
              <w:left w:w="0" w:type="dxa"/>
            </w:tcMar>
            <w:vAlign w:val="bottom"/>
          </w:tcPr>
          <w:p w14:paraId="4D200C98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shd w:val="clear" w:color="FFFFFF" w:fill="auto"/>
            <w:tcMar>
              <w:left w:w="0" w:type="dxa"/>
            </w:tcMar>
            <w:vAlign w:val="bottom"/>
          </w:tcPr>
          <w:p w14:paraId="619008D2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7" w:type="dxa"/>
            <w:shd w:val="clear" w:color="FFFFFF" w:fill="auto"/>
            <w:tcMar>
              <w:left w:w="0" w:type="dxa"/>
            </w:tcMar>
            <w:vAlign w:val="bottom"/>
          </w:tcPr>
          <w:p w14:paraId="6DAF45D0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3" w:type="dxa"/>
            <w:shd w:val="clear" w:color="FFFFFF" w:fill="auto"/>
            <w:tcMar>
              <w:left w:w="0" w:type="dxa"/>
            </w:tcMar>
            <w:vAlign w:val="bottom"/>
          </w:tcPr>
          <w:p w14:paraId="7816417B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8DB14E2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57BCC5B1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</w:tr>
      <w:tr w:rsidR="003A346B" w14:paraId="04852EB5" w14:textId="77777777" w:rsidTr="002B47E3">
        <w:trPr>
          <w:trHeight w:val="60"/>
        </w:trPr>
        <w:tc>
          <w:tcPr>
            <w:tcW w:w="6032" w:type="dxa"/>
            <w:gridSpan w:val="10"/>
            <w:shd w:val="clear" w:color="FFFFFF" w:fill="auto"/>
            <w:vAlign w:val="bottom"/>
          </w:tcPr>
          <w:p w14:paraId="0DE2D142" w14:textId="77777777" w:rsidR="003A346B" w:rsidRDefault="002B47E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06" w:type="dxa"/>
            <w:shd w:val="clear" w:color="FFFFFF" w:fill="auto"/>
            <w:tcMar>
              <w:left w:w="0" w:type="dxa"/>
            </w:tcMar>
            <w:vAlign w:val="bottom"/>
          </w:tcPr>
          <w:p w14:paraId="51829C94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4" w:type="dxa"/>
            <w:shd w:val="clear" w:color="FFFFFF" w:fill="auto"/>
            <w:tcMar>
              <w:left w:w="0" w:type="dxa"/>
            </w:tcMar>
            <w:vAlign w:val="bottom"/>
          </w:tcPr>
          <w:p w14:paraId="1ABDBE2C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2" w:type="dxa"/>
            <w:shd w:val="clear" w:color="FFFFFF" w:fill="auto"/>
            <w:tcMar>
              <w:left w:w="0" w:type="dxa"/>
            </w:tcMar>
            <w:vAlign w:val="bottom"/>
          </w:tcPr>
          <w:p w14:paraId="7C3560BE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shd w:val="clear" w:color="FFFFFF" w:fill="auto"/>
            <w:tcMar>
              <w:left w:w="0" w:type="dxa"/>
            </w:tcMar>
            <w:vAlign w:val="bottom"/>
          </w:tcPr>
          <w:p w14:paraId="26CD5329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tcMar>
              <w:left w:w="0" w:type="dxa"/>
            </w:tcMar>
            <w:vAlign w:val="bottom"/>
          </w:tcPr>
          <w:p w14:paraId="2DFC025E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shd w:val="clear" w:color="FFFFFF" w:fill="auto"/>
            <w:tcMar>
              <w:left w:w="0" w:type="dxa"/>
            </w:tcMar>
            <w:vAlign w:val="bottom"/>
          </w:tcPr>
          <w:p w14:paraId="37F3AC03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7" w:type="dxa"/>
            <w:shd w:val="clear" w:color="FFFFFF" w:fill="auto"/>
            <w:tcMar>
              <w:left w:w="0" w:type="dxa"/>
            </w:tcMar>
            <w:vAlign w:val="bottom"/>
          </w:tcPr>
          <w:p w14:paraId="1A1ABD18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3" w:type="dxa"/>
            <w:shd w:val="clear" w:color="FFFFFF" w:fill="auto"/>
            <w:tcMar>
              <w:left w:w="0" w:type="dxa"/>
            </w:tcMar>
            <w:vAlign w:val="bottom"/>
          </w:tcPr>
          <w:p w14:paraId="0ED4F892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B50AB05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00BD9837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</w:tr>
      <w:tr w:rsidR="002B47E3" w14:paraId="6D4BD47B" w14:textId="77777777" w:rsidTr="002B47E3">
        <w:trPr>
          <w:trHeight w:val="60"/>
        </w:trPr>
        <w:tc>
          <w:tcPr>
            <w:tcW w:w="565" w:type="dxa"/>
            <w:shd w:val="clear" w:color="FFFFFF" w:fill="auto"/>
            <w:tcMar>
              <w:left w:w="0" w:type="dxa"/>
            </w:tcMar>
            <w:vAlign w:val="bottom"/>
          </w:tcPr>
          <w:p w14:paraId="045D7621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shd w:val="clear" w:color="FFFFFF" w:fill="auto"/>
            <w:tcMar>
              <w:left w:w="0" w:type="dxa"/>
            </w:tcMar>
            <w:vAlign w:val="bottom"/>
          </w:tcPr>
          <w:p w14:paraId="10897A95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tcMar>
              <w:left w:w="0" w:type="dxa"/>
            </w:tcMar>
            <w:vAlign w:val="bottom"/>
          </w:tcPr>
          <w:p w14:paraId="05306F3D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shd w:val="clear" w:color="FFFFFF" w:fill="auto"/>
            <w:tcMar>
              <w:left w:w="0" w:type="dxa"/>
            </w:tcMar>
            <w:vAlign w:val="bottom"/>
          </w:tcPr>
          <w:p w14:paraId="2E2835A7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2" w:type="dxa"/>
            <w:shd w:val="clear" w:color="FFFFFF" w:fill="auto"/>
            <w:tcMar>
              <w:left w:w="0" w:type="dxa"/>
            </w:tcMar>
            <w:vAlign w:val="bottom"/>
          </w:tcPr>
          <w:p w14:paraId="579F0DE0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0BE42BC9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19" w:type="dxa"/>
            <w:shd w:val="clear" w:color="FFFFFF" w:fill="auto"/>
            <w:tcMar>
              <w:left w:w="0" w:type="dxa"/>
            </w:tcMar>
            <w:vAlign w:val="bottom"/>
          </w:tcPr>
          <w:p w14:paraId="4B707697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14:paraId="34825E04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14:paraId="085D8D28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14:paraId="07FCF8DF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tcMar>
              <w:left w:w="0" w:type="dxa"/>
            </w:tcMar>
            <w:vAlign w:val="bottom"/>
          </w:tcPr>
          <w:p w14:paraId="0EE4457A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4" w:type="dxa"/>
            <w:shd w:val="clear" w:color="FFFFFF" w:fill="auto"/>
            <w:tcMar>
              <w:left w:w="0" w:type="dxa"/>
            </w:tcMar>
            <w:vAlign w:val="bottom"/>
          </w:tcPr>
          <w:p w14:paraId="664A1137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2" w:type="dxa"/>
            <w:shd w:val="clear" w:color="FFFFFF" w:fill="auto"/>
            <w:tcMar>
              <w:left w:w="0" w:type="dxa"/>
            </w:tcMar>
            <w:vAlign w:val="bottom"/>
          </w:tcPr>
          <w:p w14:paraId="42835827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shd w:val="clear" w:color="FFFFFF" w:fill="auto"/>
            <w:tcMar>
              <w:left w:w="0" w:type="dxa"/>
            </w:tcMar>
            <w:vAlign w:val="bottom"/>
          </w:tcPr>
          <w:p w14:paraId="43D99C98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tcMar>
              <w:left w:w="0" w:type="dxa"/>
            </w:tcMar>
            <w:vAlign w:val="bottom"/>
          </w:tcPr>
          <w:p w14:paraId="0E59578D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shd w:val="clear" w:color="FFFFFF" w:fill="auto"/>
            <w:tcMar>
              <w:left w:w="0" w:type="dxa"/>
            </w:tcMar>
            <w:vAlign w:val="bottom"/>
          </w:tcPr>
          <w:p w14:paraId="14807805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7" w:type="dxa"/>
            <w:shd w:val="clear" w:color="FFFFFF" w:fill="auto"/>
            <w:tcMar>
              <w:left w:w="0" w:type="dxa"/>
            </w:tcMar>
            <w:vAlign w:val="bottom"/>
          </w:tcPr>
          <w:p w14:paraId="1F890959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3" w:type="dxa"/>
            <w:shd w:val="clear" w:color="FFFFFF" w:fill="auto"/>
            <w:tcMar>
              <w:left w:w="0" w:type="dxa"/>
            </w:tcMar>
            <w:vAlign w:val="bottom"/>
          </w:tcPr>
          <w:p w14:paraId="67385147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693089A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01BDE6CC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</w:tr>
      <w:tr w:rsidR="003A346B" w14:paraId="7F3FC98F" w14:textId="77777777" w:rsidTr="002B47E3">
        <w:trPr>
          <w:trHeight w:val="60"/>
        </w:trPr>
        <w:tc>
          <w:tcPr>
            <w:tcW w:w="6032" w:type="dxa"/>
            <w:gridSpan w:val="10"/>
            <w:shd w:val="clear" w:color="FFFFFF" w:fill="auto"/>
            <w:vAlign w:val="bottom"/>
          </w:tcPr>
          <w:p w14:paraId="1123719E" w14:textId="77777777" w:rsidR="003A346B" w:rsidRDefault="002B47E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406" w:type="dxa"/>
            <w:shd w:val="clear" w:color="FFFFFF" w:fill="auto"/>
            <w:tcMar>
              <w:left w:w="0" w:type="dxa"/>
            </w:tcMar>
            <w:vAlign w:val="bottom"/>
          </w:tcPr>
          <w:p w14:paraId="17CA796A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4" w:type="dxa"/>
            <w:shd w:val="clear" w:color="FFFFFF" w:fill="auto"/>
            <w:tcMar>
              <w:left w:w="0" w:type="dxa"/>
            </w:tcMar>
            <w:vAlign w:val="bottom"/>
          </w:tcPr>
          <w:p w14:paraId="4DA0A821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2" w:type="dxa"/>
            <w:shd w:val="clear" w:color="FFFFFF" w:fill="auto"/>
            <w:tcMar>
              <w:left w:w="0" w:type="dxa"/>
            </w:tcMar>
            <w:vAlign w:val="bottom"/>
          </w:tcPr>
          <w:p w14:paraId="275EE4EA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shd w:val="clear" w:color="FFFFFF" w:fill="auto"/>
            <w:tcMar>
              <w:left w:w="0" w:type="dxa"/>
            </w:tcMar>
            <w:vAlign w:val="bottom"/>
          </w:tcPr>
          <w:p w14:paraId="7E80A033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tcMar>
              <w:left w:w="0" w:type="dxa"/>
            </w:tcMar>
            <w:vAlign w:val="bottom"/>
          </w:tcPr>
          <w:p w14:paraId="278EB166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shd w:val="clear" w:color="FFFFFF" w:fill="auto"/>
            <w:tcMar>
              <w:left w:w="0" w:type="dxa"/>
            </w:tcMar>
            <w:vAlign w:val="bottom"/>
          </w:tcPr>
          <w:p w14:paraId="28386D0C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7" w:type="dxa"/>
            <w:shd w:val="clear" w:color="FFFFFF" w:fill="auto"/>
            <w:tcMar>
              <w:left w:w="0" w:type="dxa"/>
            </w:tcMar>
            <w:vAlign w:val="bottom"/>
          </w:tcPr>
          <w:p w14:paraId="17BC3AC8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3" w:type="dxa"/>
            <w:shd w:val="clear" w:color="FFFFFF" w:fill="auto"/>
            <w:tcMar>
              <w:left w:w="0" w:type="dxa"/>
            </w:tcMar>
            <w:vAlign w:val="bottom"/>
          </w:tcPr>
          <w:p w14:paraId="2B27C0D5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F1D6B5E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16ACD3A3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</w:tr>
      <w:tr w:rsidR="002B47E3" w14:paraId="6C49FA8B" w14:textId="77777777" w:rsidTr="002B47E3">
        <w:tc>
          <w:tcPr>
            <w:tcW w:w="565" w:type="dxa"/>
            <w:shd w:val="clear" w:color="FFFFFF" w:fill="auto"/>
            <w:tcMar>
              <w:right w:w="0" w:type="dxa"/>
            </w:tcMar>
            <w:vAlign w:val="center"/>
          </w:tcPr>
          <w:p w14:paraId="4D247FBD" w14:textId="77777777" w:rsidR="003A346B" w:rsidRDefault="003A346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7" w:type="dxa"/>
            <w:shd w:val="clear" w:color="FFFFFF" w:fill="auto"/>
            <w:vAlign w:val="center"/>
          </w:tcPr>
          <w:p w14:paraId="0C455B31" w14:textId="77777777" w:rsidR="003A346B" w:rsidRDefault="003A346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shd w:val="clear" w:color="FFFFFF" w:fill="auto"/>
            <w:tcMar>
              <w:left w:w="0" w:type="dxa"/>
            </w:tcMar>
            <w:vAlign w:val="bottom"/>
          </w:tcPr>
          <w:p w14:paraId="5BC81EFF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shd w:val="clear" w:color="FFFFFF" w:fill="auto"/>
            <w:tcMar>
              <w:left w:w="0" w:type="dxa"/>
            </w:tcMar>
            <w:vAlign w:val="bottom"/>
          </w:tcPr>
          <w:p w14:paraId="2759FF52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2" w:type="dxa"/>
            <w:shd w:val="clear" w:color="FFFFFF" w:fill="auto"/>
            <w:tcMar>
              <w:left w:w="0" w:type="dxa"/>
            </w:tcMar>
            <w:vAlign w:val="bottom"/>
          </w:tcPr>
          <w:p w14:paraId="42A4A8BB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right w:w="0" w:type="dxa"/>
            </w:tcMar>
            <w:vAlign w:val="center"/>
          </w:tcPr>
          <w:p w14:paraId="41E9F3C3" w14:textId="77777777" w:rsidR="003A346B" w:rsidRDefault="003A346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19" w:type="dxa"/>
            <w:shd w:val="clear" w:color="FFFFFF" w:fill="auto"/>
            <w:vAlign w:val="center"/>
          </w:tcPr>
          <w:p w14:paraId="473953E9" w14:textId="77777777" w:rsidR="003A346B" w:rsidRDefault="003A346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14:paraId="7D54E3D6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14:paraId="3CB592E9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14:paraId="1CD1CC63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tcMar>
              <w:left w:w="0" w:type="dxa"/>
            </w:tcMar>
            <w:vAlign w:val="bottom"/>
          </w:tcPr>
          <w:p w14:paraId="379AC057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4" w:type="dxa"/>
            <w:shd w:val="clear" w:color="FFFFFF" w:fill="auto"/>
            <w:tcMar>
              <w:left w:w="0" w:type="dxa"/>
            </w:tcMar>
            <w:vAlign w:val="bottom"/>
          </w:tcPr>
          <w:p w14:paraId="46D1A34B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2" w:type="dxa"/>
            <w:shd w:val="clear" w:color="FFFFFF" w:fill="auto"/>
            <w:tcMar>
              <w:left w:w="0" w:type="dxa"/>
            </w:tcMar>
            <w:vAlign w:val="bottom"/>
          </w:tcPr>
          <w:p w14:paraId="73725E57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shd w:val="clear" w:color="FFFFFF" w:fill="auto"/>
            <w:tcMar>
              <w:left w:w="0" w:type="dxa"/>
            </w:tcMar>
            <w:vAlign w:val="bottom"/>
          </w:tcPr>
          <w:p w14:paraId="059A379B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tcMar>
              <w:left w:w="0" w:type="dxa"/>
            </w:tcMar>
            <w:vAlign w:val="bottom"/>
          </w:tcPr>
          <w:p w14:paraId="0853DC80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shd w:val="clear" w:color="FFFFFF" w:fill="auto"/>
            <w:tcMar>
              <w:left w:w="0" w:type="dxa"/>
            </w:tcMar>
            <w:vAlign w:val="bottom"/>
          </w:tcPr>
          <w:p w14:paraId="143ECDE7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7" w:type="dxa"/>
            <w:shd w:val="clear" w:color="FFFFFF" w:fill="auto"/>
            <w:tcMar>
              <w:left w:w="0" w:type="dxa"/>
            </w:tcMar>
            <w:vAlign w:val="bottom"/>
          </w:tcPr>
          <w:p w14:paraId="486DE19F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3" w:type="dxa"/>
            <w:shd w:val="clear" w:color="FFFFFF" w:fill="auto"/>
            <w:tcMar>
              <w:left w:w="0" w:type="dxa"/>
            </w:tcMar>
            <w:vAlign w:val="bottom"/>
          </w:tcPr>
          <w:p w14:paraId="3A756E46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6144148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1219366F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</w:tr>
      <w:tr w:rsidR="003A346B" w14:paraId="266165D7" w14:textId="77777777" w:rsidTr="002B47E3">
        <w:trPr>
          <w:trHeight w:val="60"/>
        </w:trPr>
        <w:tc>
          <w:tcPr>
            <w:tcW w:w="565" w:type="dxa"/>
            <w:shd w:val="clear" w:color="FFFFFF" w:fill="auto"/>
            <w:tcMar>
              <w:right w:w="0" w:type="dxa"/>
            </w:tcMar>
            <w:vAlign w:val="center"/>
          </w:tcPr>
          <w:p w14:paraId="6D1D8581" w14:textId="77777777" w:rsidR="003A346B" w:rsidRDefault="002B47E3" w:rsidP="00E10E3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129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20978BFE" w14:textId="77777777" w:rsidR="003A346B" w:rsidRDefault="00757D82" w:rsidP="00E10E3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="002B47E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декабря</w:t>
            </w:r>
            <w:r w:rsidR="002B47E3">
              <w:rPr>
                <w:rFonts w:ascii="Times New Roman" w:hAnsi="Times New Roman"/>
                <w:sz w:val="26"/>
                <w:szCs w:val="26"/>
              </w:rPr>
              <w:t xml:space="preserve"> 2020 г.</w:t>
            </w:r>
          </w:p>
        </w:tc>
        <w:tc>
          <w:tcPr>
            <w:tcW w:w="394" w:type="dxa"/>
            <w:shd w:val="clear" w:color="FFFFFF" w:fill="auto"/>
            <w:tcMar>
              <w:right w:w="0" w:type="dxa"/>
            </w:tcMar>
            <w:vAlign w:val="center"/>
          </w:tcPr>
          <w:p w14:paraId="70E258ED" w14:textId="77777777" w:rsidR="003A346B" w:rsidRDefault="002B47E3" w:rsidP="00E10E3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2944" w:type="dxa"/>
            <w:gridSpan w:val="4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367A6B24" w14:textId="05C665AC" w:rsidR="003A346B" w:rsidRDefault="00E10E37" w:rsidP="00E10E3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="006A040C">
              <w:rPr>
                <w:rFonts w:ascii="Times New Roman" w:hAnsi="Times New Roman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="002B47E3">
              <w:rPr>
                <w:rFonts w:ascii="Times New Roman" w:hAnsi="Times New Roman"/>
                <w:sz w:val="26"/>
                <w:szCs w:val="26"/>
              </w:rPr>
              <w:t>- РК</w:t>
            </w:r>
          </w:p>
        </w:tc>
        <w:tc>
          <w:tcPr>
            <w:tcW w:w="406" w:type="dxa"/>
            <w:shd w:val="clear" w:color="FFFFFF" w:fill="auto"/>
            <w:tcMar>
              <w:left w:w="0" w:type="dxa"/>
            </w:tcMar>
            <w:vAlign w:val="bottom"/>
          </w:tcPr>
          <w:p w14:paraId="116D256A" w14:textId="77777777" w:rsidR="003A346B" w:rsidRDefault="003A346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4" w:type="dxa"/>
            <w:shd w:val="clear" w:color="FFFFFF" w:fill="auto"/>
            <w:tcMar>
              <w:left w:w="0" w:type="dxa"/>
            </w:tcMar>
            <w:vAlign w:val="bottom"/>
          </w:tcPr>
          <w:p w14:paraId="2341051D" w14:textId="77777777" w:rsidR="003A346B" w:rsidRDefault="003A346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dxa"/>
            <w:shd w:val="clear" w:color="FFFFFF" w:fill="auto"/>
            <w:tcMar>
              <w:left w:w="0" w:type="dxa"/>
            </w:tcMar>
            <w:vAlign w:val="bottom"/>
          </w:tcPr>
          <w:p w14:paraId="106DE675" w14:textId="77777777" w:rsidR="003A346B" w:rsidRDefault="003A346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1" w:type="dxa"/>
            <w:shd w:val="clear" w:color="FFFFFF" w:fill="auto"/>
            <w:tcMar>
              <w:left w:w="0" w:type="dxa"/>
            </w:tcMar>
            <w:vAlign w:val="bottom"/>
          </w:tcPr>
          <w:p w14:paraId="632EBD77" w14:textId="77777777" w:rsidR="003A346B" w:rsidRDefault="003A346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9" w:type="dxa"/>
            <w:shd w:val="clear" w:color="FFFFFF" w:fill="auto"/>
            <w:tcMar>
              <w:left w:w="0" w:type="dxa"/>
            </w:tcMar>
            <w:vAlign w:val="bottom"/>
          </w:tcPr>
          <w:p w14:paraId="13276975" w14:textId="77777777" w:rsidR="003A346B" w:rsidRDefault="003A346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shd w:val="clear" w:color="FFFFFF" w:fill="auto"/>
            <w:tcMar>
              <w:left w:w="0" w:type="dxa"/>
            </w:tcMar>
            <w:vAlign w:val="bottom"/>
          </w:tcPr>
          <w:p w14:paraId="6A055E34" w14:textId="77777777" w:rsidR="003A346B" w:rsidRDefault="003A346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shd w:val="clear" w:color="FFFFFF" w:fill="auto"/>
            <w:tcMar>
              <w:left w:w="0" w:type="dxa"/>
            </w:tcMar>
            <w:vAlign w:val="bottom"/>
          </w:tcPr>
          <w:p w14:paraId="6AFBF3A3" w14:textId="77777777" w:rsidR="003A346B" w:rsidRDefault="003A346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3" w:type="dxa"/>
            <w:shd w:val="clear" w:color="FFFFFF" w:fill="auto"/>
            <w:tcMar>
              <w:left w:w="0" w:type="dxa"/>
            </w:tcMar>
            <w:vAlign w:val="bottom"/>
          </w:tcPr>
          <w:p w14:paraId="5EBEB2FE" w14:textId="77777777" w:rsidR="003A346B" w:rsidRDefault="003A346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4E5A100" w14:textId="77777777" w:rsidR="003A346B" w:rsidRDefault="003A346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085E57F7" w14:textId="77777777" w:rsidR="003A346B" w:rsidRDefault="003A346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A346B" w14:paraId="008F9CEA" w14:textId="77777777" w:rsidTr="002B47E3">
        <w:trPr>
          <w:trHeight w:val="60"/>
        </w:trPr>
        <w:tc>
          <w:tcPr>
            <w:tcW w:w="565" w:type="dxa"/>
            <w:shd w:val="clear" w:color="FFFFFF" w:fill="auto"/>
            <w:vAlign w:val="bottom"/>
          </w:tcPr>
          <w:p w14:paraId="018CAB0C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shd w:val="clear" w:color="FFFFFF" w:fill="auto"/>
            <w:vAlign w:val="bottom"/>
          </w:tcPr>
          <w:p w14:paraId="0C8A98D8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vAlign w:val="bottom"/>
          </w:tcPr>
          <w:p w14:paraId="3C1653C3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shd w:val="clear" w:color="FFFFFF" w:fill="auto"/>
            <w:vAlign w:val="bottom"/>
          </w:tcPr>
          <w:p w14:paraId="3F983525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2" w:type="dxa"/>
            <w:shd w:val="clear" w:color="FFFFFF" w:fill="auto"/>
            <w:vAlign w:val="bottom"/>
          </w:tcPr>
          <w:p w14:paraId="4D3BB1BE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061EB60C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19" w:type="dxa"/>
            <w:shd w:val="clear" w:color="FFFFFF" w:fill="auto"/>
            <w:vAlign w:val="bottom"/>
          </w:tcPr>
          <w:p w14:paraId="633A8CAD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5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5833AA07" w14:textId="77777777" w:rsidR="003A346B" w:rsidRDefault="003A346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7" w:type="dxa"/>
            <w:gridSpan w:val="2"/>
            <w:shd w:val="clear" w:color="FFFFFF" w:fill="auto"/>
            <w:vAlign w:val="bottom"/>
          </w:tcPr>
          <w:p w14:paraId="510EBEEF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3DBFC259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</w:tr>
      <w:tr w:rsidR="003A346B" w14:paraId="46E147CE" w14:textId="77777777" w:rsidTr="002B47E3">
        <w:tc>
          <w:tcPr>
            <w:tcW w:w="6032" w:type="dxa"/>
            <w:gridSpan w:val="10"/>
            <w:shd w:val="clear" w:color="FFFFFF" w:fill="auto"/>
            <w:vAlign w:val="bottom"/>
          </w:tcPr>
          <w:p w14:paraId="2083628D" w14:textId="55D4F994" w:rsidR="003A346B" w:rsidRDefault="00757D82" w:rsidP="00757D82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757D82">
              <w:rPr>
                <w:rFonts w:ascii="Times New Roman" w:hAnsi="Times New Roman"/>
                <w:b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б отмене </w:t>
            </w:r>
            <w:r w:rsidRPr="00757D82">
              <w:rPr>
                <w:rFonts w:ascii="Times New Roman" w:hAnsi="Times New Roman"/>
                <w:b/>
                <w:sz w:val="26"/>
                <w:szCs w:val="26"/>
              </w:rPr>
              <w:t>приказ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а</w:t>
            </w:r>
            <w:r w:rsidRPr="00757D82">
              <w:rPr>
                <w:rFonts w:ascii="Times New Roman" w:hAnsi="Times New Roman"/>
                <w:b/>
                <w:sz w:val="26"/>
                <w:szCs w:val="26"/>
              </w:rPr>
              <w:t xml:space="preserve"> министерства конкурентной политики Калужской области от 1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6</w:t>
            </w:r>
            <w:r w:rsidRPr="00757D82">
              <w:rPr>
                <w:rFonts w:ascii="Times New Roman" w:hAnsi="Times New Roman"/>
                <w:b/>
                <w:sz w:val="26"/>
                <w:szCs w:val="26"/>
              </w:rPr>
              <w:t>.1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1.2020</w:t>
            </w:r>
            <w:r w:rsidRPr="00757D82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731220">
              <w:rPr>
                <w:rFonts w:ascii="Times New Roman" w:hAnsi="Times New Roman"/>
                <w:b/>
                <w:sz w:val="26"/>
                <w:szCs w:val="26"/>
              </w:rPr>
              <w:t xml:space="preserve">                  </w:t>
            </w:r>
            <w:r w:rsidRPr="00757D82">
              <w:rPr>
                <w:rFonts w:ascii="Times New Roman" w:hAnsi="Times New Roman"/>
                <w:b/>
                <w:sz w:val="26"/>
                <w:szCs w:val="26"/>
              </w:rPr>
              <w:t xml:space="preserve">№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177</w:t>
            </w:r>
            <w:r w:rsidRPr="00757D82">
              <w:rPr>
                <w:rFonts w:ascii="Times New Roman" w:hAnsi="Times New Roman"/>
                <w:b/>
                <w:sz w:val="26"/>
                <w:szCs w:val="26"/>
              </w:rPr>
              <w:t xml:space="preserve">-РК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«</w:t>
            </w:r>
            <w:r w:rsidR="002B47E3">
              <w:rPr>
                <w:rFonts w:ascii="Times New Roman" w:hAnsi="Times New Roman"/>
                <w:b/>
                <w:sz w:val="26"/>
                <w:szCs w:val="26"/>
              </w:rPr>
              <w:t>О внесении изменения в приказ министерства конкурентной политики Калужской области от 17.12.2018 № 415-РК «Об установлении тарифов  на  тепловую энергию (мощность) для  унитарного муниципального предприятия муниципального района «Малоярославецкий район» «</w:t>
            </w:r>
            <w:proofErr w:type="spellStart"/>
            <w:r w:rsidR="002B47E3">
              <w:rPr>
                <w:rFonts w:ascii="Times New Roman" w:hAnsi="Times New Roman"/>
                <w:b/>
                <w:sz w:val="26"/>
                <w:szCs w:val="26"/>
              </w:rPr>
              <w:t>Малоярославецстройзаказчик</w:t>
            </w:r>
            <w:proofErr w:type="spellEnd"/>
            <w:r w:rsidR="002B47E3">
              <w:rPr>
                <w:rFonts w:ascii="Times New Roman" w:hAnsi="Times New Roman"/>
                <w:b/>
                <w:sz w:val="26"/>
                <w:szCs w:val="26"/>
              </w:rPr>
              <w:t xml:space="preserve">» </w:t>
            </w:r>
            <w:r w:rsidR="00731220">
              <w:rPr>
                <w:rFonts w:ascii="Times New Roman" w:hAnsi="Times New Roman"/>
                <w:b/>
                <w:sz w:val="26"/>
                <w:szCs w:val="26"/>
              </w:rPr>
              <w:t xml:space="preserve">              </w:t>
            </w:r>
            <w:r w:rsidR="002B47E3">
              <w:rPr>
                <w:rFonts w:ascii="Times New Roman" w:hAnsi="Times New Roman"/>
                <w:b/>
                <w:sz w:val="26"/>
                <w:szCs w:val="26"/>
              </w:rPr>
              <w:t>на 2019-2023 годы» (в ред. приказа министерства конкурентной политики Калужской области от 25.11.2019 № 221-РК)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»</w:t>
            </w:r>
          </w:p>
        </w:tc>
        <w:tc>
          <w:tcPr>
            <w:tcW w:w="406" w:type="dxa"/>
            <w:shd w:val="clear" w:color="FFFFFF" w:fill="auto"/>
            <w:tcMar>
              <w:left w:w="0" w:type="dxa"/>
            </w:tcMar>
            <w:vAlign w:val="bottom"/>
          </w:tcPr>
          <w:p w14:paraId="6B686EC6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4" w:type="dxa"/>
            <w:shd w:val="clear" w:color="FFFFFF" w:fill="auto"/>
            <w:tcMar>
              <w:left w:w="0" w:type="dxa"/>
            </w:tcMar>
            <w:vAlign w:val="bottom"/>
          </w:tcPr>
          <w:p w14:paraId="206E8613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2" w:type="dxa"/>
            <w:shd w:val="clear" w:color="FFFFFF" w:fill="auto"/>
            <w:tcMar>
              <w:left w:w="0" w:type="dxa"/>
            </w:tcMar>
            <w:vAlign w:val="bottom"/>
          </w:tcPr>
          <w:p w14:paraId="4B1A4491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shd w:val="clear" w:color="FFFFFF" w:fill="auto"/>
            <w:tcMar>
              <w:left w:w="0" w:type="dxa"/>
            </w:tcMar>
            <w:vAlign w:val="bottom"/>
          </w:tcPr>
          <w:p w14:paraId="49C55B52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tcMar>
              <w:left w:w="0" w:type="dxa"/>
            </w:tcMar>
            <w:vAlign w:val="bottom"/>
          </w:tcPr>
          <w:p w14:paraId="334D412A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shd w:val="clear" w:color="FFFFFF" w:fill="auto"/>
            <w:tcMar>
              <w:left w:w="0" w:type="dxa"/>
            </w:tcMar>
            <w:vAlign w:val="bottom"/>
          </w:tcPr>
          <w:p w14:paraId="35C9C312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7" w:type="dxa"/>
            <w:shd w:val="clear" w:color="FFFFFF" w:fill="auto"/>
            <w:tcMar>
              <w:left w:w="0" w:type="dxa"/>
            </w:tcMar>
            <w:vAlign w:val="bottom"/>
          </w:tcPr>
          <w:p w14:paraId="184D6913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3" w:type="dxa"/>
            <w:shd w:val="clear" w:color="FFFFFF" w:fill="auto"/>
            <w:tcMar>
              <w:left w:w="0" w:type="dxa"/>
            </w:tcMar>
            <w:vAlign w:val="bottom"/>
          </w:tcPr>
          <w:p w14:paraId="6CC4C814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43CA0B9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34EEC3FB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</w:tr>
      <w:tr w:rsidR="003A346B" w14:paraId="6A4B0EE2" w14:textId="77777777" w:rsidTr="002B47E3">
        <w:trPr>
          <w:gridAfter w:val="1"/>
          <w:wAfter w:w="20" w:type="dxa"/>
          <w:trHeight w:val="60"/>
        </w:trPr>
        <w:tc>
          <w:tcPr>
            <w:tcW w:w="565" w:type="dxa"/>
            <w:shd w:val="clear" w:color="FFFFFF" w:fill="auto"/>
            <w:vAlign w:val="bottom"/>
          </w:tcPr>
          <w:p w14:paraId="4B8C7896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shd w:val="clear" w:color="FFFFFF" w:fill="auto"/>
            <w:vAlign w:val="bottom"/>
          </w:tcPr>
          <w:p w14:paraId="66FAE8A8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vAlign w:val="bottom"/>
          </w:tcPr>
          <w:p w14:paraId="42BC70E3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shd w:val="clear" w:color="FFFFFF" w:fill="auto"/>
            <w:vAlign w:val="bottom"/>
          </w:tcPr>
          <w:p w14:paraId="524397F8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2" w:type="dxa"/>
            <w:shd w:val="clear" w:color="FFFFFF" w:fill="auto"/>
            <w:vAlign w:val="bottom"/>
          </w:tcPr>
          <w:p w14:paraId="0629E754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109C3A04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19" w:type="dxa"/>
            <w:shd w:val="clear" w:color="FFFFFF" w:fill="auto"/>
            <w:vAlign w:val="bottom"/>
          </w:tcPr>
          <w:p w14:paraId="546A5D48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5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0F8964FB" w14:textId="77777777" w:rsidR="003A346B" w:rsidRDefault="003A346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3" w:type="dxa"/>
            <w:shd w:val="clear" w:color="FFFFFF" w:fill="auto"/>
            <w:vAlign w:val="bottom"/>
          </w:tcPr>
          <w:p w14:paraId="24F3B226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4" w:type="dxa"/>
            <w:shd w:val="clear" w:color="FFFFFF" w:fill="auto"/>
            <w:vAlign w:val="bottom"/>
          </w:tcPr>
          <w:p w14:paraId="340621CA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</w:tr>
      <w:tr w:rsidR="003A346B" w14:paraId="013D881F" w14:textId="77777777" w:rsidTr="002B47E3">
        <w:trPr>
          <w:gridAfter w:val="1"/>
          <w:wAfter w:w="20" w:type="dxa"/>
          <w:trHeight w:val="60"/>
        </w:trPr>
        <w:tc>
          <w:tcPr>
            <w:tcW w:w="565" w:type="dxa"/>
            <w:shd w:val="clear" w:color="FFFFFF" w:fill="auto"/>
            <w:vAlign w:val="bottom"/>
          </w:tcPr>
          <w:p w14:paraId="5C86DF66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shd w:val="clear" w:color="FFFFFF" w:fill="auto"/>
            <w:vAlign w:val="bottom"/>
          </w:tcPr>
          <w:p w14:paraId="3D352A17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vAlign w:val="bottom"/>
          </w:tcPr>
          <w:p w14:paraId="3B9C8C9F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shd w:val="clear" w:color="FFFFFF" w:fill="auto"/>
            <w:vAlign w:val="bottom"/>
          </w:tcPr>
          <w:p w14:paraId="7FCB888C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2" w:type="dxa"/>
            <w:shd w:val="clear" w:color="FFFFFF" w:fill="auto"/>
            <w:vAlign w:val="bottom"/>
          </w:tcPr>
          <w:p w14:paraId="3E426C6E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15467E52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19" w:type="dxa"/>
            <w:shd w:val="clear" w:color="FFFFFF" w:fill="auto"/>
            <w:vAlign w:val="bottom"/>
          </w:tcPr>
          <w:p w14:paraId="4C68D8C5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5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6D50D442" w14:textId="77777777" w:rsidR="003A346B" w:rsidRDefault="003A346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3" w:type="dxa"/>
            <w:shd w:val="clear" w:color="FFFFFF" w:fill="auto"/>
            <w:vAlign w:val="bottom"/>
          </w:tcPr>
          <w:p w14:paraId="50EBC7E2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4" w:type="dxa"/>
            <w:shd w:val="clear" w:color="FFFFFF" w:fill="auto"/>
            <w:vAlign w:val="bottom"/>
          </w:tcPr>
          <w:p w14:paraId="00601620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</w:tr>
      <w:tr w:rsidR="003A346B" w14:paraId="5F4CD496" w14:textId="77777777" w:rsidTr="002B47E3">
        <w:trPr>
          <w:gridAfter w:val="1"/>
          <w:wAfter w:w="20" w:type="dxa"/>
        </w:trPr>
        <w:tc>
          <w:tcPr>
            <w:tcW w:w="9639" w:type="dxa"/>
            <w:gridSpan w:val="20"/>
            <w:shd w:val="clear" w:color="FFFFFF" w:fill="auto"/>
          </w:tcPr>
          <w:p w14:paraId="309BAD1C" w14:textId="77777777" w:rsidR="003A346B" w:rsidRDefault="002B47E3" w:rsidP="00EB34B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 соответствии с 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665)</w:t>
            </w:r>
            <w:r w:rsidR="00EB34B2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B34B2" w:rsidRPr="00EB34B2">
              <w:rPr>
                <w:rFonts w:ascii="Times New Roman" w:hAnsi="Times New Roman"/>
                <w:sz w:val="26"/>
                <w:szCs w:val="26"/>
              </w:rPr>
              <w:t>распоряжением Губернатора Калужской области от 25.11.2020 № 276-р/</w:t>
            </w:r>
            <w:proofErr w:type="spellStart"/>
            <w:r w:rsidR="00EB34B2" w:rsidRPr="00EB34B2">
              <w:rPr>
                <w:rFonts w:ascii="Times New Roman" w:hAnsi="Times New Roman"/>
                <w:sz w:val="26"/>
                <w:szCs w:val="26"/>
              </w:rPr>
              <w:t>лс</w:t>
            </w:r>
            <w:proofErr w:type="spellEnd"/>
            <w:r w:rsidR="00EB34B2" w:rsidRPr="00EB34B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B34B2">
              <w:rPr>
                <w:rFonts w:ascii="Times New Roman" w:hAnsi="Times New Roman"/>
                <w:sz w:val="26"/>
                <w:szCs w:val="26"/>
              </w:rPr>
              <w:br/>
            </w:r>
            <w:r w:rsidR="00EB34B2" w:rsidRPr="00EB34B2">
              <w:rPr>
                <w:rFonts w:ascii="Times New Roman" w:hAnsi="Times New Roman"/>
                <w:sz w:val="26"/>
                <w:szCs w:val="26"/>
              </w:rPr>
              <w:t xml:space="preserve">«Об отпуске Владимирова Н.В.», на основании постановления Правительства Калужской области от 13.07.2004 </w:t>
            </w:r>
            <w:r w:rsidR="00EB34B2">
              <w:rPr>
                <w:rFonts w:ascii="Times New Roman" w:hAnsi="Times New Roman"/>
                <w:sz w:val="26"/>
                <w:szCs w:val="26"/>
              </w:rPr>
              <w:t>№</w:t>
            </w:r>
            <w:r w:rsidR="00EB34B2" w:rsidRPr="00EB34B2">
              <w:rPr>
                <w:rFonts w:ascii="Times New Roman" w:hAnsi="Times New Roman"/>
                <w:sz w:val="26"/>
                <w:szCs w:val="26"/>
              </w:rPr>
              <w:t xml:space="preserve"> 205 </w:t>
            </w:r>
            <w:r w:rsidR="00EB34B2">
              <w:rPr>
                <w:rFonts w:ascii="Times New Roman" w:hAnsi="Times New Roman"/>
                <w:sz w:val="26"/>
                <w:szCs w:val="26"/>
              </w:rPr>
              <w:t>«</w:t>
            </w:r>
            <w:r w:rsidR="00EB34B2" w:rsidRPr="00EB34B2">
              <w:rPr>
                <w:rFonts w:ascii="Times New Roman" w:hAnsi="Times New Roman"/>
                <w:sz w:val="26"/>
                <w:szCs w:val="26"/>
              </w:rPr>
              <w:t>Об утверждении Положения о государственной регистрации нормативных правовых актов исполнительных органов государственной власти Калужской области</w:t>
            </w:r>
            <w:r w:rsidR="00EB34B2">
              <w:rPr>
                <w:rFonts w:ascii="Times New Roman" w:hAnsi="Times New Roman"/>
                <w:sz w:val="26"/>
                <w:szCs w:val="26"/>
              </w:rPr>
              <w:t>»</w:t>
            </w:r>
            <w:r w:rsidR="00EB34B2" w:rsidRPr="00EB34B2">
              <w:rPr>
                <w:rFonts w:ascii="Times New Roman" w:hAnsi="Times New Roman"/>
                <w:sz w:val="26"/>
                <w:szCs w:val="26"/>
              </w:rPr>
              <w:t xml:space="preserve"> (в ред. постановления Правительства Калужской области от 09.09.2011 </w:t>
            </w:r>
            <w:r w:rsidR="00EB34B2">
              <w:rPr>
                <w:rFonts w:ascii="Times New Roman" w:hAnsi="Times New Roman"/>
                <w:sz w:val="26"/>
                <w:szCs w:val="26"/>
              </w:rPr>
              <w:t>№</w:t>
            </w:r>
            <w:r w:rsidR="00EB34B2" w:rsidRPr="00EB34B2">
              <w:rPr>
                <w:rFonts w:ascii="Times New Roman" w:hAnsi="Times New Roman"/>
                <w:sz w:val="26"/>
                <w:szCs w:val="26"/>
              </w:rPr>
              <w:t xml:space="preserve"> 489)</w:t>
            </w:r>
            <w:r w:rsidR="00EB34B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D2D53">
              <w:rPr>
                <w:rFonts w:ascii="Times New Roman" w:hAnsi="Times New Roman"/>
                <w:sz w:val="26"/>
                <w:szCs w:val="26"/>
              </w:rPr>
              <w:t xml:space="preserve">и </w:t>
            </w:r>
            <w:r>
              <w:rPr>
                <w:rFonts w:ascii="Times New Roman" w:hAnsi="Times New Roman"/>
                <w:sz w:val="26"/>
                <w:szCs w:val="26"/>
              </w:rPr>
              <w:t>на основании протокола заседания комиссии по тарифам и ценам министерства конкурентной пол</w:t>
            </w:r>
            <w:r w:rsidR="00757D82">
              <w:rPr>
                <w:rFonts w:ascii="Times New Roman" w:hAnsi="Times New Roman"/>
                <w:sz w:val="26"/>
                <w:szCs w:val="26"/>
              </w:rPr>
              <w:t>итики Калужской области от   07</w:t>
            </w:r>
            <w:r>
              <w:rPr>
                <w:rFonts w:ascii="Times New Roman" w:hAnsi="Times New Roman"/>
                <w:sz w:val="26"/>
                <w:szCs w:val="26"/>
              </w:rPr>
              <w:t>.1</w:t>
            </w:r>
            <w:r w:rsidR="00757D82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.2020 </w:t>
            </w:r>
            <w:r w:rsidRPr="002B47E3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3A346B" w14:paraId="7153D779" w14:textId="77777777" w:rsidTr="002B47E3">
        <w:trPr>
          <w:gridAfter w:val="1"/>
          <w:wAfter w:w="20" w:type="dxa"/>
        </w:trPr>
        <w:tc>
          <w:tcPr>
            <w:tcW w:w="9639" w:type="dxa"/>
            <w:gridSpan w:val="20"/>
            <w:shd w:val="clear" w:color="FFFFFF" w:fill="auto"/>
            <w:vAlign w:val="bottom"/>
          </w:tcPr>
          <w:p w14:paraId="2184739B" w14:textId="77777777" w:rsidR="003A346B" w:rsidRDefault="002B47E3" w:rsidP="00F2722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1. </w:t>
            </w:r>
            <w:r w:rsidR="00702702">
              <w:rPr>
                <w:rFonts w:ascii="Times New Roman" w:hAnsi="Times New Roman"/>
                <w:sz w:val="26"/>
                <w:szCs w:val="26"/>
              </w:rPr>
              <w:t>О</w:t>
            </w:r>
            <w:r w:rsidR="00702702" w:rsidRPr="00702702">
              <w:rPr>
                <w:rFonts w:ascii="Times New Roman" w:hAnsi="Times New Roman"/>
                <w:sz w:val="26"/>
                <w:szCs w:val="26"/>
              </w:rPr>
              <w:t>тме</w:t>
            </w:r>
            <w:r w:rsidR="00702702">
              <w:rPr>
                <w:rFonts w:ascii="Times New Roman" w:hAnsi="Times New Roman"/>
                <w:sz w:val="26"/>
                <w:szCs w:val="26"/>
              </w:rPr>
              <w:t>нить</w:t>
            </w:r>
            <w:r w:rsidR="00702702" w:rsidRPr="00702702">
              <w:rPr>
                <w:rFonts w:ascii="Times New Roman" w:hAnsi="Times New Roman"/>
                <w:sz w:val="26"/>
                <w:szCs w:val="26"/>
              </w:rPr>
              <w:t xml:space="preserve"> приказ министерства конкурентной политики Калужской области от 16.11.2020 № 177-РК «О внесении изменения в приказ министерства конкурентной </w:t>
            </w:r>
            <w:r w:rsidR="00702702" w:rsidRPr="00702702">
              <w:rPr>
                <w:rFonts w:ascii="Times New Roman" w:hAnsi="Times New Roman"/>
                <w:sz w:val="26"/>
                <w:szCs w:val="26"/>
              </w:rPr>
              <w:lastRenderedPageBreak/>
              <w:t>политики Калужской области от 17.12.2018 № 415-РК «Об установлении тарифов  на  тепловую энергию (мощность) для  унитарного муниципального предприятия муниципального района «Малоярославецкий район» «</w:t>
            </w:r>
            <w:proofErr w:type="spellStart"/>
            <w:r w:rsidR="00702702" w:rsidRPr="00702702">
              <w:rPr>
                <w:rFonts w:ascii="Times New Roman" w:hAnsi="Times New Roman"/>
                <w:sz w:val="26"/>
                <w:szCs w:val="26"/>
              </w:rPr>
              <w:t>Малоярославецстройзаказчик</w:t>
            </w:r>
            <w:proofErr w:type="spellEnd"/>
            <w:r w:rsidR="00702702" w:rsidRPr="00702702">
              <w:rPr>
                <w:rFonts w:ascii="Times New Roman" w:hAnsi="Times New Roman"/>
                <w:sz w:val="26"/>
                <w:szCs w:val="26"/>
              </w:rPr>
              <w:t>» на 2019-2023 годы» (в ред. приказа министерства конкурентной политики Калужской области от 25.11.2019 № 221-РК)»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3A346B" w14:paraId="1433B389" w14:textId="77777777" w:rsidTr="002B47E3">
        <w:tc>
          <w:tcPr>
            <w:tcW w:w="9182" w:type="dxa"/>
            <w:gridSpan w:val="18"/>
            <w:shd w:val="clear" w:color="FFFFFF" w:fill="auto"/>
          </w:tcPr>
          <w:p w14:paraId="387E38D0" w14:textId="77777777" w:rsidR="003A346B" w:rsidRDefault="002B47E3" w:rsidP="00757D8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2. Настоящий приказ вступает в силу с </w:t>
            </w:r>
            <w:r w:rsidR="00757D82">
              <w:rPr>
                <w:rFonts w:ascii="Times New Roman" w:hAnsi="Times New Roman"/>
                <w:sz w:val="26"/>
                <w:szCs w:val="26"/>
              </w:rPr>
              <w:t>22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декабря 202</w:t>
            </w:r>
            <w:r w:rsidR="00757D82">
              <w:rPr>
                <w:rFonts w:ascii="Times New Roman" w:hAnsi="Times New Roman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года.</w:t>
            </w:r>
          </w:p>
        </w:tc>
        <w:tc>
          <w:tcPr>
            <w:tcW w:w="457" w:type="dxa"/>
            <w:gridSpan w:val="2"/>
            <w:shd w:val="clear" w:color="FFFFFF" w:fill="auto"/>
            <w:vAlign w:val="bottom"/>
          </w:tcPr>
          <w:p w14:paraId="5D566724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56BFB947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</w:tr>
      <w:tr w:rsidR="003A346B" w14:paraId="27B331F1" w14:textId="77777777" w:rsidTr="002B47E3">
        <w:trPr>
          <w:trHeight w:val="60"/>
        </w:trPr>
        <w:tc>
          <w:tcPr>
            <w:tcW w:w="565" w:type="dxa"/>
            <w:shd w:val="clear" w:color="FFFFFF" w:fill="auto"/>
            <w:vAlign w:val="bottom"/>
          </w:tcPr>
          <w:p w14:paraId="1E7B40F9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shd w:val="clear" w:color="FFFFFF" w:fill="auto"/>
            <w:vAlign w:val="bottom"/>
          </w:tcPr>
          <w:p w14:paraId="79785EC1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vAlign w:val="bottom"/>
          </w:tcPr>
          <w:p w14:paraId="19D80B33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shd w:val="clear" w:color="FFFFFF" w:fill="auto"/>
            <w:vAlign w:val="bottom"/>
          </w:tcPr>
          <w:p w14:paraId="10326B63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2" w:type="dxa"/>
            <w:shd w:val="clear" w:color="FFFFFF" w:fill="auto"/>
            <w:vAlign w:val="bottom"/>
          </w:tcPr>
          <w:p w14:paraId="794E6FDB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51261BEB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19" w:type="dxa"/>
            <w:shd w:val="clear" w:color="FFFFFF" w:fill="auto"/>
            <w:vAlign w:val="bottom"/>
          </w:tcPr>
          <w:p w14:paraId="3E09EDD9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5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1DF671C1" w14:textId="77777777" w:rsidR="003A346B" w:rsidRDefault="003A346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7" w:type="dxa"/>
            <w:gridSpan w:val="2"/>
            <w:shd w:val="clear" w:color="FFFFFF" w:fill="auto"/>
            <w:vAlign w:val="bottom"/>
          </w:tcPr>
          <w:p w14:paraId="1276BD60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704BD18E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</w:tr>
      <w:tr w:rsidR="003A346B" w14:paraId="41506D47" w14:textId="77777777" w:rsidTr="002B47E3">
        <w:trPr>
          <w:trHeight w:val="60"/>
        </w:trPr>
        <w:tc>
          <w:tcPr>
            <w:tcW w:w="565" w:type="dxa"/>
            <w:shd w:val="clear" w:color="FFFFFF" w:fill="auto"/>
            <w:vAlign w:val="bottom"/>
          </w:tcPr>
          <w:p w14:paraId="208FC00C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shd w:val="clear" w:color="FFFFFF" w:fill="auto"/>
            <w:vAlign w:val="bottom"/>
          </w:tcPr>
          <w:p w14:paraId="45C74980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vAlign w:val="bottom"/>
          </w:tcPr>
          <w:p w14:paraId="095B95BC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shd w:val="clear" w:color="FFFFFF" w:fill="auto"/>
            <w:vAlign w:val="bottom"/>
          </w:tcPr>
          <w:p w14:paraId="198C05CC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2" w:type="dxa"/>
            <w:shd w:val="clear" w:color="FFFFFF" w:fill="auto"/>
            <w:vAlign w:val="bottom"/>
          </w:tcPr>
          <w:p w14:paraId="2BC714F0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0F7B0D03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19" w:type="dxa"/>
            <w:shd w:val="clear" w:color="FFFFFF" w:fill="auto"/>
            <w:vAlign w:val="bottom"/>
          </w:tcPr>
          <w:p w14:paraId="7EAEED0D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5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17C8F812" w14:textId="77777777" w:rsidR="003A346B" w:rsidRDefault="003A346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7" w:type="dxa"/>
            <w:gridSpan w:val="2"/>
            <w:shd w:val="clear" w:color="FFFFFF" w:fill="auto"/>
            <w:vAlign w:val="bottom"/>
          </w:tcPr>
          <w:p w14:paraId="13E19732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507205AC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</w:tr>
      <w:tr w:rsidR="003A346B" w14:paraId="2F01269F" w14:textId="77777777" w:rsidTr="002B47E3">
        <w:trPr>
          <w:trHeight w:val="60"/>
        </w:trPr>
        <w:tc>
          <w:tcPr>
            <w:tcW w:w="565" w:type="dxa"/>
            <w:shd w:val="clear" w:color="FFFFFF" w:fill="auto"/>
            <w:vAlign w:val="bottom"/>
          </w:tcPr>
          <w:p w14:paraId="457D15CF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shd w:val="clear" w:color="FFFFFF" w:fill="auto"/>
            <w:vAlign w:val="bottom"/>
          </w:tcPr>
          <w:p w14:paraId="6ABA77F2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vAlign w:val="bottom"/>
          </w:tcPr>
          <w:p w14:paraId="0E985F46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shd w:val="clear" w:color="FFFFFF" w:fill="auto"/>
            <w:vAlign w:val="bottom"/>
          </w:tcPr>
          <w:p w14:paraId="068BCA8A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2" w:type="dxa"/>
            <w:shd w:val="clear" w:color="FFFFFF" w:fill="auto"/>
            <w:vAlign w:val="bottom"/>
          </w:tcPr>
          <w:p w14:paraId="3BE5B5E6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76800102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19" w:type="dxa"/>
            <w:shd w:val="clear" w:color="FFFFFF" w:fill="auto"/>
            <w:vAlign w:val="bottom"/>
          </w:tcPr>
          <w:p w14:paraId="27B39C5E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5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308298B1" w14:textId="77777777" w:rsidR="003A346B" w:rsidRDefault="003A346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7" w:type="dxa"/>
            <w:gridSpan w:val="2"/>
            <w:shd w:val="clear" w:color="FFFFFF" w:fill="auto"/>
            <w:vAlign w:val="bottom"/>
          </w:tcPr>
          <w:p w14:paraId="1D289046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38339C54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</w:tr>
      <w:tr w:rsidR="003A346B" w14:paraId="0631CD29" w14:textId="77777777" w:rsidTr="002B47E3">
        <w:trPr>
          <w:gridAfter w:val="1"/>
          <w:wAfter w:w="20" w:type="dxa"/>
          <w:trHeight w:val="60"/>
        </w:trPr>
        <w:tc>
          <w:tcPr>
            <w:tcW w:w="5563" w:type="dxa"/>
            <w:gridSpan w:val="9"/>
            <w:shd w:val="clear" w:color="FFFFFF" w:fill="auto"/>
            <w:vAlign w:val="bottom"/>
          </w:tcPr>
          <w:p w14:paraId="5A336F03" w14:textId="77777777" w:rsidR="003A346B" w:rsidRDefault="00414B55" w:rsidP="00414B55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И.</w:t>
            </w:r>
            <w:r w:rsidR="009D7091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о. м</w:t>
            </w:r>
            <w:r w:rsidR="002B47E3">
              <w:rPr>
                <w:rFonts w:ascii="Times New Roman" w:hAnsi="Times New Roman"/>
                <w:b/>
                <w:sz w:val="26"/>
                <w:szCs w:val="26"/>
              </w:rPr>
              <w:t>инистр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а</w:t>
            </w:r>
          </w:p>
        </w:tc>
        <w:tc>
          <w:tcPr>
            <w:tcW w:w="4076" w:type="dxa"/>
            <w:gridSpan w:val="11"/>
            <w:shd w:val="clear" w:color="FFFFFF" w:fill="auto"/>
            <w:vAlign w:val="bottom"/>
          </w:tcPr>
          <w:p w14:paraId="0236AA59" w14:textId="77777777" w:rsidR="003A346B" w:rsidRDefault="00414B55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С.А. Чериканов</w:t>
            </w:r>
          </w:p>
        </w:tc>
      </w:tr>
    </w:tbl>
    <w:p w14:paraId="3F98538C" w14:textId="77777777" w:rsidR="003A346B" w:rsidRDefault="003A346B"/>
    <w:sectPr w:rsidR="003A346B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46B"/>
    <w:rsid w:val="001D2D53"/>
    <w:rsid w:val="002B47E3"/>
    <w:rsid w:val="002D5B56"/>
    <w:rsid w:val="003A346B"/>
    <w:rsid w:val="00414B55"/>
    <w:rsid w:val="00522E47"/>
    <w:rsid w:val="006A040C"/>
    <w:rsid w:val="00702702"/>
    <w:rsid w:val="00731220"/>
    <w:rsid w:val="00757D82"/>
    <w:rsid w:val="00902F56"/>
    <w:rsid w:val="009D7091"/>
    <w:rsid w:val="00D03085"/>
    <w:rsid w:val="00E10E37"/>
    <w:rsid w:val="00EB34B2"/>
    <w:rsid w:val="00F2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23B95"/>
  <w15:docId w15:val="{C336FC46-F2F4-4902-84D6-C234ECD4F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Трубайчук Анастасия Анатольевна</dc:creator>
  <cp:lastModifiedBy>Трубайчук Анастасия Анатольевна</cp:lastModifiedBy>
  <cp:revision>4</cp:revision>
  <cp:lastPrinted>2020-12-07T13:29:00Z</cp:lastPrinted>
  <dcterms:created xsi:type="dcterms:W3CDTF">2020-12-07T11:47:00Z</dcterms:created>
  <dcterms:modified xsi:type="dcterms:W3CDTF">2020-12-07T13:29:00Z</dcterms:modified>
</cp:coreProperties>
</file>