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4"/>
        <w:gridCol w:w="32"/>
        <w:gridCol w:w="849"/>
        <w:gridCol w:w="39"/>
        <w:gridCol w:w="520"/>
        <w:gridCol w:w="44"/>
        <w:gridCol w:w="575"/>
        <w:gridCol w:w="49"/>
        <w:gridCol w:w="447"/>
        <w:gridCol w:w="53"/>
        <w:gridCol w:w="244"/>
        <w:gridCol w:w="235"/>
        <w:gridCol w:w="78"/>
        <w:gridCol w:w="401"/>
        <w:gridCol w:w="87"/>
        <w:gridCol w:w="191"/>
        <w:gridCol w:w="184"/>
        <w:gridCol w:w="87"/>
        <w:gridCol w:w="362"/>
        <w:gridCol w:w="77"/>
        <w:gridCol w:w="445"/>
        <w:gridCol w:w="67"/>
        <w:gridCol w:w="442"/>
        <w:gridCol w:w="57"/>
        <w:gridCol w:w="440"/>
        <w:gridCol w:w="47"/>
        <w:gridCol w:w="400"/>
        <w:gridCol w:w="39"/>
        <w:gridCol w:w="334"/>
        <w:gridCol w:w="31"/>
        <w:gridCol w:w="514"/>
        <w:gridCol w:w="22"/>
        <w:gridCol w:w="485"/>
        <w:gridCol w:w="14"/>
        <w:gridCol w:w="456"/>
        <w:gridCol w:w="7"/>
        <w:gridCol w:w="451"/>
      </w:tblGrid>
      <w:tr w:rsidR="00AF21E4" w14:paraId="3543AD2B" w14:textId="77777777" w:rsidTr="00AF21E4">
        <w:trPr>
          <w:trHeight w:val="78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2A7BA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D5EABD" w14:textId="77777777" w:rsidR="005E3D02" w:rsidRDefault="0015237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7F08FEF">
                <v:rect id="_x0000_s1026" style="position:absolute;margin-left:46pt;margin-top:8pt;width:56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9B3C4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649E6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CAB4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E2C96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55911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AC184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2CAF2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48C7C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242DB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FB00B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57B65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AE81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A7AFC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00A5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696E4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5B9000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AF21E4" w14:paraId="00A3A6EE" w14:textId="77777777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57182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4729C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19757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BBCF0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027BB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4FEC9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34855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ED548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D139D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451F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E9ED7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47BB8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F321C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64D94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EFE218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C164D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46A02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17B421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AF21E4" w14:paraId="5FE84CCF" w14:textId="77777777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47B6E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3F94F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432BD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F6111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F9FFA8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D1D69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2B47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7280B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FCE0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4EF60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42039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91023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0FA91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6A36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47B4B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EC5B2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70864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6DDD5A9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14:paraId="1C795AAE" w14:textId="77777777" w:rsidTr="00AF21E4">
        <w:trPr>
          <w:trHeight w:val="60"/>
        </w:trPr>
        <w:tc>
          <w:tcPr>
            <w:tcW w:w="3999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6DD77CD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DCFD3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EA773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DB77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A4AC7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78652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E98C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C73EC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BFBB7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6E0E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6DD0C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E851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F7451F8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14:paraId="7A194294" w14:textId="77777777" w:rsidTr="00AF21E4">
        <w:trPr>
          <w:trHeight w:val="60"/>
        </w:trPr>
        <w:tc>
          <w:tcPr>
            <w:tcW w:w="4949" w:type="dxa"/>
            <w:gridSpan w:val="18"/>
            <w:shd w:val="clear" w:color="FFFFFF" w:fill="auto"/>
            <w:vAlign w:val="bottom"/>
          </w:tcPr>
          <w:p w14:paraId="769898E7" w14:textId="77777777" w:rsidR="005E3D02" w:rsidRDefault="00E647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2ED20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3B1C0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FCE3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87670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8951B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1093D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04D8D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00080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1A0E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FC7ABD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14:paraId="04549D89" w14:textId="77777777" w:rsidTr="00AF21E4">
        <w:trPr>
          <w:trHeight w:val="60"/>
        </w:trPr>
        <w:tc>
          <w:tcPr>
            <w:tcW w:w="4949" w:type="dxa"/>
            <w:gridSpan w:val="18"/>
            <w:shd w:val="clear" w:color="FFFFFF" w:fill="auto"/>
            <w:vAlign w:val="bottom"/>
          </w:tcPr>
          <w:p w14:paraId="361C2D4A" w14:textId="77777777" w:rsidR="005E3D02" w:rsidRDefault="00E647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023DB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07249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12D5C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9FD38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82267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0AE0A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59215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60C2C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1CFA4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76BB23A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14:paraId="028EE2EC" w14:textId="77777777" w:rsidTr="00AF21E4">
        <w:trPr>
          <w:trHeight w:val="60"/>
        </w:trPr>
        <w:tc>
          <w:tcPr>
            <w:tcW w:w="4949" w:type="dxa"/>
            <w:gridSpan w:val="18"/>
            <w:shd w:val="clear" w:color="FFFFFF" w:fill="auto"/>
            <w:vAlign w:val="bottom"/>
          </w:tcPr>
          <w:p w14:paraId="3D2C43A5" w14:textId="77777777" w:rsidR="005E3D02" w:rsidRDefault="00E647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2BF79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C6563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E6473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6A42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15501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ADE12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A3D03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76A9A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57ABA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4D604DA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AF21E4" w14:paraId="186D4E43" w14:textId="77777777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A42B8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607C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516D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49FCC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72A9B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E4D7E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3A676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9E52C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DB87F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FD0F5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23DF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4F2F5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D9543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0697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5AEFD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0F83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FCE8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2E128B0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14:paraId="56C13FD1" w14:textId="77777777" w:rsidTr="00AF21E4">
        <w:trPr>
          <w:trHeight w:val="60"/>
        </w:trPr>
        <w:tc>
          <w:tcPr>
            <w:tcW w:w="4949" w:type="dxa"/>
            <w:gridSpan w:val="18"/>
            <w:shd w:val="clear" w:color="FFFFFF" w:fill="auto"/>
            <w:vAlign w:val="bottom"/>
          </w:tcPr>
          <w:p w14:paraId="34602054" w14:textId="77777777" w:rsidR="005E3D02" w:rsidRDefault="00E647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C5150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C37CB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94388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4A11F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F6ED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D217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A91AB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727B2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EC5CF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36B8487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AF21E4" w14:paraId="2875F5A2" w14:textId="77777777" w:rsidTr="00AF21E4">
        <w:tc>
          <w:tcPr>
            <w:tcW w:w="8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EBA2A6A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center"/>
          </w:tcPr>
          <w:p w14:paraId="56F9F727" w14:textId="77777777" w:rsidR="005E3D02" w:rsidRDefault="005E3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8B7A6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E4403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81A7D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center"/>
          </w:tcPr>
          <w:p w14:paraId="0B1200F0" w14:textId="77777777" w:rsidR="005E3D02" w:rsidRDefault="005E3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center"/>
          </w:tcPr>
          <w:p w14:paraId="4CBAB261" w14:textId="77777777" w:rsidR="005E3D02" w:rsidRDefault="005E3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5A201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8EA91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F9A5C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5AB07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31B7C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322C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39366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E9FE9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D8BE8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1F918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108DBC1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14:paraId="21337CE0" w14:textId="77777777" w:rsidTr="00152373">
        <w:trPr>
          <w:trHeight w:val="370"/>
        </w:trPr>
        <w:tc>
          <w:tcPr>
            <w:tcW w:w="86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05D0691" w14:textId="77777777" w:rsidR="005E3D02" w:rsidRDefault="00E647C5" w:rsidP="001523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76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BD1C3CB" w14:textId="77777777" w:rsidR="005E3D02" w:rsidRDefault="00E647C5" w:rsidP="001523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ноября 2020 г.</w:t>
            </w:r>
          </w:p>
        </w:tc>
        <w:tc>
          <w:tcPr>
            <w:tcW w:w="744" w:type="dxa"/>
            <w:gridSpan w:val="3"/>
            <w:shd w:val="clear" w:color="FFFFFF" w:fill="auto"/>
            <w:vAlign w:val="center"/>
          </w:tcPr>
          <w:p w14:paraId="5950F16D" w14:textId="77777777" w:rsidR="005E3D02" w:rsidRDefault="00E647C5" w:rsidP="001523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14AC2A9" w14:textId="6F35DB50" w:rsidR="005E3D02" w:rsidRDefault="00152373" w:rsidP="001523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E647C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1A7B9F" w14:textId="77777777"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0585BD" w14:textId="77777777"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E86A9E" w14:textId="77777777"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4F09C3" w14:textId="77777777"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659ED" w14:textId="77777777"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24BC01" w14:textId="77777777"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4D4336" w14:textId="77777777"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184815" w14:textId="77777777"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9222D2" w14:textId="77777777"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0D4EC04A" w14:textId="77777777" w:rsidR="005E3D02" w:rsidRDefault="005E3D0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E4" w14:paraId="217C7216" w14:textId="77777777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vAlign w:val="bottom"/>
          </w:tcPr>
          <w:p w14:paraId="4F4A545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14:paraId="7193A6C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48726AE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87BD96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724F910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14:paraId="717B2F6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1DD754D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68DFB49E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92107C8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334838F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0A7E11D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373D90C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E5A6E16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E3E274B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1765844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424F176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84FFDA8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14:paraId="6FC2DBF0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14:paraId="1AECF48F" w14:textId="77777777" w:rsidTr="00AF21E4">
        <w:tc>
          <w:tcPr>
            <w:tcW w:w="5900" w:type="dxa"/>
            <w:gridSpan w:val="22"/>
            <w:shd w:val="clear" w:color="FFFFFF" w:fill="auto"/>
            <w:vAlign w:val="bottom"/>
          </w:tcPr>
          <w:p w14:paraId="3E317F0C" w14:textId="4C18E222" w:rsidR="005E3D02" w:rsidRDefault="00E647C5" w:rsidP="00AF21E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AF21E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19.11.2018 №</w:t>
            </w:r>
            <w:r w:rsidR="001523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171-РК «Об</w:t>
            </w:r>
            <w:r w:rsidR="001523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</w:t>
            </w:r>
            <w:r w:rsidR="001523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</w:t>
            </w:r>
            <w:r w:rsidR="001523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1523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горячую</w:t>
            </w:r>
            <w:r w:rsidR="001523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воду в</w:t>
            </w:r>
            <w:r w:rsidR="001523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открытой системе теплоснабжения</w:t>
            </w:r>
            <w:r w:rsidR="001523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 для Федерального государственного бюджетного научного учреждения «Всероссийский научно - исследовательский институт радиологии и агроэкологии» на</w:t>
            </w:r>
            <w:r w:rsidR="001523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  <w:r w:rsidR="00A436CB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</w:t>
            </w:r>
            <w:r w:rsidR="0015237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05.11.2019 № 103-РК)</w:t>
            </w: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E3CD0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D149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4C455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CFBE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29FE3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0AE15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2CFF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shd w:val="clear" w:color="FFFFFF" w:fill="auto"/>
            <w:tcMar>
              <w:left w:w="0" w:type="dxa"/>
            </w:tcMar>
            <w:vAlign w:val="bottom"/>
          </w:tcPr>
          <w:p w14:paraId="5AA22ED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AF21E4" w14:paraId="05317761" w14:textId="77777777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vAlign w:val="bottom"/>
          </w:tcPr>
          <w:p w14:paraId="0F6ED9B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14:paraId="2AA3B53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656C20D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03425A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6B9654A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14:paraId="013B9A9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66A5583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7035D78C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C9B098C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2CA2B15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0E39BB2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6D8D80E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7E54324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14D7C71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4ABD604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F3E1E8F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D273C40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14:paraId="253F3719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21E4" w14:paraId="2B331A14" w14:textId="77777777" w:rsidTr="00AF21E4">
        <w:trPr>
          <w:trHeight w:val="60"/>
        </w:trPr>
        <w:tc>
          <w:tcPr>
            <w:tcW w:w="866" w:type="dxa"/>
            <w:gridSpan w:val="2"/>
            <w:shd w:val="clear" w:color="FFFFFF" w:fill="auto"/>
            <w:vAlign w:val="bottom"/>
          </w:tcPr>
          <w:p w14:paraId="55BD67A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8" w:type="dxa"/>
            <w:gridSpan w:val="2"/>
            <w:shd w:val="clear" w:color="FFFFFF" w:fill="auto"/>
            <w:vAlign w:val="bottom"/>
          </w:tcPr>
          <w:p w14:paraId="5E3F54D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3EA621F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06717EC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gridSpan w:val="2"/>
            <w:shd w:val="clear" w:color="FFFFFF" w:fill="auto"/>
            <w:vAlign w:val="bottom"/>
          </w:tcPr>
          <w:p w14:paraId="4B19A32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3"/>
            <w:shd w:val="clear" w:color="FFFFFF" w:fill="auto"/>
            <w:vAlign w:val="bottom"/>
          </w:tcPr>
          <w:p w14:paraId="31943F7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2"/>
            <w:shd w:val="clear" w:color="FFFFFF" w:fill="auto"/>
            <w:vAlign w:val="bottom"/>
          </w:tcPr>
          <w:p w14:paraId="1F52C81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45D1EAE0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12C5DC8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E16834B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0B7B296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24ACBE8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A7D4B97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3C9A9B3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A7FFEF3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B6473F9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7C208CA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dxa"/>
            <w:shd w:val="clear" w:color="FFFFFF" w:fill="auto"/>
            <w:tcMar>
              <w:right w:w="0" w:type="dxa"/>
            </w:tcMar>
            <w:vAlign w:val="bottom"/>
          </w:tcPr>
          <w:p w14:paraId="39D7E9DA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14:paraId="502A183A" w14:textId="77777777" w:rsidTr="00AF21E4">
        <w:tc>
          <w:tcPr>
            <w:tcW w:w="9639" w:type="dxa"/>
            <w:gridSpan w:val="37"/>
            <w:shd w:val="clear" w:color="FFFFFF" w:fill="auto"/>
          </w:tcPr>
          <w:p w14:paraId="627C287C" w14:textId="440328DA" w:rsidR="005E3D02" w:rsidRDefault="00E647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1523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1523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F64F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02.11.2020 </w:t>
            </w:r>
            <w:r w:rsidRPr="00AF21E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E3D02" w14:paraId="14D00D74" w14:textId="77777777" w:rsidTr="00AF21E4">
        <w:trPr>
          <w:trHeight w:val="60"/>
        </w:trPr>
        <w:tc>
          <w:tcPr>
            <w:tcW w:w="9639" w:type="dxa"/>
            <w:gridSpan w:val="37"/>
            <w:shd w:val="clear" w:color="FFFFFF" w:fill="auto"/>
            <w:vAlign w:val="bottom"/>
          </w:tcPr>
          <w:p w14:paraId="79F05A95" w14:textId="2F07EADC" w:rsidR="005E3D02" w:rsidRDefault="00E647C5" w:rsidP="00AF21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AF21E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19.11.2018 № 171-РК «Об установлении тарифов на горячую воду в открытой системе теплоснабжения (горячее водоснабжение) для Федерального государственного бюджетного научного учреждения «Всероссийский научно - исследовательский институт радиологии и агроэкологии» на 2019-2023 годы</w:t>
            </w:r>
            <w:r w:rsidR="00A436CB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05.11.2019 № 103-РК) (далее – приказ), изложив приложение к</w:t>
            </w:r>
            <w:r w:rsidR="001523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1523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5E3D02" w14:paraId="106851F8" w14:textId="77777777" w:rsidTr="00AF21E4">
        <w:tc>
          <w:tcPr>
            <w:tcW w:w="9639" w:type="dxa"/>
            <w:gridSpan w:val="37"/>
            <w:shd w:val="clear" w:color="FFFFFF" w:fill="auto"/>
          </w:tcPr>
          <w:p w14:paraId="0CA0D06B" w14:textId="77777777" w:rsidR="005E3D02" w:rsidRDefault="00E647C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 2021 года.</w:t>
            </w:r>
          </w:p>
        </w:tc>
      </w:tr>
      <w:tr w:rsidR="005E3D02" w14:paraId="08DCE80B" w14:textId="77777777" w:rsidTr="00AF21E4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0D1D5A4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3A1E398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3492C08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7CF18B0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596F996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14:paraId="295C189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4D2870C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237C9D20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EA4ABFD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E67012C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0A4BCFE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AF3251A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CE34591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5F08D8B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872B402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3709880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197565E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5D93541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14:paraId="2E95B825" w14:textId="77777777" w:rsidTr="00AF21E4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1DBE90E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32CA2D3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1135400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42E6AE2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26B3E4F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14:paraId="5E628BB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05963AE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6F5F7B53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D0B0834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B467FD7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AA349DA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3554F5A8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760F01F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CE890AD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1033EA1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4864AAD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5EEBC4C9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5E934A7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14:paraId="0E099FCE" w14:textId="77777777" w:rsidTr="00AF21E4">
        <w:trPr>
          <w:trHeight w:val="60"/>
        </w:trPr>
        <w:tc>
          <w:tcPr>
            <w:tcW w:w="834" w:type="dxa"/>
            <w:shd w:val="clear" w:color="FFFFFF" w:fill="auto"/>
            <w:vAlign w:val="bottom"/>
          </w:tcPr>
          <w:p w14:paraId="40C6363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1" w:type="dxa"/>
            <w:gridSpan w:val="2"/>
            <w:shd w:val="clear" w:color="FFFFFF" w:fill="auto"/>
            <w:vAlign w:val="bottom"/>
          </w:tcPr>
          <w:p w14:paraId="0F1B90F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2F95F0A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" w:type="dxa"/>
            <w:gridSpan w:val="2"/>
            <w:shd w:val="clear" w:color="FFFFFF" w:fill="auto"/>
            <w:vAlign w:val="bottom"/>
          </w:tcPr>
          <w:p w14:paraId="263F3AF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62C539C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14:paraId="4346FF7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15C2F5C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gridSpan w:val="3"/>
            <w:shd w:val="clear" w:color="FFFFFF" w:fill="auto"/>
            <w:tcMar>
              <w:right w:w="0" w:type="dxa"/>
            </w:tcMar>
            <w:vAlign w:val="bottom"/>
          </w:tcPr>
          <w:p w14:paraId="735AED8A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257ADB7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78AFEC37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1005F6AB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FD4ABE7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CD39616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C318350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22876C2E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404DEB91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0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0852DEC3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shd w:val="clear" w:color="FFFFFF" w:fill="auto"/>
            <w:tcMar>
              <w:right w:w="0" w:type="dxa"/>
            </w:tcMar>
            <w:vAlign w:val="bottom"/>
          </w:tcPr>
          <w:p w14:paraId="6E38A472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14:paraId="67E82559" w14:textId="77777777" w:rsidTr="00AF21E4">
        <w:trPr>
          <w:trHeight w:val="60"/>
        </w:trPr>
        <w:tc>
          <w:tcPr>
            <w:tcW w:w="3921" w:type="dxa"/>
            <w:gridSpan w:val="12"/>
            <w:shd w:val="clear" w:color="FFFFFF" w:fill="auto"/>
            <w:vAlign w:val="bottom"/>
          </w:tcPr>
          <w:p w14:paraId="22445504" w14:textId="77777777" w:rsidR="005E3D02" w:rsidRDefault="00E647C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479" w:type="dxa"/>
            <w:gridSpan w:val="2"/>
            <w:shd w:val="clear" w:color="FFFFFF" w:fill="auto"/>
            <w:vAlign w:val="bottom"/>
          </w:tcPr>
          <w:p w14:paraId="327E3041" w14:textId="77777777" w:rsidR="005E3D02" w:rsidRDefault="005E3D0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39" w:type="dxa"/>
            <w:gridSpan w:val="23"/>
            <w:shd w:val="clear" w:color="FFFFFF" w:fill="auto"/>
            <w:vAlign w:val="bottom"/>
          </w:tcPr>
          <w:p w14:paraId="2E0DF120" w14:textId="77777777" w:rsidR="005E3D02" w:rsidRDefault="00E647C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FEDC789" w14:textId="77777777" w:rsidR="005E3D02" w:rsidRDefault="00E647C5">
      <w:r>
        <w:br w:type="page"/>
      </w:r>
    </w:p>
    <w:tbl>
      <w:tblPr>
        <w:tblStyle w:val="TableStyle0"/>
        <w:tblW w:w="96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9"/>
        <w:gridCol w:w="920"/>
        <w:gridCol w:w="559"/>
        <w:gridCol w:w="456"/>
        <w:gridCol w:w="489"/>
        <w:gridCol w:w="1064"/>
        <w:gridCol w:w="512"/>
        <w:gridCol w:w="480"/>
        <w:gridCol w:w="425"/>
        <w:gridCol w:w="551"/>
        <w:gridCol w:w="522"/>
        <w:gridCol w:w="345"/>
        <w:gridCol w:w="468"/>
        <w:gridCol w:w="384"/>
        <w:gridCol w:w="423"/>
        <w:gridCol w:w="501"/>
        <w:gridCol w:w="458"/>
        <w:gridCol w:w="303"/>
      </w:tblGrid>
      <w:tr w:rsidR="005E3D02" w14:paraId="41CE2AF3" w14:textId="77777777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14:paraId="700CA47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300D5C7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BA0295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1A5F346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516AB4B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05A424D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525AA0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10F81C7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969DAB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5" w:type="dxa"/>
            <w:gridSpan w:val="9"/>
            <w:shd w:val="clear" w:color="FFFFFF" w:fill="auto"/>
            <w:vAlign w:val="bottom"/>
          </w:tcPr>
          <w:p w14:paraId="0CF8D9F4" w14:textId="77777777"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E3D02" w14:paraId="164A3AEE" w14:textId="77777777" w:rsidTr="00F70531">
        <w:tc>
          <w:tcPr>
            <w:tcW w:w="759" w:type="dxa"/>
            <w:shd w:val="clear" w:color="FFFFFF" w:fill="auto"/>
            <w:vAlign w:val="bottom"/>
          </w:tcPr>
          <w:p w14:paraId="1D5286C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0209DD6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F7FB97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71FA1C0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2311888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72AEF94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3D9F1ED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1C701C78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1400D7B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5" w:type="dxa"/>
            <w:gridSpan w:val="9"/>
            <w:shd w:val="clear" w:color="FFFFFF" w:fill="auto"/>
            <w:vAlign w:val="bottom"/>
          </w:tcPr>
          <w:p w14:paraId="7F5FB907" w14:textId="77777777"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3D02" w14:paraId="724B77C4" w14:textId="77777777" w:rsidTr="00F70531">
        <w:tc>
          <w:tcPr>
            <w:tcW w:w="759" w:type="dxa"/>
            <w:shd w:val="clear" w:color="FFFFFF" w:fill="auto"/>
            <w:vAlign w:val="bottom"/>
          </w:tcPr>
          <w:p w14:paraId="38C379D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3E258AC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414A39E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579B460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7ADB4E5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4A5955D8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03F0B38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6D9E55A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6E49FB7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5" w:type="dxa"/>
            <w:gridSpan w:val="9"/>
            <w:shd w:val="clear" w:color="FFFFFF" w:fill="auto"/>
            <w:vAlign w:val="bottom"/>
          </w:tcPr>
          <w:p w14:paraId="27408C1A" w14:textId="77777777"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3D02" w14:paraId="5D576C7F" w14:textId="77777777" w:rsidTr="00F70531">
        <w:tc>
          <w:tcPr>
            <w:tcW w:w="759" w:type="dxa"/>
            <w:shd w:val="clear" w:color="FFFFFF" w:fill="auto"/>
            <w:vAlign w:val="bottom"/>
          </w:tcPr>
          <w:p w14:paraId="543E8E7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7EED4E0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0D6CBE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7B59AF8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3AB031C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14716CE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E6B2E0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50D0F1F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7AE0935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5" w:type="dxa"/>
            <w:gridSpan w:val="9"/>
            <w:shd w:val="clear" w:color="FFFFFF" w:fill="auto"/>
            <w:vAlign w:val="bottom"/>
          </w:tcPr>
          <w:p w14:paraId="14821474" w14:textId="77777777"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3D02" w14:paraId="24B6EEC9" w14:textId="77777777" w:rsidTr="00F70531">
        <w:tc>
          <w:tcPr>
            <w:tcW w:w="759" w:type="dxa"/>
            <w:shd w:val="clear" w:color="FFFFFF" w:fill="auto"/>
            <w:vAlign w:val="bottom"/>
          </w:tcPr>
          <w:p w14:paraId="7DEA337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1CC5CC6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B3E5ED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52C9EB8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275E3A98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64FA9FC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DD1595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35DE8C0" w14:textId="76CBFD6A"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02.11.2020 № </w:t>
            </w:r>
            <w:r w:rsidR="00152373">
              <w:rPr>
                <w:rFonts w:ascii="Times New Roman" w:hAnsi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F70531" w14:paraId="451D0C11" w14:textId="77777777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14:paraId="18F3511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497B92F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4C0CD0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1385E56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12BE56D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2B1564D2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EC99E68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right w:w="0" w:type="dxa"/>
            </w:tcMar>
            <w:vAlign w:val="bottom"/>
          </w:tcPr>
          <w:p w14:paraId="47CEFEFB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bottom"/>
          </w:tcPr>
          <w:p w14:paraId="6B18BF1E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right w:w="0" w:type="dxa"/>
            </w:tcMar>
            <w:vAlign w:val="bottom"/>
          </w:tcPr>
          <w:p w14:paraId="2F68DD3B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right w:w="0" w:type="dxa"/>
            </w:tcMar>
            <w:vAlign w:val="bottom"/>
          </w:tcPr>
          <w:p w14:paraId="64FBF9AC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5" w:type="dxa"/>
            <w:shd w:val="clear" w:color="FFFFFF" w:fill="auto"/>
            <w:tcMar>
              <w:right w:w="0" w:type="dxa"/>
            </w:tcMar>
            <w:vAlign w:val="bottom"/>
          </w:tcPr>
          <w:p w14:paraId="31A62223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8" w:type="dxa"/>
            <w:shd w:val="clear" w:color="FFFFFF" w:fill="auto"/>
            <w:tcMar>
              <w:right w:w="0" w:type="dxa"/>
            </w:tcMar>
            <w:vAlign w:val="bottom"/>
          </w:tcPr>
          <w:p w14:paraId="4D786CB5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4" w:type="dxa"/>
            <w:shd w:val="clear" w:color="FFFFFF" w:fill="auto"/>
            <w:tcMar>
              <w:right w:w="0" w:type="dxa"/>
            </w:tcMar>
            <w:vAlign w:val="bottom"/>
          </w:tcPr>
          <w:p w14:paraId="1FEF4D59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tcMar>
              <w:right w:w="0" w:type="dxa"/>
            </w:tcMar>
            <w:vAlign w:val="bottom"/>
          </w:tcPr>
          <w:p w14:paraId="3A7710E5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shd w:val="clear" w:color="FFFFFF" w:fill="auto"/>
            <w:tcMar>
              <w:right w:w="0" w:type="dxa"/>
            </w:tcMar>
            <w:vAlign w:val="bottom"/>
          </w:tcPr>
          <w:p w14:paraId="04CFF890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shd w:val="clear" w:color="FFFFFF" w:fill="auto"/>
            <w:tcMar>
              <w:right w:w="0" w:type="dxa"/>
            </w:tcMar>
            <w:vAlign w:val="bottom"/>
          </w:tcPr>
          <w:p w14:paraId="397F57D9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" w:type="dxa"/>
            <w:shd w:val="clear" w:color="FFFFFF" w:fill="auto"/>
            <w:tcMar>
              <w:right w:w="0" w:type="dxa"/>
            </w:tcMar>
            <w:vAlign w:val="bottom"/>
          </w:tcPr>
          <w:p w14:paraId="6559E7C3" w14:textId="77777777" w:rsidR="005E3D02" w:rsidRDefault="005E3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E3D02" w14:paraId="647B7809" w14:textId="77777777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14:paraId="0664B50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60829B7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D9446E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0C71F29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0A74C52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3CBB4BE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85B5FE9" w14:textId="77777777"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E3D02" w14:paraId="09013937" w14:textId="77777777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14:paraId="6FB8DDF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2229224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1F13EE7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5AAFC5F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244B395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74E30AC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52073A4" w14:textId="77777777"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E3D02" w14:paraId="64C586B8" w14:textId="77777777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14:paraId="0EFCB64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0FE92CE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7F6BE6A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697CFEA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7B42CA2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4C52007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2" w:type="dxa"/>
            <w:gridSpan w:val="12"/>
            <w:shd w:val="clear" w:color="FFFFFF" w:fill="auto"/>
            <w:vAlign w:val="bottom"/>
          </w:tcPr>
          <w:p w14:paraId="00E8244E" w14:textId="77777777"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E3D02" w14:paraId="2DA5BF4A" w14:textId="77777777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14:paraId="08CE3E8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6B408AE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261D373A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49DC833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2BA291F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16C6D1C1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46999D9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424017A3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2FD7A11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5" w:type="dxa"/>
            <w:gridSpan w:val="9"/>
            <w:shd w:val="clear" w:color="FFFFFF" w:fill="auto"/>
            <w:vAlign w:val="bottom"/>
          </w:tcPr>
          <w:p w14:paraId="7E4B666F" w14:textId="77777777"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E3D02" w14:paraId="7B07083F" w14:textId="77777777" w:rsidTr="00F70531">
        <w:trPr>
          <w:trHeight w:val="60"/>
        </w:trPr>
        <w:tc>
          <w:tcPr>
            <w:tcW w:w="759" w:type="dxa"/>
            <w:shd w:val="clear" w:color="FFFFFF" w:fill="auto"/>
            <w:vAlign w:val="bottom"/>
          </w:tcPr>
          <w:p w14:paraId="4AA8433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34284E5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951DE2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24C5799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46D7028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4189D3D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5F91635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79C877F" w14:textId="77777777" w:rsidR="005E3D02" w:rsidRDefault="00E647C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19.11.2018 № 171-РК</w:t>
            </w:r>
          </w:p>
        </w:tc>
      </w:tr>
      <w:tr w:rsidR="00F70531" w14:paraId="70D81124" w14:textId="77777777" w:rsidTr="00F70531">
        <w:trPr>
          <w:trHeight w:val="345"/>
        </w:trPr>
        <w:tc>
          <w:tcPr>
            <w:tcW w:w="759" w:type="dxa"/>
            <w:shd w:val="clear" w:color="FFFFFF" w:fill="auto"/>
            <w:vAlign w:val="bottom"/>
          </w:tcPr>
          <w:p w14:paraId="57D4556B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07DDBF8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6108F608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2FD36AE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shd w:val="clear" w:color="FFFFFF" w:fill="auto"/>
            <w:vAlign w:val="bottom"/>
          </w:tcPr>
          <w:p w14:paraId="5CB8B2C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4" w:type="dxa"/>
            <w:shd w:val="clear" w:color="FFFFFF" w:fill="auto"/>
            <w:vAlign w:val="bottom"/>
          </w:tcPr>
          <w:p w14:paraId="34B0339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6B929B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6882FC5E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41891A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D982535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0D839EC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5" w:type="dxa"/>
            <w:shd w:val="clear" w:color="FFFFFF" w:fill="auto"/>
            <w:vAlign w:val="bottom"/>
          </w:tcPr>
          <w:p w14:paraId="5232DA2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3E774E4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vAlign w:val="bottom"/>
          </w:tcPr>
          <w:p w14:paraId="617C1230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6FD2A09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7E67A2E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8E2A22F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5974CC8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14:paraId="75BACB25" w14:textId="77777777" w:rsidTr="00F70531">
        <w:trPr>
          <w:trHeight w:val="60"/>
        </w:trPr>
        <w:tc>
          <w:tcPr>
            <w:tcW w:w="9619" w:type="dxa"/>
            <w:gridSpan w:val="18"/>
            <w:shd w:val="clear" w:color="FFFFFF" w:fill="auto"/>
            <w:vAlign w:val="bottom"/>
          </w:tcPr>
          <w:p w14:paraId="5D0E85F0" w14:textId="77777777" w:rsidR="00152373" w:rsidRDefault="00E647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горячую воду в открытой системе теплоснабжения</w:t>
            </w:r>
          </w:p>
          <w:p w14:paraId="2C167CB4" w14:textId="11352C72" w:rsidR="005E3D02" w:rsidRDefault="00E647C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(горячее водоснабжение)</w:t>
            </w:r>
          </w:p>
        </w:tc>
      </w:tr>
      <w:tr w:rsidR="005E3D02" w14:paraId="0E31FE02" w14:textId="77777777" w:rsidTr="00F70531">
        <w:trPr>
          <w:trHeight w:val="70"/>
        </w:trPr>
        <w:tc>
          <w:tcPr>
            <w:tcW w:w="7934" w:type="dxa"/>
            <w:gridSpan w:val="14"/>
            <w:shd w:val="clear" w:color="FFFFFF" w:fill="auto"/>
            <w:vAlign w:val="bottom"/>
          </w:tcPr>
          <w:p w14:paraId="1A104EC4" w14:textId="77777777" w:rsidR="005E3D02" w:rsidRDefault="005E3D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3" w:type="dxa"/>
            <w:shd w:val="clear" w:color="FFFFFF" w:fill="auto"/>
            <w:vAlign w:val="bottom"/>
          </w:tcPr>
          <w:p w14:paraId="7EAA86A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shd w:val="clear" w:color="FFFFFF" w:fill="auto"/>
            <w:vAlign w:val="bottom"/>
          </w:tcPr>
          <w:p w14:paraId="6EFC7926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shd w:val="clear" w:color="FFFFFF" w:fill="auto"/>
            <w:vAlign w:val="bottom"/>
          </w:tcPr>
          <w:p w14:paraId="66C0A7E7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3" w:type="dxa"/>
            <w:shd w:val="clear" w:color="FFFFFF" w:fill="auto"/>
            <w:vAlign w:val="bottom"/>
          </w:tcPr>
          <w:p w14:paraId="07F647ED" w14:textId="77777777" w:rsidR="005E3D02" w:rsidRDefault="005E3D02">
            <w:pPr>
              <w:rPr>
                <w:rFonts w:ascii="Times New Roman" w:hAnsi="Times New Roman"/>
                <w:szCs w:val="16"/>
              </w:rPr>
            </w:pPr>
          </w:p>
        </w:tc>
      </w:tr>
      <w:tr w:rsidR="005E3D02" w14:paraId="45805912" w14:textId="77777777" w:rsidTr="00F70531">
        <w:trPr>
          <w:trHeight w:val="60"/>
        </w:trPr>
        <w:tc>
          <w:tcPr>
            <w:tcW w:w="7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A3AF7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4DDF6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4041A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E3C47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теплоноситель, руб./куб. м</w:t>
            </w:r>
          </w:p>
        </w:tc>
        <w:tc>
          <w:tcPr>
            <w:tcW w:w="395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B39AD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Компонент на тепловую энергию</w:t>
            </w:r>
          </w:p>
        </w:tc>
      </w:tr>
      <w:tr w:rsidR="005E3D02" w14:paraId="4BF430C6" w14:textId="77777777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5DC5B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38092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8685C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86D0F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B7E9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>руб./Гкал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53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828DC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Двухставочный</w:t>
            </w:r>
            <w:proofErr w:type="spellEnd"/>
          </w:p>
        </w:tc>
      </w:tr>
      <w:tr w:rsidR="005E3D02" w14:paraId="328C4276" w14:textId="77777777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00640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CBBCA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CF5A5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89CCD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4207D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F4835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E934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5E3D02" w14:paraId="057883CB" w14:textId="77777777" w:rsidTr="00F70531">
        <w:trPr>
          <w:trHeight w:val="60"/>
        </w:trPr>
        <w:tc>
          <w:tcPr>
            <w:tcW w:w="7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8926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0604D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B6096" w14:textId="77777777"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522A5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44,87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F1112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1609,13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EC691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47926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14:paraId="075FDA9D" w14:textId="77777777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4C62E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3BED5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CCF69" w14:textId="77777777"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DEDC7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79DB9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A7F0D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8DC15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14:paraId="1BEEAFAB" w14:textId="77777777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2695E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0F4B2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81753" w14:textId="77777777"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3A0A3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46,13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66170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1683,22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4BF75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1C712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14:paraId="37D1C7E0" w14:textId="77777777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5FA74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60AFB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02D08" w14:textId="77777777"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C4A53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C1164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40EDB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ADD1F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14:paraId="77C2DB61" w14:textId="77777777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DBF82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89D9F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3837F" w14:textId="77777777"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89BD2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47,32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E845B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1741,38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87252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696C6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14:paraId="34C75DA7" w14:textId="77777777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713F3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50C18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DE51C" w14:textId="77777777"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B4EB3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48,15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CF52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1789,53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C294D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92CC6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14:paraId="0E95EEC5" w14:textId="77777777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0B292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F8241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4AAB7" w14:textId="77777777"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603AD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48,87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7CB7B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1813,22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5FA0A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608A1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14:paraId="22848037" w14:textId="77777777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5ACB9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FEEAD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448E6" w14:textId="77777777"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D88AD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14EFC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FD006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C2BAE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14:paraId="41058B27" w14:textId="77777777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774D4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9C15A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B9FD2" w14:textId="77777777"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EF429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99D8F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1864,65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E80E4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3941A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14:paraId="72C32E1B" w14:textId="77777777" w:rsidTr="00F70531">
        <w:trPr>
          <w:trHeight w:val="60"/>
        </w:trPr>
        <w:tc>
          <w:tcPr>
            <w:tcW w:w="7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82B9E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DF4B7" w14:textId="77777777" w:rsidR="005E3D02" w:rsidRDefault="005E3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1B950" w14:textId="77777777" w:rsidR="005E3D02" w:rsidRDefault="00E647C5" w:rsidP="00F705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7053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F320B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52,07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F8CC4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1917,63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7FA97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56653" w14:textId="77777777" w:rsidR="005E3D02" w:rsidRDefault="00E647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D02" w:rsidRPr="00152373" w14:paraId="79EC076C" w14:textId="77777777" w:rsidTr="00F70531">
        <w:tc>
          <w:tcPr>
            <w:tcW w:w="9619" w:type="dxa"/>
            <w:gridSpan w:val="18"/>
            <w:shd w:val="clear" w:color="FFFFFF" w:fill="auto"/>
          </w:tcPr>
          <w:p w14:paraId="44CCA53E" w14:textId="6C8F6314" w:rsidR="005E3D02" w:rsidRPr="00152373" w:rsidRDefault="00E647C5" w:rsidP="00152373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2373">
              <w:rPr>
                <w:rFonts w:ascii="Times New Roman" w:hAnsi="Times New Roman"/>
                <w:bCs/>
                <w:sz w:val="26"/>
                <w:szCs w:val="26"/>
              </w:rPr>
              <w:t>Примечание:</w:t>
            </w:r>
          </w:p>
        </w:tc>
      </w:tr>
      <w:tr w:rsidR="005E3D02" w:rsidRPr="00152373" w14:paraId="7E310C3A" w14:textId="77777777" w:rsidTr="00F70531">
        <w:tc>
          <w:tcPr>
            <w:tcW w:w="9619" w:type="dxa"/>
            <w:gridSpan w:val="18"/>
            <w:shd w:val="clear" w:color="FFFFFF" w:fill="auto"/>
          </w:tcPr>
          <w:p w14:paraId="6EE5BA82" w14:textId="2FDC0195" w:rsidR="005E3D02" w:rsidRPr="00152373" w:rsidRDefault="00E647C5" w:rsidP="00152373">
            <w:pPr>
              <w:ind w:firstLine="70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52373">
              <w:rPr>
                <w:rFonts w:ascii="Times New Roman" w:hAnsi="Times New Roman"/>
                <w:bCs/>
                <w:sz w:val="26"/>
                <w:szCs w:val="26"/>
              </w:rPr>
              <w:t>Тарифы на теплоноситель, принимаемые в расч</w:t>
            </w:r>
            <w:r w:rsidR="00152373">
              <w:rPr>
                <w:rFonts w:ascii="Times New Roman" w:hAnsi="Times New Roman"/>
                <w:bCs/>
                <w:sz w:val="26"/>
                <w:szCs w:val="26"/>
              </w:rPr>
              <w:t>ё</w:t>
            </w:r>
            <w:r w:rsidRPr="00152373">
              <w:rPr>
                <w:rFonts w:ascii="Times New Roman" w:hAnsi="Times New Roman"/>
                <w:bCs/>
                <w:sz w:val="26"/>
                <w:szCs w:val="26"/>
              </w:rPr>
              <w:t xml:space="preserve">т компонента </w:t>
            </w:r>
            <w:r w:rsidR="00F70531" w:rsidRPr="00152373">
              <w:rPr>
                <w:rFonts w:ascii="Times New Roman" w:hAnsi="Times New Roman"/>
                <w:bCs/>
                <w:sz w:val="26"/>
                <w:szCs w:val="26"/>
              </w:rPr>
              <w:br/>
            </w:r>
            <w:r w:rsidRPr="00152373">
              <w:rPr>
                <w:rFonts w:ascii="Times New Roman" w:hAnsi="Times New Roman"/>
                <w:bCs/>
                <w:sz w:val="26"/>
                <w:szCs w:val="26"/>
              </w:rPr>
              <w:t>на теплоноситель, установлены приказом министерства конкурентной политики Калужской области от 19.11.2018 № 166-РК «Об установлении тарифов на тепловую энергию (мощность) и на теплоноситель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годы» (в ред. приказ</w:t>
            </w:r>
            <w:r w:rsidR="00152373">
              <w:rPr>
                <w:rFonts w:ascii="Times New Roman" w:hAnsi="Times New Roman"/>
                <w:bCs/>
                <w:sz w:val="26"/>
                <w:szCs w:val="26"/>
              </w:rPr>
              <w:t xml:space="preserve">ов </w:t>
            </w:r>
            <w:r w:rsidRPr="00152373">
              <w:rPr>
                <w:rFonts w:ascii="Times New Roman" w:hAnsi="Times New Roman"/>
                <w:bCs/>
                <w:sz w:val="26"/>
                <w:szCs w:val="26"/>
              </w:rPr>
              <w:t>министерства конкурентной политики Калужской области от 05.11.2019 № 102-РК</w:t>
            </w:r>
            <w:r w:rsidR="0015237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152373">
              <w:rPr>
                <w:rFonts w:ascii="Times New Roman" w:hAnsi="Times New Roman"/>
                <w:bCs/>
                <w:sz w:val="26"/>
                <w:szCs w:val="26"/>
              </w:rPr>
              <w:t>от</w:t>
            </w:r>
            <w:r w:rsidR="00152373">
              <w:rPr>
                <w:rFonts w:ascii="Times New Roman" w:hAnsi="Times New Roman"/>
                <w:bCs/>
                <w:sz w:val="26"/>
                <w:szCs w:val="26"/>
              </w:rPr>
              <w:t xml:space="preserve"> 02.11.2020 № 84-РК</w:t>
            </w:r>
            <w:r w:rsidRPr="00152373">
              <w:rPr>
                <w:rFonts w:ascii="Times New Roman" w:hAnsi="Times New Roman"/>
                <w:bCs/>
                <w:sz w:val="26"/>
                <w:szCs w:val="26"/>
              </w:rPr>
              <w:t>).».</w:t>
            </w:r>
          </w:p>
        </w:tc>
      </w:tr>
    </w:tbl>
    <w:p w14:paraId="3AAF08C7" w14:textId="77777777" w:rsidR="00E647C5" w:rsidRPr="00152373" w:rsidRDefault="00E647C5" w:rsidP="00152373">
      <w:pPr>
        <w:spacing w:after="0" w:line="240" w:lineRule="auto"/>
        <w:ind w:firstLine="709"/>
        <w:jc w:val="both"/>
        <w:rPr>
          <w:bCs/>
        </w:rPr>
      </w:pPr>
    </w:p>
    <w:sectPr w:rsidR="00E647C5" w:rsidRPr="001523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D02"/>
    <w:rsid w:val="00152373"/>
    <w:rsid w:val="005E3D02"/>
    <w:rsid w:val="00A436CB"/>
    <w:rsid w:val="00AF21E4"/>
    <w:rsid w:val="00C716FA"/>
    <w:rsid w:val="00E647C5"/>
    <w:rsid w:val="00F64F50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CCBB2"/>
  <w15:docId w15:val="{0502CF5D-E3E8-476D-9356-87D6CB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2020-10-27T08:13:00Z</cp:lastPrinted>
  <dcterms:created xsi:type="dcterms:W3CDTF">2020-10-22T09:33:00Z</dcterms:created>
  <dcterms:modified xsi:type="dcterms:W3CDTF">2020-11-02T10:10:00Z</dcterms:modified>
</cp:coreProperties>
</file>