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1078" w:type="dxa"/>
        <w:tblInd w:w="0" w:type="dxa"/>
        <w:tblLook w:val="04A0" w:firstRow="1" w:lastRow="0" w:firstColumn="1" w:lastColumn="0" w:noHBand="0" w:noVBand="1"/>
      </w:tblPr>
      <w:tblGrid>
        <w:gridCol w:w="734"/>
        <w:gridCol w:w="742"/>
        <w:gridCol w:w="629"/>
        <w:gridCol w:w="686"/>
        <w:gridCol w:w="636"/>
        <w:gridCol w:w="562"/>
        <w:gridCol w:w="466"/>
        <w:gridCol w:w="466"/>
        <w:gridCol w:w="507"/>
        <w:gridCol w:w="466"/>
        <w:gridCol w:w="20"/>
        <w:gridCol w:w="17"/>
        <w:gridCol w:w="429"/>
        <w:gridCol w:w="37"/>
        <w:gridCol w:w="20"/>
        <w:gridCol w:w="450"/>
        <w:gridCol w:w="11"/>
        <w:gridCol w:w="22"/>
        <w:gridCol w:w="456"/>
        <w:gridCol w:w="13"/>
        <w:gridCol w:w="11"/>
        <w:gridCol w:w="453"/>
        <w:gridCol w:w="25"/>
        <w:gridCol w:w="450"/>
        <w:gridCol w:w="32"/>
        <w:gridCol w:w="347"/>
        <w:gridCol w:w="134"/>
        <w:gridCol w:w="308"/>
        <w:gridCol w:w="71"/>
        <w:gridCol w:w="100"/>
        <w:gridCol w:w="342"/>
        <w:gridCol w:w="136"/>
        <w:gridCol w:w="475"/>
        <w:gridCol w:w="378"/>
        <w:gridCol w:w="447"/>
      </w:tblGrid>
      <w:tr w:rsidR="00050F50" w:rsidTr="004C1A53">
        <w:trPr>
          <w:gridAfter w:val="4"/>
          <w:wAfter w:w="1439" w:type="dxa"/>
          <w:trHeight w:val="78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A854C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532ABA" wp14:editId="6B9AD33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26670</wp:posOffset>
                      </wp:positionV>
                      <wp:extent cx="685800" cy="762000"/>
                      <wp:effectExtent l="3175" t="3810" r="0" b="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544EF" id="Rectangle 2" o:spid="_x0000_s1026" alt="image000" style="position:absolute;margin-left:4.95pt;margin-top:2.1pt;width:54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kH/4RQIAAH8EAAAOAAAAZHJzL2Uyb0RvYy54bWysVN9vEzEMfkfif4jy&#10;Tq+tuq6cep2mVUOTBkwMxHOa8/UiLnFw0l7LX4+T/liBByTESxTbsf35s535zc52YgsUDLpKjgZD&#10;KcBprI1bV/LL5/s3MylCVK5WHTqo5B6CvFm8fjXvfQljbLGrgQQHcaHsfSXbGH1ZFEG3YFUYoAfH&#10;xgbJqsgirYuaVM/RbVeMh8Np0SPVnlBDCKxdHoxykeM3Dej4sWkCRNFVkrHFfFI+V+ksFnNVrkn5&#10;1ugjDPUPKKwyjpOeQy1VVGJD5o9Q1mjCgE0caLQFNo3RkGvgakbD36p5bpWHXAuTE/yZpvD/wuoP&#10;2ycSpubeSeGU5RZ9YtKUW3cgxlLUEDTTZaxaw3CY+ep9KNnt2T9Rqjj4R9TfgnB417Ib3BJh34Kq&#10;GeUo8Vv84pCEwK5i1b/HmtOpTcRM3a4hmwIyKWKXO7Q/dwh2UWhWTmdXM0YhNJuupzwAGVGhypOz&#10;pxDfAVqRLpUkriUHV9vHEBMYVZ6epFyrzvh703Wi9twrDkwYv5rYZuaT4vToyD1T8fcJPXR1iXpj&#10;wcXDmBJ0KvKOhNb4wGlKsCtg1umhziQxj6QT83kgQySIuk3JG0Z31DP2s4HvJ+zpVefS6TDVcqgy&#10;aTLziey0DqFcYb1n4rnEXCpvLV9apB9S9LwBlQzfN4pAiu7BcfPejiaTtDJZmFxdjxM9l5bVpUU5&#10;zaEqGaU4XO8iS+yy8WTWLWcaZTId3nLDG5Ob8YLqCJanPPfouJFpjS7l/Orl31j8BAAA//8DAFBL&#10;AwQKAAAAAAAAACEAKQfQ9bstAAC7LQAAFAAAAGRycy9tZWRpYS9pbWFnZTEucG5niVBORw0KGgoA&#10;AAANSUhEUgAAAEoAAABRCAYAAAB1wTApAAAgAElEQVR4nO2cd5jdRRX3P792+717t/fdbEmWbHrb&#10;hBQggSSEEHpReldQEVQURFQQRSlSVIoUQRGRLjUJIQlJSN/ULclme++7t9/7q+8fCzGBAMHXN/jH&#10;+32effb53fubM2e+98zMmTlzBv4/jgrS163AIRBKCjOOf+FX+oo0v7u4dSBlQzgc1r5upT7B/xJR&#10;8n03mlsLs8wCp90s9jgsbVt1YtPXrdQnEL9uBQ5FQhNN0xr5b5lYX7c+/6sQxhSmn/rQj9zWmScl&#10;v5qdne36uhU6FP9LFmXdcU34Jq/L4sRp6plOUcv9uhU6FP9LRCGJjJ08RmPeZFWaMNqYCnA+SKWl&#10;pfavWzf5WFf48G2e9Kml2tkfViqzF85KjHpnvT1415PhMy5YlDR/aw3/GF2g3/LhDtsBUUQoS031&#10;Xntn+BttPZ0PjSlUmt9c79zicxrP3/F4ZPWx1ls4hnVJL/zG8bOd+2w/vv68iOu3z3pZODPBliqF&#10;S5dmdoWjEceeA8POth5J8LrMWGG23V9Rnp3YXNVhi8ZVYf1uOxefGkXVBD7aZXtz1XrpssrGocCx&#10;Uv6Ydb0fXup7/PgJ2i+9bsv1l7dc3Pf9AH1DIn6vhV2JZid7kpLT/JbDacfudeMvyHIRihr2UFQT&#10;slJNfnZVCKfd4m/vOrl0afSMX34v9irH0L05JhUtmp06vyTPeLixXeYnl4WpblDwuS3W77IRiYkY&#10;hkXFOD/b94UYX6ISjgkUZqUSjoao3KezbqeNNL9FdaPCb78borLWxorN9uKK8faardWJ6mPRhmNi&#10;UTPGquctmplAli12H1Bw2C3WbLfx6+uDFGQZ7KzTUTWLtCQHb29wIImQmWJn94E4ogiP3xpA06Gt&#10;R2JzlY3uQZFTj09wXKFx4bHQH44RUZv22AqnHqeRkWJSWatw7VlRRBH2NSvUNMkEI9DcpZHisyMK&#10;oGp2IjGT+jaDgWGRulaZjj6Jh34QYH+LxMCwyNK5cfa1SqOPhf5wjIg6/5S4eNdTXqYfp+FxWeyq&#10;U+gZlFi93cZtV4SobZKJxlVqmnR+emWIWMKivTdGW6/EL68L0jckYpjQ2i3hcsCkMRq/f8GDoQu2&#10;Y6E/HCVRZamp3lE5OWX/aSVZKUaXJFh4XCaGAVX1Mnd/O4imC8QSAooMlfti+DxBDrTKzJ8e4aPd&#10;Qdp7JFZsclDXKnPLJWHW7bSR5DGZM1GlsV3i5Ip413+qU2Fhkr8gM7PoaN//0sG8ODMzY+kpib2n&#10;z43eVtPs7w2Eotu/qlIDIW/GH34cPOPRVzwsnRNnICixcbeNVVvtjMox8LlNLlkyzN56Ba/bYm+9&#10;wrfPDTIcEpg7WeWlVU4kEWwf28+qbQ6uOTPK71/wPlvTGPvwq+pTmJU1dt5E883rzo78pr0/qbez&#10;N/albfpSizIla9alp0Zzrz49Kjxyc/BPM8rTb/2Kegkeh+B+cYXT2lqlsHO/wrsf2RkMijz/qyGc&#10;dovR+QbRuEggLFAxTsXjMgnHBCaU6myrUXjw5iBdAxLba2yYFjR2SKyttFOa/9WXOSX5meOWzou9&#10;8adbhqecvyAmTi7Vzj+acl9qUaMLnJdfsyw6LxQVKcoxBI/bnFvdnLZiKBjuPJoKCgsLHeedFHpv&#10;+jjd7nVZzJui4XOZbKm20d4rsaXKhqZDXauMy55EQ4dOfWsynf06u+sUqhsVUpJMqhoUZk1QGV+i&#10;k1AF5k1V8TitvBeWGw/CUe80SBXljr8+8ZPhiq4BEacDqpuUlBDqA11dmF9U8EstKqGKA4YJdW0y&#10;PYMiFy+OOcbkq1cw4tV/qWff0tISf+wtW/6vn/Y8NneySk2jg44+G7LoJRAWuebMKMcV6mypsmG3&#10;xRiVLTFt7BBtPRIpSSYXLY5RkqvjcVm4nRZvrnMwKsfgtQ/ste9tsv8RMI6SJCE3N634+nMji6IJ&#10;gZomBV0HVRMClZXoX1b4cy2qIC0tOznZc3FcY9rJ09XJWSkm/UGRtCST595xRxfMUO48car91rZB&#10;75uhUHTg0+XzymeVGidde7/fHq/uqK3vkj2x93v7PB5Vk45P8piML4kiAGsr/fi9CRbNStDeZ2Ga&#10;Tpo6YdaEBKOyDGqbXbT3+ijKidLUIeNyiLyy2te4fv/Q+H+9n1hbVlbmVU/81h99qZnBaGtNy5EI&#10;WjI7+enrzpJf2rVPSTtxqjZxXLFGXatMbrrJCyudoUjCF/J53SmBUKTxKxN1+gm2p57/5dCtlyyO&#10;Ta5uUijMMmjvkwhFRRw2a9SPL44kLZqZcG+rtvv2NcffOLRsRsWyWf2zr1wZz58yV08uOi3J6+ps&#10;3VZVtb0msWJ0YfqSUNTKq28Hr9skMyWBLAkkVIGGdonhkEDPoIXXZRGJCximgSInqG2U6eyXSPb5&#10;2HtAuH/d1tCHGRXLZvVNvuDZSOkJZ6vpJd/0OR0t8ebdew7VZVRu+qSfXx1+4sJTYtJJU7WJuw8o&#10;iCK47BahqMDsCZrvmmXRZSW5xiWVDb5nQqFY8Eh8fO7uQULD53VZtHSLLJkVp7NforVbpjQvztLZ&#10;cTr7RZx2i74hKfZJmYLS0nLDVLSh0Sd8IKkRl2aZqOmjS8OS8kJe/Xp/e3u7GgyH0/1eg2+fE6Wz&#10;r4DMVAf9wwPI0hCBsI2FM3PY3xKgqXOQ7DQbU8tyCcd15kxsYjAIz72DpZqyCyAwfsljiZwJkwGk&#10;yJA9UTjtubS5gSF3W3XDqJYDBz4E3TIktb5NZky+TrLX5Ix5Md7c4OTUmXG8LgvTAlmysMmIsil4&#10;Po+Pzx2jjhtlxBUZhkIiexsVfB6TZJ+J0wZ2m0VDh4zDBhaEAFJPuujM3hN/WJ3IHP3XWP4UVyLj&#10;OGwDzQBYkk2WQiE7YJ11UlpX+Sho75UYCESoahikayBKQhWIxA027mlmT/0Q+ZkG/QGVyn197GsK&#10;Issmq7bZOfNEn5WZ4lwJgCC5AKToIIY7lVjeFAFB/lnv/Burd5x1y88BZFEMuxyWBbCzTiE92STF&#10;ayJ+3PKddQqKDLkZBhK26Ofx8bkW9epa519H5+tLF81I2KqbZGqaFKYdpxKJC6g6FGQaBCIC7b3S&#10;PgD0RFgZajcSuZNnIUoIesKSQr2DpBWnar4scWj2JT8tqH7rsZtWTgr/cNJyugJu4qrWLaNWaarQ&#10;X9toC8RVIdbeiyaLlvXhDpuSkWI4o7FokmRTyipXj5nqNPt4cq1P3dIgiyknzL5sODmvFEAO9kYN&#10;lx/AFSmaPdM20AiWGQJo6OzsaOv1BHxuy+92WPQMSkw7TkU3oLpJZlKpRiQu8Pt/uFc1dnW1fR4f&#10;n5m18vJSckVDOUcULH9Rrr7s7utCM3LSTD7aa6MkV8cmw7/WO7j01CgvrXb2PvKqu7inpycCkD1x&#10;3uLAhGV3GU7/KHtPzR8RRDM0/oy7LVECy0SKDqGEuhGcbjTJpfnX/XlW/44VOz5PuU9QUFCQ3HXa&#10;r2r0lMIsZ/tOEumlmDYXljTigboa1r3u6G/8R6Rgxv2ioca8+1Y+2Lv57T/zsdswvjT9V+88MPCz&#10;3QdsxBICRTk6lfsVZo1TKc4x+Nmfvf1vrne+KlhWLVj7mrv6VnwpUaefkPzUb68PXZ3qM7n3ec/w&#10;6kq7dMa8uHfsKJ031jkoyjFYMC1Bis/kV894nn1z3dCVn/MDWICUNvusZ8JjT73Mkm1gmWhJeQiG&#10;Zviq3r5+aOUTT34ZSZ8gbfa58wJTz39b92X6bP0NIAhggathw2bvgQ9Oa21tHTqk3sNQmJM++fYr&#10;ItsrylVpdaWdzVU2Jo3WGF+sce/zXoIRoe2luwfzBQHeWu8wn/i7Pbl+cPCwQf0zRI0pSL//vYcG&#10;fyjLFoGQSEGWweV3+YO76mz9k8ZoxaPzdF7/0DGk69b3NUF+taur69B+LTrvOGmZocgHZ1PJsgSl&#10;yXGm5hxzliU5XKI61CqZdS8mCsSvvBSyd6mjDK30csuePhbTNKVY84d6Xu9fTJuiHvqeIxjdHbx/&#10;Y8OhnxVlZlaYovXz8iJj6bTjVP76njMuCDT+/c7h8oJMnXBUJM1v8qtnPJE3tySntbS0xA8t/5kx&#10;Kq4JdaIAiYTAjjqF/EyD+74X9N30UJJvdJ4+MmXr4kU5Gfqy7gF9D7D7k7LTpk2Tdhb5/mE6ZOeh&#10;MmOjAQ66OEXgv+2rkgSglgIMf/wHwCJIXfTp98xe5XvAHz95LktN9br9+jzNEt6oaZKNH1wUOuNv&#10;y12OJ34yXF6co1PVqCAKFnkZBnYbzZ8mCY4w6ymC/N5Fv0jenp5scuJklV0HFLbvU7DJUF6k0zsk&#10;8b0LQ/9c/uDADbddGtmRn5O57D9p9JFgT2hc372b7I7B/5ZIylJTvdOmmxtevmf4/kduDj4xa3xi&#10;gaoJuBwW0bjAyi0OslMNxpfoPPO2y3h9jf3eI8n5DFENnZ1trQNc9L0Hknrq2mQyk01CEZG8DIPx&#10;xRqLKuJcsTTqC0UFLlkSFa9dFnnxvxWs9GgqJ3v6mCwP/TfEAZBbzJ2//U5gos9tMiZfF5+4NeCp&#10;alS4elmUyn0K5cUawYjI62sdPP6a+86Gjr6/HknOZ4gqzk+fWzHGeODc+fFMUYCHX3KzptLO+BKN&#10;jj6JmeNUWrokqhsVNF0gyWM5Jcua/t9oVEC2090BQ5ry3xBHYWGSP64KE9P8JpGYyKa9NgJhgSS3&#10;yfkLomypsfHYa272NsiMK9Y5+8TYFTMnpN3OEcbuzyxhzjtZfvjpnwbOTPKYDIVETp6hcsqMBH95&#10;281gSOTk6QmaumTKCnQ2Vdm4r/IUISSnX55OpMXl9e3trvDdZsniUbf0OGOY+bEOkoajaJrAIrGT&#10;lpgTxS1zYagOe1yjQ3FjiUe/GStG9PdG1Q3s18W0HR1Fy6Z1NQ4x9+OFdn6mgWHCL5/y8c2FMW68&#10;IIJhCNgUi7NOjCfnpZsLNu1JfS4QiQwfKvMzRCmyN3fsKH2xKMJgUKS2WcEwBcYU6kwZrdE1INHZ&#10;L1GSa/DAe8UcqNcIjl8mOFq2prs9nue+ClHX9FexqHYfM6x+psQG+VFBgup9Ec7IS7AoMUTKcC/T&#10;Yn3MTPSy2paDJR8dWWJEf8+9ri8rOPm865xde9nX7mLp5F4UyWR7rY30ZJPZE1Scdti41wYC+D0W&#10;qibw8hrH/v3d3vsDgcBhOwqH1Zybmza6rFA/T5YtUv0mY4t0TpySYONeG3UtMmsqRzbcZoxVufS5&#10;ebxW/BCG04+9tw7R1D935X0k5AwOM6OnnXmTE7jsFnUtIIkSTruF3+OkpimKLIGmwygzxPzhz3Wa&#10;jwjLoMnRvtPU3emExp7K4jW/IhwXSWgC+5pldtcrbK2xkewzWTAtQZLHJCPZIMlteQpTwjd+Wt5h&#10;FrVgmuOxJ34yfGpGssm2Ghst3RKCCJNGa6zY6uDVtU4MEx5aPord036OpTiRooP49rwRE0wudfl8&#10;g0drUTk9Q1yW1YkgQHOXhKaLuJ0OYok4kuigsSuGz20xfazKwLBIfdhFbVrGUZEkRvT3hl/Z9UYa&#10;sYlISnlg0tnEk4tYvlHB3V/Lv9Y7qdxv45aLwthk2Nug0DUgkeKzWDon7jMtYd7u/f4Xg9HowVnl&#10;MIvKzzSKZMnCrlhMLNWYWqaxapuD599zJVZstmunzEhQmqcz4C7D1byZ9A/uBUFkYN4NTks0Lz2q&#10;VnwMKUUhHBPo6JXISTcpK9TZuT9Iab6Kbg4iSyOL7+pGBb/XwvB8tQG+sDA9K5Y76azg+NNJ2vM6&#10;aev+QCK1hPo2mTuvCRKOCvzwD77I/laZ/oDIvEkqGckjm5yFWYZDkMk6VN5hDudb61yXba9Rfvrt&#10;cyKX/uVdHz39FjFVQpGMgSuWRnO+dVaEe/7qxdn4UUDzZSf1nXwL7voPQZQQLOFLdwkPhQX0DIoU&#10;Zhns3K+QnWYwd1KYniEZl91CkS1cDotITKCzX8Lp+2rnylRV1i2bU8A0CJWfhqDFyHj/HnPYFMPj&#10;inTf3d8K8tqHDuvXz3oikiy6H345iUsXh+gfFpreWO38eWt378ZD5R1mUS1dXfv6Bmy3/+KpJGuv&#10;bzFhKZVEcuFwUY5hryhXSU0yKcrWEcBQhlrx73wJOdyHb9drQ7po/O2rNKRB8LJTSaN7QKF7wInf&#10;K1C534FlOtjboDA63yQYkdB0gfqoixrJ/5WI6urq6ne2bHvR3luH+8AaXM2bEfT4sMNu+fIzDQoy&#10;DRZMVT0W9IezJhNUMnh4+xxeXeN6ram793k+tWb8zBJGNc1MMyldQBBJZJQhhXo50CYZm6tt7KlX&#10;ePYdF+VFuusbCz9gW63NfPsj+w2mZL7Z2tHflZVVeNT9Q/XaedQ9DWP9Nsqzh6lrtZObHmcwJJPq&#10;0xkOySQ00DSBN3xj2Jua9eVCP4XWjs7LClnxVFaK8dubLoxU1ObJrufedXHVr/3MnqDy9kcOBDA1&#10;fx62gSbi2RNwtu86YkWfIUqEiGWoxPKmIMWG0b2Z/oyVvyE/I8ys8SPC77k+6MjLNFg8KyFW7rPl&#10;b9rT/58FIkUBe5qdsmwBl91NXI1iVwR0A/xeOx6XQWOHzqDD8R+JBwxLMvZdtTQ6eWFFnNPnWI5Q&#10;dCTg+s2FMf7ytovw6PlFkeK5mHYvgmUCHHHz7jNESYIQITI0ZEm25EjxPCxJofu0u2iO3U1oazdX&#10;LYuSk26wvdbG6HwdMP+vli+vJOWxLpZGt+YiKI5Dt4sgglM0SRmO4dRidIxK+o/ly5qiaIZg6x6Q&#10;iKsCly6Jcv/fvRzoUAhOOY+B0m+AIKIn5ZCx/C4srHZGhqTDwleHjVEngrxkbmTNAzcGk7Mqn0Iw&#10;R8ZnNa2E39n+xP1153PcKIu+YQlZskj2mowdpZd/Uj4WiwmYX+1wWmdeKrtyc+nOTCaa7kZNc6Km&#10;OAkkuWnKTKOmLB/Er3jezbQOFjBEa9z041R8bpOGdon8DAMtdRQLt/6RptEXgTBCgWf/Ks4ZvZf7&#10;vxu8Mz8n87xPizzMj0otT7v9dzcEzxlfojMha4CabT10Z85BjvRjOP2Ec6bwRsfxxOtrOXViPzvr&#10;FPMvb3nu6B+OVAO4XC7l+MUn/vS8nFnSfP9xODSBrsQwmmjhMiTmu8v4ZuYsprsLScQT9OkhTCDd&#10;cnJ60kQuzJxJkZTCQCxI0EogWFAmpnFB+gyWpU4m2bTTExsmLhoohsBMRyEXZ87mBO8YRNWgWw1g&#10;iBbOzsgH2tqmTQDpmbbevkH5jCWz1IymHhvXb7yG1Tk/RPNkICbCCKaOq6eay83f86trA4wdpdPd&#10;L56yuUo9bBfhsK4Xi4nmSORFIivV5PtT1nLLGg/B8ctwDrZg2j0MZh7HY8pDjG69jSmeavGkafE7&#10;Y0b6UHNb38qxYxXrsTk3WP7kZAB0XSMQCtEXGybdmUSS14ciK1iWxa2aSl9gkIgWJ9ubhtvlQpIl&#10;TMMkFo/RHRxARCDLn47dbkcUBHTDIBIJ0x0exGdzkepLRvn4QIKmaQyHAgzGg/QmdSSWsZrs7GxX&#10;pkd7dGJJojyqK/yk+05aMmYiajGcLbuwZAUEiYoD9/KTnwyzu15hfLGO24nOF816lkBElkZiXttq&#10;FWZPULnkwArS0/fytHE+fQP9GK5kbP2N3KreyoqpN/DgTQNl7ben3NjcxkooRZKkkToskCSZtOQU&#10;Uvx+PlmQW1hYgKLYyEvPxrTMf39nAYKA0+mk2JU/8swn+7sWoijg8yXh9foOfvZJXbIsk5GSRqqZ&#10;gjEYFQAUwTj+51eFLj5hcoLFb91M3yBISgBP3WrUzDKuyn+H5lWbeOSHg7R2y/QOiSiyhSxZnxnQ&#10;D45RRbmZSy2TzCfecMUyU0yKc3WCEZGKco25OY18dOavmZp4H1fLNgRMXHve4ekDC6hvl6ltlN49&#10;SPbHiluAKIooNhuKrKDIh88bsiwjKwqKYkOSpIM0CoDdZkeWFWw2G4JwUDCCIGC321A+Lvtv8kGS&#10;JBSbgk1RUBRFAPD4e9ev26WEdze52DpQir27FlfjRsR4iOdH38wD899k2pg4qgYDQZGFMxL0Dok8&#10;946rZmxR2k9LS1N8n7Goa86IvPzd8yLOzdU2lm+2k5dhsnyzjcUzE+ysUxgIiNw4dw/vdiq8uS0F&#10;V8tWVkkLaHgr6e2QJj430nVjgtPpEhwOB6IkIUkSaiKBKEkoiozNsmOa5sdWN9JdREHA4XBgGAaW&#10;ZWGz2dA0FQwTQRDwen1omoYgCCiKQiIRPyjb4XCg6zqiKCKKIpqqIkoSljAyQtfUoEaG3deu2as8&#10;5bV/4HZ07EaasYiHFz/PwLBAW49EJC4wFBJp7ZbYqtgIhETWPDqwRBSsJSdcnzYIPH4YUR19UoPd&#10;Zo0vzdNRNWjukjFNgbU77DR1SdxwTgTTguuztrKy6SJoAbl6tdqNecMn4Sqn02lpmmZZH5MQCYcR&#10;PjaJRDyOYhuxnng8hq7pCKKAZUE8kcButyEIIsFgEMsyEQQRyzJJJBLY7SMER6MjPUIQwDKtg1ap&#10;qiqaqh6sS1fVgwc3Wjp7XrTIXOYSNl4ULazgirT3mFCsYhiwqcpGNC7w8monM8epjC3UGAyK+D0m&#10;lfsULDjwma5X0yQtHwqJSCLsOmBjXLFGSZ7Oo6+56R0ccQdqm2XS/CaOQCtL5yS4amlU8Xnlsw7t&#10;UvFYjMDwMPF4HAQBSZYRJQkEgWg0SjAYQNN0EAQUxTbSOMsiFAoRCoWwLAtREFEUGRAwDINAYJjY&#10;xyRJkoQkySAIJBIJAoFhVDUBgoCsKAiiiCUc7LAUFycnnTIjsejKpREynCFKfL109ku090rohsAH&#10;2+x0D0jMGqdR3yETjIhYFmytsamtnb2rP0NUU6v0wA8f8W1XZIvJY1T2t8pMKNb4xikxSvN0bArY&#10;5JG+fMvcLXz3vDDXnRURRhfop3wio76+noSaIK6pGPqID5ZIxNE+ftY0DVXTDn4XiUQwTRNN10io&#10;CXRDxzAMDNMgGoliWRaaphJXE2i6fvA5kUhgGgaqppLQVHRNP/gjGYYBxr9PAhkJ29SLF0XTzl8Q&#10;4+mLNyAIkJ1qYFpQmKVjmAJ/+MEwVY0ydgVKcnWWb3bwxBvuyzlk5jvY9Vr6+rrZnX3pidfbfnrb&#10;5aFLJ5bq7DqgsLAizrZaG/9a72DORBVNhxSvSXWjzPHjVUpztfGfyNA0TZi2+idiIkmhQPCzMG08&#10;U1NK6I0P80FvFVsiTRiCxTh7NovTJlLqy6I20M7K/r3sU3uwWxKzvaWcnDEer+Jk60A97w9U0U2Y&#10;dMvFySnjOD5tDHFDZU1vNeuDB4gKGsVyKotSJzAxuZC2aD/rt2w6aAAOhQkFmQY9gxJxFVwOC1WD&#10;yv02TpySYP60BO19EqomYBgW338wqX3HftuPWjp7Xjq0p3zG5S3Izrg4NOGM50tLHdyY8xxluXFM&#10;C/bUK0werdHcLZGZMrIb+M/3neGn33ac1tbVvx6gvLzctu9HpcOfjusda8gdke/rt6x4BKA4OTkp&#10;PU969tk7hs9q6pTISzeobx8ZQgaDIml+g4FhiQ96JvJM8ApS3rl7W2tHZ8WnZX5mE1pysMpb/e5g&#10;zXAu39r/Cx5YM4F3PnIwdpTOcFjEabPoHxI50CrzzNuumz8hCUYG8/+3FBwlFPHgOq1xaCjQNmC7&#10;5sEXXc3pfpPlmx0srEjQ1Cmxq05hZ5OX72y7jj8PXo678lWwjJePJPKwJczJM1JuLM3RH1JEM7M3&#10;rUL5tvIAWxOzWNk3nbfeHELQEtgUC793JPyjyJQMhX2RoWB0D0BOTo70VaMw/y8gRvT3zOX1WwHy&#10;MzPH5adpty+aqZ4MAnbFYluNwv3/8LEuMpvVwTmcm/kBasLAp/eSKvSVnDDZfupANGV5KBQ6ePbr&#10;MC9w9iT1F7dfHk4xDFi+5Tcsqojx7aEXWb/XzeOFF7LTjHFR2Stkp+j0DomcMiMxblGF7dkfPJS1&#10;taW7u/ZYE3I0WDQr8dADNwZOae2RSKgCeekGT24eS0fFhfxyzDNMSH+f2RNUVm1r4uQrE0iiVdzS&#10;IxdvuNl+JvDMJ3IO8cwzJl6wIO5r6x0JR/k9Boo8sqw4aVKEC1wvUt/j4fTK+/ntu2OwLFBki+dX&#10;OFcZstz8dZBwNNi4W35q416b6XFabK9zcPob1/Gb9uuZ2v8SFx/fSn6mQSgqkJ+pE4kJ7G1UyEw2&#10;uGpZdOahcg4SZYJrS7Wi2xWLPfUKogADAZG99QpDQZErTgtz/JgA1G3nr8Z3uG/HQm64NymxvdZ+&#10;W3t7e+yzKv5voLa5/5/3Pu/54A/v5nL74N00tAtIiTCP39BIQhXYWq0QSwjIEuw8oGCa0NEnsatO&#10;Pix95CBRLR29mzdX2dZ5XRZTyjSaumRkCcYXa+w6oGBXLHI9AQITz0aMBXk1+VbeVS6xC6J19rFv&#10;/tFjVE5O2f5YyfQ/uB9m2DsaPSkXe2oyLilBXAWPayTq1NQpk51qUJRt0NAhs2u/dM+hcg6b9dZs&#10;df30gttTto5syGm8uMpJVqpBQZZOU6fMlUXvY+/ZR6R4Dq6WbYTLFhIpPeknhTnpk49t848ehs3+&#10;p8E530o27B7sffWES07gG5HfkdCgs1/ilOkJDrTJhKICqUkm7262Gz/5k+/mps7+A4fKOWwwVxz6&#10;8R6Xab2yxklumoHPZbKzzobTZvHSB06qmxSS+l4jnjcFKTqIva8eS7ZJliWeB+w6pgwcBQoL07MS&#10;/vz5SqADV9NGhqd+A2/te7xfGaY0yYFDschMMWnplvC5Ld7b5GAoJJoCVnJ+fnpxW1vfwcNoBy2q&#10;MDdj1p3Xhh558rbhmXMmqmzca+P1dU7W7LDTNywxpkBHEi1sA00b0lY/gCUpJG/7K9JIMDX16yDi&#10;S5GQku19daIy2IKjqwpHVxUpW57boarEAmGRmeM0duxXeGOdk9fWOinOMbj01Kjy0ZP9Px+TY9x1&#10;qKh/D+amJTttFqYp0DMocs4/0FcAAA12SURBVN1ZEZ748TDFOTr3/d2DIsH+VgVLEH7h6NilyqE+&#10;sEyUYNdBKZWVlTqGdcwSoj8PQsIcyaQQBAsEnO07iJScQNr6P2FZ2j8QqInGBf74iptddQp3XRfk&#10;tzcESPaaxFQBAUj2HN7bDhLV1tW34U+veZ4NRQXyMwxWbHEYf3zF3Xz3s9572nulp1Qd4gkQTJbE&#10;CipsUnyIaEEFynA7/DvEY0lh7e/HiI8jQowb/a7myHIACaJYJqIaQw52MTjrKrDEcyxL0EZl61Q1&#10;Kp2vrHFe/dvnPBueedsViKsC2akGf3zVHdhebfvxoXIPY+1ArXnzGbektCJaajgkv97S3V1bkOUu&#10;FwRrQ02zwtQyjdVDFT8amnUVSbtexrS5ARBM62AuTM4btT/rOK88X092nI8ofMXwyf8dxJjWaWsP&#10;XRB4bMMQQEjXB12KaGjJeZLpHNmOHph/0/Fpax8iN92kd0jMtizKX1gxfEJBQYH/mbcSizKSjSk9&#10;w9Lylu7uw/JqDiOqcWgowBC/zM9PLykr0O6w2zOKrzgtNOXNDU7Pxj02rj0zwoevhjBcfmK5k5Di&#10;QQATgTWfyGj5sCXOhy0Xum6Z9zs121WBwOens1qigIjPksUxpls6zbLLKQe/My1LDGubBM3cIBhW&#10;L5b5+VckWYIlxvSOpF2dK/tergl/8nFfX1+4ICfzI8HQTjCcfqJFs3A3bKCs0KBvSEQQEL65MPq9&#10;yv2pF5hmZFNHn/D+1ur+2zjCEezDfvGCzMyiOZMTt1+9LHp5WYEu9wxJZKcaJHlMnnrTTWGWwQMv&#10;+tjvnI2YiKK7U0lq+CBkIbxoWsIbLR3d7366gqNFysUVvsCstEeNVMfFQsLosTUPfyNx54dr/1N5&#10;+fmpOZIhXQ0sE2z2GQNTLsbVvBkxEeIPl1Xz4ionT946jAUcaJPJSTNo6pRp7pYO3P6E7wetnT1v&#10;HyrvsEXxuQuU+352ZegalwNxb4PCYFAkEBFZucVB5X4bqiZw9bIIK9/tQ3WkkDW0nfce6Ld/c1F0&#10;WjgiXtQ9lBQIhCKb/5OGxfZ2JCzPgX/J6UWz7B3hb8Xv+vCj/5SkvLyU3AmFfHT7FeGzb7ownOtx&#10;6OzYGUMZbuecaZ1MHqOxY7+N/sBInk9Kksm+VhkBmD5WTc1MNr9RW+N5eCgeTxyRKMXuLchLN04b&#10;k6+T7jfJShk5x6lIFmUFOmv0hbTV9vGds4Ns3RwkGBY4+8QYda0KZ54QFzbutS/WTW9XIBypPJoG&#10;FWdnF/hSJSEQSIyc667BSo0qbwT+uq3pkNek/Pz0Yp8vJR4MBr/0aFFOTk5qksPafOXS2KiibB1F&#10;hvc2OWhtCHH2nDBL58T5wfpzOb20lpnlKn3DEnMnqXhdI6lvigKPvupu2LRv6P5D5R5GVEdvdEdD&#10;p19/d5NjymBQdJQX6UgieN0WexpsPNcwn5ZNNfQNSTx8cwCbArPGa3icFlWNCpcviQr/eN89/cJF&#10;8sLsNPdSXXasSvYmzTnrROV3+VmuWfGYtz4QiQyVlpbaPXb576Zif9JQkm9Kccj+dJt9y2Asloi2&#10;9B3MQijMylriS/b/y7In3yUlIlcl+VybAqFo27RpKNlJaVedNkf5kd/rntHcGVszvTz9imVz5fsN&#10;3bpyyazE+FNnJWjrlRlfrBGKiHxjYQyH3eL2x5MYNFNxeJ041UFOnKIyEBBp6Za462mf/tYG+4e1&#10;TdJFw59K1vz0YVerZyC6rrUrdn9C9c285sxoac+QxHBYpCTP4h+1UzAdPrrbI+xvMHn4pgCrtjmY&#10;PVElGBF5+yMnw2HR++fbAqUF43PGv9B5xtLkvNTL3/jBzoqTpiSOn3qcdl0g7FN6+vRvR0vmXdCz&#10;5JdCrGi2bLj8s5XBurGBYOifB0nKzZwfLZy+PDjpnPSBE76DllrkdbbvOCfD6+i7aL7w1L3fDV43&#10;b7I6gdScuRs9V5y8aI517a8uah3TP2DljSRoy1y4MDaSaWFALCFy++M+giULcPTup3x+GReWV7Fx&#10;r43pYzVWbnEYq7bZp+2o7b/30yQdiagRJQvTMy9bHH+0MNsQGjtGwusPvppKg20ascIZjPG0saCk&#10;jWhCoHKfQiAikuIzmVqm0RPz8+39P+dvlWMQQ/2Zdr/PfUNFJW9tcLByq0NJH5V6UuXom8rjvnzU&#10;1CJMh5dEVjlyuO+4dLX7/UAo2gbgS0l7sffUn+cnMsoAAc2fiwDOCRWpZ5qdTVlVTQozxqpUD2Sx&#10;tn10QW2bW36k9SJMQeL00ftZMC1BbYvM02+5Kc0zaOuR8Gf52W1OR00fQ1+/STE1FOcatPZILJiu&#10;in952xMOhMPvH4mTI55Hbmnp6x6Vo+9w2iwKsgzW7rCDZaH5c7FECcHj56YLw+RnGGSmmOSlG/QN&#10;jwQRFY+LUFQgPOYUBmddRY+QR1WjQt/QyDLo5eqxhLzF2PrqAZBDvaRu/DPx3EmAcEdBduajhTmZ&#10;V8Vyp05zN27As39Eb2fHbrSkHDaEZ1LTpHD8+AR7GxQqW1IIjzmZ4ekXE04qwbQEDFNg+z4baUkm&#10;xTk6DpvFeQviVIyNEc+egCVKiJLAvmaFnkGRohwDm2xhl403j8QHfEGW+biSjGsSGj8rzDJyH745&#10;ICdUgbnrHkYeakdSw3jsGk+f/jrzSrrp7JMYCom4nAJnrvg+jWknjzijpkHGmgf4/ZJVvLXewQee&#10;y5FbdmEhgiQzcPy1pK99EFt/A4GJZ6OlFGLvrSOWNxU52EnS7teQ4gF6Tv0Fnn3vI2Bi2jyYsp1p&#10;+mq+OaeHJ9cUsOu4G4lnTwBACXTyaM4PWDyui7pWmSljNNxOi4VPn8uBoQyilgs1rZir0l/id6eu&#10;47bHfGyttnUFY7Tua+ybw+dkvX9u8nXfUGSHx+3R3rx34HRRHElmrGlWCKeV4+iuJpgxiZYOMHo7&#10;ae+TcDpFfvDufA4wHi0pF0QZJdhNUdXT6AZ8uNPO0IRzMFypJDLKiGeNw9W1m+NCa0kvzqJLLCQ0&#10;bilSbIhYYQWZK+4mnlXO4pJGeqqaGZh9HYKeQE/KIZY/jUhtNTVVYcblBGkPeInkTAEElGAXqxoK&#10;GCtVoesWu+ptvFk1in8NL0EV7Nj7DhDPHk/S9heYWKJywYIY7X1iW/vaoZldfH5a/xcuMX52tWfb&#10;zRdGpu88oBBPCOyss/GH1guJK0m4mzYTKTqecNlCsIwRX1YAwdBI7trC0tT1nFOyi1hUIxQVufsZ&#10;b314zILS0NjFiFqMdK2ZzRfcxzsbHXzQUMj7A7OwJBndm4WYCOHf8U+85eWcO2or554U45W9pfw2&#10;eDuCnkBUI6Svuk+fNTbScd2ZkcK4KrC9t5B/tVVQ41mAlpQDpvGxQiJSbJDUDY9jeNKIFs7kPP0x&#10;Thjdi8dpUlGu0TMkcsHt/rmtXX2f67t94R13eemGDCMBz1FjDOKqwEO5f+eDqhQqzoxgaju5529/&#10;r8Uye0Uou+eGYFZ/QKJiYYKyQp31u21UjNV5Y70DBOsyT90H37cUx4WWIBBG4Iw/L6SrroeBE7+H&#10;4I6TtvYhQuOX4eiswhIlaib9kN71f+D5Th+mBWktjzA462oyVt7TaAncGoqI35xQohW+v9XBt+bV&#10;c36okV0HXsXvsXj6LadZuc+20RJEc874+Myl58TtO9rTcJsfcOLkGClJJn73yMGh7FQTQRS/8Oag&#10;L0wuSfVZH1Y1jtwTcMN9SaHX1zp6zjohxtkz+zltRpALTo5hE/XnTFFZcsmp0aSpZSppSQZ5GQbx&#10;hEAsLmC3WfQOSoiiYFiK43pH+041MOlcLNlGa7+DrrPux3D48e98iWjRbByde9E9aQiGhnffcnoX&#10;3kZXSgXBqEhg0jnY+uvBsp5q7eh+uaFDyozER7JUe4ZE/F6TcUUaugF3XBkSRcF6TTNZcvx4VVo2&#10;J87Ccb1866wQCU3gvNtS6g60ybR2SzR3ieFMp/aFTvIXWtTNj6bdJRnasIk1JBu8eNbJ8VWGSeas&#10;8SptPRJP/82lqTobHJbuae6SnbIEU8tUXl3rJNlrcsLkBOt326xX19j/YUrxuqJU/Y4fX9ojr2q9&#10;jSfSr0BLyiXrnTuQh9u7BT3xC3tXTT+SFLcsSzTBlVT54rne2hUXREfNIlS2iPLIGu5f/DJvuZRv&#10;vr42bWVC5b67/+J97I6rQlkOxeLmR5K47bIQhZkGPUMSpkVmV1dXbPmWlM0elzV32dwYNgU8TgvN&#10;4LvX/M7vELCORxBWtXb0HPFiiE/wlbZBCrLT50iScPHVyyIn76lTElv22b/f0tGzBhCnlKX98aRp&#10;6pzBoBhbu8P+RGGmcbLHY0p7Dth+397dvW3+jJS/PXlr4JK8DIMPd9qtb93r32uajMKyukVLvK65&#10;u/sz1xtNm4bS15X5omBxkiVYxuKZidhDNwUKBAF+86xX/dtbjsIohP0u4fuzxqnz1+2yP1Wco19w&#10;XKFWFAhLgU277bc0dXdvK05OThI8yu+/d0F42dsbnBvqWuXN6V09D1bCUV/afMz2iwqzssb6k/Rz&#10;JpZoM/fW25bvqut7lM/JKj8CBEAozk0rmVhq3BPTGK5tkd9r7eh7Hb74lp7/j2OM/wPjdrbtwUMu&#10;HgAAAABJRU5ErkJgglBLAwQUAAYACAAAACEAMkrpnNsAAAAHAQAADwAAAGRycy9kb3ducmV2Lnht&#10;bEyOwU7DMBBE70j8g7VIXBB1EhC0aZwKIXFBCIm0l95ce5tEtddR7Lbp37M9wW1nZzTzqtXknTjh&#10;GPtACvJZBgLJBNtTq2Cz/nicg4hJk9UuECq4YIRVfXtT6dKGM/3gqUmt4BKKpVbQpTSUUkbToddx&#10;FgYk9vZh9DqxHFtpR33mcu9kkWUv0uueeKHTA753aA7N0StoCvcU9lt5kCl955ewNebh80up+7vp&#10;bQki4ZT+wnDFZ3SomWkXjmSjcAoWCw4qeC5AXN38lfWOj4I/sq7kf/76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CWQf/hFAgAAfwQAAA4AAAAAAAAAAAAAAAAA&#10;OgIAAGRycy9lMm9Eb2MueG1sUEsBAi0ACgAAAAAAAAAhACkH0PW7LQAAuy0AABQAAAAAAAAAAAAA&#10;AAAAqwQAAGRycy9tZWRpYS9pbWFnZTEucG5nUEsBAi0AFAAGAAgAAAAhADJK6ZzbAAAABwEAAA8A&#10;AAAAAAAAAAAAAAAAmDIAAGRycy9kb3ducmV2LnhtbFBLAQItABQABgAIAAAAIQCqJg6+vAAAACEB&#10;AAAZAAAAAAAAAAAAAAAAAKAzAABkcnMvX3JlbHMvZTJvRG9jLnhtbC5yZWxzUEsFBgAAAAAGAAYA&#10;fAEAAJM0AAAAAA==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399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trHeight w:val="60"/>
        </w:trPr>
        <w:tc>
          <w:tcPr>
            <w:tcW w:w="5432" w:type="dxa"/>
            <w:gridSpan w:val="9"/>
            <w:shd w:val="clear" w:color="FFFFFF" w:fill="auto"/>
            <w:vAlign w:val="bottom"/>
          </w:tcPr>
          <w:p w:rsidR="00050F50" w:rsidRDefault="00362D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trHeight w:val="60"/>
        </w:trPr>
        <w:tc>
          <w:tcPr>
            <w:tcW w:w="5432" w:type="dxa"/>
            <w:gridSpan w:val="9"/>
            <w:shd w:val="clear" w:color="FFFFFF" w:fill="auto"/>
            <w:vAlign w:val="bottom"/>
          </w:tcPr>
          <w:p w:rsidR="00050F50" w:rsidRDefault="00362D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trHeight w:val="60"/>
        </w:trPr>
        <w:tc>
          <w:tcPr>
            <w:tcW w:w="5432" w:type="dxa"/>
            <w:gridSpan w:val="9"/>
            <w:shd w:val="clear" w:color="FFFFFF" w:fill="auto"/>
            <w:vAlign w:val="bottom"/>
          </w:tcPr>
          <w:p w:rsidR="00050F50" w:rsidRDefault="00362D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4C1A53" w:rsidTr="004C1A53">
        <w:trPr>
          <w:trHeight w:val="60"/>
        </w:trPr>
        <w:tc>
          <w:tcPr>
            <w:tcW w:w="735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0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trHeight w:val="60"/>
        </w:trPr>
        <w:tc>
          <w:tcPr>
            <w:tcW w:w="5432" w:type="dxa"/>
            <w:gridSpan w:val="9"/>
            <w:shd w:val="clear" w:color="FFFFFF" w:fill="auto"/>
            <w:vAlign w:val="bottom"/>
          </w:tcPr>
          <w:p w:rsidR="00050F50" w:rsidRDefault="00362D6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gridAfter w:val="4"/>
          <w:wAfter w:w="1439" w:type="dxa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FFFFFF" w:fill="auto"/>
            <w:vAlign w:val="center"/>
          </w:tcPr>
          <w:p w:rsidR="00050F50" w:rsidRDefault="00050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tcMar>
              <w:right w:w="0" w:type="dxa"/>
            </w:tcMar>
            <w:vAlign w:val="center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vAlign w:val="center"/>
          </w:tcPr>
          <w:p w:rsidR="00050F50" w:rsidRDefault="00050F5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tcMar>
              <w:right w:w="0" w:type="dxa"/>
            </w:tcMar>
            <w:vAlign w:val="center"/>
          </w:tcPr>
          <w:p w:rsidR="00050F50" w:rsidRDefault="00362D6D" w:rsidP="00FF04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50F50" w:rsidRDefault="00362D6D" w:rsidP="00FF04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636" w:type="dxa"/>
            <w:shd w:val="clear" w:color="FFFFFF" w:fill="auto"/>
            <w:tcMar>
              <w:right w:w="0" w:type="dxa"/>
            </w:tcMar>
            <w:vAlign w:val="center"/>
          </w:tcPr>
          <w:p w:rsidR="00050F50" w:rsidRDefault="00362D6D" w:rsidP="00FF04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5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050F50" w:rsidRDefault="00FF0498" w:rsidP="00FF04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457 </w:t>
            </w:r>
            <w:r w:rsidR="004C1A53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1A53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507" w:type="dxa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F50" w:rsidTr="004C1A53">
        <w:trPr>
          <w:gridAfter w:val="7"/>
          <w:wAfter w:w="1942" w:type="dxa"/>
        </w:trPr>
        <w:tc>
          <w:tcPr>
            <w:tcW w:w="5432" w:type="dxa"/>
            <w:gridSpan w:val="9"/>
            <w:shd w:val="clear" w:color="FFFFFF" w:fill="auto"/>
            <w:vAlign w:val="center"/>
          </w:tcPr>
          <w:p w:rsidR="00050F50" w:rsidRDefault="00362D6D" w:rsidP="00362D6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6673AE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17.12.2018 №  513-РК «Об</w:t>
            </w:r>
            <w:r w:rsidR="004C1A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долгосрочных тарифов</w:t>
            </w:r>
            <w:r w:rsidR="004C1A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4C1A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водоотведение для</w:t>
            </w:r>
            <w:r w:rsidR="004C1A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государственного предприятия Калужской области «Калугаоблводоканал» на</w:t>
            </w:r>
            <w:r w:rsidR="004C1A5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территории сельского поселения «Село Заречье» муниципального района «Ульяновский район» на 2019-2023 годы»  </w:t>
            </w: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F50" w:rsidTr="004C1A53">
        <w:trPr>
          <w:gridAfter w:val="4"/>
          <w:wAfter w:w="1439" w:type="dxa"/>
        </w:trPr>
        <w:tc>
          <w:tcPr>
            <w:tcW w:w="9639" w:type="dxa"/>
            <w:gridSpan w:val="31"/>
            <w:shd w:val="clear" w:color="FFFFFF" w:fill="auto"/>
          </w:tcPr>
          <w:p w:rsidR="00050F50" w:rsidRDefault="00362D6D" w:rsidP="0036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30.11.2019 № 1549), </w:t>
            </w:r>
            <w:r w:rsidR="00221194" w:rsidRPr="00AD4AFB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221194" w:rsidRPr="00AD4A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части водоотведения без очистки сточных вод при </w:t>
            </w:r>
            <w:r w:rsidR="002211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напорной </w:t>
            </w:r>
            <w:r w:rsidR="00221194" w:rsidRPr="00AD4AFB">
              <w:rPr>
                <w:rFonts w:ascii="Times New Roman" w:hAnsi="Times New Roman" w:cs="Times New Roman"/>
                <w:bCs/>
                <w:sz w:val="26"/>
                <w:szCs w:val="26"/>
              </w:rPr>
              <w:t>систем</w:t>
            </w:r>
            <w:r w:rsidR="0022119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="00221194">
              <w:rPr>
                <w:rFonts w:ascii="Times New Roman" w:hAnsi="Times New Roman"/>
                <w:sz w:val="26"/>
                <w:szCs w:val="26"/>
              </w:rPr>
              <w:t>,</w:t>
            </w:r>
            <w:r w:rsidR="00225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30.08.2018 № 523, от 05.10.2018 № 611, от 07.12.2018 № 742, от 25.12.2018 № 805, от 07.05.2019 № 288, от 11.07.2019 № 432, от 08.11.2019 № 705), приказом министерства конкурентной политики Калужской области от 17.12.2018 № 505-РК «Об утверждении производственной программы в сфере водоснабжения и (или) водоотведения для  государственного предприятия Калужской области «Калугаоблводоканал» на</w:t>
            </w:r>
            <w:r w:rsidR="004C1A5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(в ред. приказа министерства конкурентной политики </w:t>
            </w:r>
            <w:r w:rsidR="004C1A53"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t>от </w:t>
            </w:r>
            <w:r w:rsidR="004C1A53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FF0498">
              <w:rPr>
                <w:rFonts w:ascii="Times New Roman" w:hAnsi="Times New Roman"/>
                <w:sz w:val="26"/>
                <w:szCs w:val="26"/>
              </w:rPr>
              <w:t xml:space="preserve"> 417-РК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 от </w:t>
            </w:r>
            <w:r w:rsidR="004C1A53"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362D6D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50F50" w:rsidTr="004C1A53">
        <w:trPr>
          <w:gridAfter w:val="4"/>
          <w:wAfter w:w="1439" w:type="dxa"/>
        </w:trPr>
        <w:tc>
          <w:tcPr>
            <w:tcW w:w="9639" w:type="dxa"/>
            <w:gridSpan w:val="31"/>
            <w:shd w:val="clear" w:color="FFFFFF" w:fill="auto"/>
            <w:vAlign w:val="bottom"/>
          </w:tcPr>
          <w:p w:rsidR="00225E14" w:rsidRDefault="00362D6D" w:rsidP="00225E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17.12.2018 № 513-РК «Об установлении долгосрочных тарифов на водоотведение для государственного предприятия Калужской области «Калугаоблводоканал» на территории сельского поселения «Село Заречье» муниципального района «Ульяновский район» на 2019-2023 годы»  (далее - приказ)</w:t>
            </w:r>
            <w:r w:rsidR="00225E14">
              <w:rPr>
                <w:rFonts w:ascii="Times New Roman" w:hAnsi="Times New Roman"/>
                <w:sz w:val="26"/>
                <w:szCs w:val="26"/>
              </w:rPr>
              <w:t xml:space="preserve"> следующие изменения:</w:t>
            </w:r>
          </w:p>
          <w:p w:rsidR="00225E14" w:rsidRDefault="00225E14" w:rsidP="00225E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1.1. </w:t>
            </w:r>
            <w:r w:rsidR="00727DF0">
              <w:rPr>
                <w:rFonts w:ascii="Times New Roman" w:hAnsi="Times New Roman"/>
                <w:sz w:val="26"/>
                <w:szCs w:val="26"/>
              </w:rPr>
              <w:t>В заголовке</w:t>
            </w:r>
            <w:r w:rsidR="001E1A30"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727DF0">
              <w:rPr>
                <w:rFonts w:ascii="Times New Roman" w:hAnsi="Times New Roman"/>
                <w:sz w:val="26"/>
                <w:szCs w:val="26"/>
              </w:rPr>
              <w:t xml:space="preserve"> по тексту приказа</w:t>
            </w:r>
            <w:r w:rsidR="006673AE">
              <w:rPr>
                <w:rFonts w:ascii="Times New Roman" w:hAnsi="Times New Roman"/>
                <w:sz w:val="26"/>
                <w:szCs w:val="26"/>
              </w:rPr>
              <w:t>, в заголовке приложения № 2</w:t>
            </w:r>
            <w:r w:rsidR="005D497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73AE">
              <w:rPr>
                <w:rFonts w:ascii="Times New Roman" w:hAnsi="Times New Roman"/>
                <w:sz w:val="26"/>
                <w:szCs w:val="26"/>
              </w:rPr>
              <w:t xml:space="preserve">к приказу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слова </w:t>
            </w:r>
            <w:r w:rsidR="006673AE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сельского поселения «Село Заречье» муниципального района «Ульяновский район» </w:t>
            </w:r>
            <w:r w:rsidR="006673AE">
              <w:rPr>
                <w:rFonts w:ascii="Times New Roman" w:hAnsi="Times New Roman"/>
                <w:sz w:val="26"/>
                <w:szCs w:val="26"/>
              </w:rPr>
              <w:t>исключить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50F50" w:rsidRDefault="00225E14" w:rsidP="006673A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И</w:t>
            </w:r>
            <w:r w:rsidR="00362D6D">
              <w:rPr>
                <w:rFonts w:ascii="Times New Roman" w:hAnsi="Times New Roman"/>
                <w:sz w:val="26"/>
                <w:szCs w:val="26"/>
              </w:rPr>
              <w:t>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362D6D">
              <w:rPr>
                <w:rFonts w:ascii="Times New Roman" w:hAnsi="Times New Roman"/>
                <w:sz w:val="26"/>
                <w:szCs w:val="26"/>
              </w:rPr>
              <w:t xml:space="preserve"> приложени</w:t>
            </w:r>
            <w:r w:rsidR="006673AE">
              <w:rPr>
                <w:rFonts w:ascii="Times New Roman" w:hAnsi="Times New Roman"/>
                <w:sz w:val="26"/>
                <w:szCs w:val="26"/>
              </w:rPr>
              <w:t>е</w:t>
            </w:r>
            <w:r w:rsidR="00362D6D">
              <w:rPr>
                <w:rFonts w:ascii="Times New Roman" w:hAnsi="Times New Roman"/>
                <w:sz w:val="26"/>
                <w:szCs w:val="26"/>
              </w:rPr>
              <w:t xml:space="preserve"> № 1 к приказу в новой редакции согласно приложению к настоящему приказу.</w:t>
            </w:r>
          </w:p>
        </w:tc>
      </w:tr>
      <w:tr w:rsidR="00050F50" w:rsidTr="004C1A53">
        <w:trPr>
          <w:gridAfter w:val="4"/>
          <w:wAfter w:w="1439" w:type="dxa"/>
        </w:trPr>
        <w:tc>
          <w:tcPr>
            <w:tcW w:w="9639" w:type="dxa"/>
            <w:gridSpan w:val="31"/>
            <w:shd w:val="clear" w:color="FFFFFF" w:fill="auto"/>
          </w:tcPr>
          <w:p w:rsidR="00050F50" w:rsidRDefault="00362D6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2020 года.</w:t>
            </w: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7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80" w:type="dxa"/>
            <w:gridSpan w:val="24"/>
            <w:shd w:val="clear" w:color="FFFFFF" w:fill="auto"/>
            <w:tcMar>
              <w:right w:w="0" w:type="dxa"/>
            </w:tcMar>
            <w:vAlign w:val="bottom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F50" w:rsidTr="004C1A53">
        <w:trPr>
          <w:gridAfter w:val="4"/>
          <w:wAfter w:w="1439" w:type="dxa"/>
          <w:trHeight w:val="60"/>
        </w:trPr>
        <w:tc>
          <w:tcPr>
            <w:tcW w:w="4925" w:type="dxa"/>
            <w:gridSpan w:val="8"/>
            <w:shd w:val="clear" w:color="FFFFFF" w:fill="auto"/>
            <w:vAlign w:val="bottom"/>
          </w:tcPr>
          <w:p w:rsidR="00050F50" w:rsidRDefault="00362D6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14" w:type="dxa"/>
            <w:gridSpan w:val="23"/>
            <w:shd w:val="clear" w:color="FFFFFF" w:fill="auto"/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453F1" w:rsidRDefault="00A453F1"/>
    <w:p w:rsidR="00A453F1" w:rsidRDefault="00A453F1">
      <w:r>
        <w:br w:type="page"/>
      </w:r>
    </w:p>
    <w:p w:rsidR="004C1A53" w:rsidRDefault="004C1A53">
      <w:pPr>
        <w:rPr>
          <w:rFonts w:ascii="Times New Roman" w:hAnsi="Times New Roman"/>
          <w:szCs w:val="16"/>
        </w:rPr>
        <w:sectPr w:rsidR="004C1A53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5"/>
        <w:gridCol w:w="814"/>
        <w:gridCol w:w="696"/>
        <w:gridCol w:w="774"/>
        <w:gridCol w:w="643"/>
        <w:gridCol w:w="307"/>
        <w:gridCol w:w="336"/>
        <w:gridCol w:w="912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808"/>
        <w:gridCol w:w="104"/>
        <w:gridCol w:w="355"/>
        <w:gridCol w:w="538"/>
        <w:gridCol w:w="22"/>
      </w:tblGrid>
      <w:tr w:rsidR="00050F50" w:rsidTr="004C1A53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50F50" w:rsidTr="004C1A53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50F50" w:rsidTr="004C1A53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50F50" w:rsidTr="004C1A53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0F50" w:rsidTr="004C1A53">
        <w:trPr>
          <w:gridAfter w:val="1"/>
          <w:wAfter w:w="22" w:type="dxa"/>
          <w:trHeight w:val="32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FF0498">
              <w:rPr>
                <w:rFonts w:ascii="Times New Roman" w:hAnsi="Times New Roman"/>
                <w:sz w:val="26"/>
                <w:szCs w:val="26"/>
              </w:rPr>
              <w:t xml:space="preserve"> 457-РК</w:t>
            </w:r>
          </w:p>
        </w:tc>
      </w:tr>
      <w:tr w:rsidR="00050F50" w:rsidTr="004C1A53">
        <w:trPr>
          <w:gridAfter w:val="1"/>
          <w:wAfter w:w="22" w:type="dxa"/>
          <w:trHeight w:val="6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050F50" w:rsidRDefault="00050F5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0F50" w:rsidTr="004C1A53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50F50" w:rsidTr="004C1A53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117" w:type="dxa"/>
            <w:gridSpan w:val="22"/>
            <w:shd w:val="clear" w:color="FFFFFF" w:fill="auto"/>
            <w:tcMar>
              <w:right w:w="0" w:type="dxa"/>
            </w:tcMar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50F50" w:rsidTr="004C1A53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50F50" w:rsidTr="004C1A53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81" w:type="dxa"/>
            <w:gridSpan w:val="17"/>
            <w:shd w:val="clear" w:color="FFFFFF" w:fill="auto"/>
            <w:vAlign w:val="bottom"/>
          </w:tcPr>
          <w:p w:rsidR="00050F50" w:rsidRDefault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50F50" w:rsidTr="004C1A53">
        <w:trPr>
          <w:gridAfter w:val="1"/>
          <w:wAfter w:w="22" w:type="dxa"/>
          <w:trHeight w:val="310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205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:rsidR="00050F50" w:rsidRDefault="00362D6D" w:rsidP="00362D6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17.12.2018 № 513-РК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50F50" w:rsidTr="004C1A53">
        <w:trPr>
          <w:gridAfter w:val="1"/>
          <w:wAfter w:w="22" w:type="dxa"/>
          <w:trHeight w:val="345"/>
        </w:trPr>
        <w:tc>
          <w:tcPr>
            <w:tcW w:w="735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050F50" w:rsidTr="004C1A53">
        <w:trPr>
          <w:gridAfter w:val="1"/>
          <w:wAfter w:w="22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050F50" w:rsidRDefault="00362D6D" w:rsidP="00B72F5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водоотведение для государственного предприятия Калужской области «Калугаоблводоканал»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на  2019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-2023 годы</w:t>
            </w:r>
          </w:p>
        </w:tc>
      </w:tr>
      <w:tr w:rsidR="00050F50" w:rsidTr="004C1A53">
        <w:trPr>
          <w:gridAfter w:val="1"/>
          <w:wAfter w:w="22" w:type="dxa"/>
          <w:trHeight w:val="210"/>
        </w:trPr>
        <w:tc>
          <w:tcPr>
            <w:tcW w:w="11601" w:type="dxa"/>
            <w:gridSpan w:val="22"/>
            <w:shd w:val="clear" w:color="FFFFFF" w:fill="auto"/>
            <w:vAlign w:val="bottom"/>
          </w:tcPr>
          <w:p w:rsidR="00050F50" w:rsidRDefault="00050F5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2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050F50" w:rsidRDefault="00050F50">
            <w:pPr>
              <w:rPr>
                <w:rFonts w:ascii="Times New Roman" w:hAnsi="Times New Roman"/>
                <w:szCs w:val="16"/>
              </w:rPr>
            </w:pP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13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9123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01.01.2023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01.07.2023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915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31.12.2021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31.12.2022</w:t>
            </w:r>
          </w:p>
        </w:tc>
        <w:tc>
          <w:tcPr>
            <w:tcW w:w="912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30.06.2023</w:t>
            </w:r>
          </w:p>
        </w:tc>
        <w:tc>
          <w:tcPr>
            <w:tcW w:w="91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31.12.2023</w:t>
            </w:r>
          </w:p>
        </w:tc>
      </w:tr>
      <w:tr w:rsidR="004C1A53" w:rsidTr="004C1A53">
        <w:trPr>
          <w:trHeight w:val="60"/>
        </w:trPr>
        <w:tc>
          <w:tcPr>
            <w:tcW w:w="1444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9,44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9,81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9,65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9,92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10,19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10,46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A53" w:rsidTr="004C1A53">
        <w:trPr>
          <w:trHeight w:val="60"/>
        </w:trPr>
        <w:tc>
          <w:tcPr>
            <w:tcW w:w="14444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Тарифы для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населения&lt;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*&gt;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вода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воды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11,10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11,77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11,58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11,90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12,23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12,55</w:t>
            </w:r>
          </w:p>
        </w:tc>
      </w:tr>
      <w:tr w:rsidR="004C1A53" w:rsidTr="004C1A53">
        <w:trPr>
          <w:trHeight w:val="60"/>
        </w:trPr>
        <w:tc>
          <w:tcPr>
            <w:tcW w:w="39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4C1A53" w:rsidRDefault="004C1A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13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руб./м³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C1A53" w:rsidRDefault="004C1A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50F50" w:rsidTr="004C1A53">
        <w:trPr>
          <w:gridAfter w:val="1"/>
          <w:wAfter w:w="22" w:type="dxa"/>
          <w:trHeight w:val="60"/>
        </w:trPr>
        <w:tc>
          <w:tcPr>
            <w:tcW w:w="14422" w:type="dxa"/>
            <w:gridSpan w:val="29"/>
            <w:shd w:val="clear" w:color="FFFFFF" w:fill="auto"/>
            <w:vAlign w:val="bottom"/>
          </w:tcPr>
          <w:p w:rsidR="00050F50" w:rsidRDefault="00362D6D" w:rsidP="00E93F9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&lt;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*&gt;Выделяется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целях реализации пункта 6 статьи 168 Налогового кодекса Российской Федерации (часть вторая)</w:t>
            </w:r>
            <w:r w:rsidR="00ED7C78">
              <w:rPr>
                <w:rFonts w:ascii="Times New Roman" w:hAnsi="Times New Roman"/>
                <w:sz w:val="26"/>
                <w:szCs w:val="26"/>
              </w:rPr>
              <w:t>.</w:t>
            </w:r>
            <w:r w:rsidR="007A5C59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7B1016" w:rsidRDefault="007B1016"/>
    <w:sectPr w:rsidR="007B1016" w:rsidSect="00534B1B">
      <w:pgSz w:w="16839" w:h="11907" w:orient="landscape"/>
      <w:pgMar w:top="141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F50"/>
    <w:rsid w:val="00050F50"/>
    <w:rsid w:val="001E1A30"/>
    <w:rsid w:val="00221194"/>
    <w:rsid w:val="00225E14"/>
    <w:rsid w:val="00362D6D"/>
    <w:rsid w:val="004C1A53"/>
    <w:rsid w:val="004C3B12"/>
    <w:rsid w:val="00534B1B"/>
    <w:rsid w:val="005D497D"/>
    <w:rsid w:val="006673AE"/>
    <w:rsid w:val="00727DF0"/>
    <w:rsid w:val="007A5C59"/>
    <w:rsid w:val="007B1016"/>
    <w:rsid w:val="009F3612"/>
    <w:rsid w:val="00A453F1"/>
    <w:rsid w:val="00A854C0"/>
    <w:rsid w:val="00B72F5B"/>
    <w:rsid w:val="00E93F90"/>
    <w:rsid w:val="00ED7C78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84FE"/>
  <w15:docId w15:val="{94BC7A29-1CE1-4682-8F19-F595B00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25E14"/>
    <w:pPr>
      <w:ind w:left="720"/>
      <w:contextualSpacing/>
    </w:pPr>
  </w:style>
  <w:style w:type="table" w:customStyle="1" w:styleId="TableStyle01">
    <w:name w:val="TableStyle01"/>
    <w:rsid w:val="00E93F9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7B101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Трубайчук Анастасия Анатольевна</cp:lastModifiedBy>
  <cp:revision>3</cp:revision>
  <cp:lastPrinted>2019-12-16T08:01:00Z</cp:lastPrinted>
  <dcterms:created xsi:type="dcterms:W3CDTF">2019-12-16T08:01:00Z</dcterms:created>
  <dcterms:modified xsi:type="dcterms:W3CDTF">2019-12-16T08:02:00Z</dcterms:modified>
</cp:coreProperties>
</file>