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215" w:type="dxa"/>
        <w:tblInd w:w="0" w:type="dxa"/>
        <w:tblLook w:val="04A0" w:firstRow="1" w:lastRow="0" w:firstColumn="1" w:lastColumn="0" w:noHBand="0" w:noVBand="1"/>
      </w:tblPr>
      <w:tblGrid>
        <w:gridCol w:w="596"/>
        <w:gridCol w:w="906"/>
        <w:gridCol w:w="652"/>
        <w:gridCol w:w="561"/>
        <w:gridCol w:w="620"/>
        <w:gridCol w:w="810"/>
        <w:gridCol w:w="570"/>
        <w:gridCol w:w="1522"/>
        <w:gridCol w:w="162"/>
        <w:gridCol w:w="733"/>
        <w:gridCol w:w="592"/>
        <w:gridCol w:w="352"/>
        <w:gridCol w:w="545"/>
        <w:gridCol w:w="498"/>
        <w:gridCol w:w="520"/>
        <w:gridCol w:w="34"/>
        <w:gridCol w:w="542"/>
      </w:tblGrid>
      <w:tr w:rsidR="00621C9B" w:rsidTr="00BA2479">
        <w:trPr>
          <w:trHeight w:val="1020"/>
        </w:trPr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BB67F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7" style="position:absolute;margin-left:45pt;margin-top:10pt;width:56pt;height:60pt;z-index:251657216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4145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:rsidR="00E161C9" w:rsidRDefault="00BB67F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0;margin-top:2pt;width:213pt;height:84pt;z-index:251658240;mso-position-horizontal-relative:text;mso-position-vertical-relative:text;v-text-anchor:top" stroked="f">
                  <v:textbox style="mso-next-textbox:#_x0000_s1026">
                    <w:txbxContent>
                      <w:p w:rsidR="00E161C9" w:rsidRDefault="00825FC1">
                        <w:pPr>
                          <w:pStyle w:val="1CStyle-11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МИНИСТЕРСТВО</w:t>
                        </w:r>
                        <w:r>
                          <w:rPr>
                            <w:b/>
                          </w:rPr>
                          <w:br/>
                          <w:t>КОНКУРЕНТНОЙ ПОЛИТИКИ</w:t>
                        </w:r>
                        <w:r>
                          <w:rPr>
                            <w:b/>
                          </w:rPr>
                          <w:br/>
                          <w:t>КАЛУЖСКОЙ ОБЛАСТИ</w:t>
                        </w:r>
                        <w:r>
                          <w:rPr>
                            <w:b/>
                          </w:rPr>
                          <w:br/>
                        </w:r>
                        <w:r>
                          <w:rPr>
                            <w:b/>
                          </w:rPr>
                          <w:br/>
                          <w:t>П Р И К А З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4145" w:type="dxa"/>
            <w:gridSpan w:val="6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2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4145" w:type="dxa"/>
            <w:gridSpan w:val="6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2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596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0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2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4145" w:type="dxa"/>
            <w:gridSpan w:val="6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22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59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52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c>
          <w:tcPr>
            <w:tcW w:w="596" w:type="dxa"/>
            <w:shd w:val="clear" w:color="FFFFFF" w:fill="auto"/>
            <w:tcMar>
              <w:right w:w="0" w:type="dxa"/>
            </w:tcMar>
            <w:vAlign w:val="center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6" w:type="dxa"/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tcMar>
              <w:right w:w="0" w:type="dxa"/>
            </w:tcMar>
            <w:vAlign w:val="center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0" w:type="dxa"/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trHeight w:val="60"/>
        </w:trPr>
        <w:tc>
          <w:tcPr>
            <w:tcW w:w="596" w:type="dxa"/>
            <w:shd w:val="clear" w:color="FFFFFF" w:fill="auto"/>
            <w:vAlign w:val="center"/>
          </w:tcPr>
          <w:p w:rsidR="00E161C9" w:rsidRDefault="00825FC1" w:rsidP="00BA2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119" w:type="dxa"/>
            <w:gridSpan w:val="3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621C9B" w:rsidP="00BA2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825FC1">
              <w:rPr>
                <w:rFonts w:ascii="Times New Roman" w:hAnsi="Times New Roman"/>
                <w:sz w:val="26"/>
                <w:szCs w:val="26"/>
              </w:rPr>
              <w:t>5 июля 2019 г.</w:t>
            </w:r>
          </w:p>
        </w:tc>
        <w:tc>
          <w:tcPr>
            <w:tcW w:w="620" w:type="dxa"/>
            <w:shd w:val="clear" w:color="FFFFFF" w:fill="auto"/>
            <w:tcMar>
              <w:right w:w="0" w:type="dxa"/>
            </w:tcMar>
            <w:vAlign w:val="center"/>
          </w:tcPr>
          <w:p w:rsidR="00E161C9" w:rsidRDefault="00825FC1" w:rsidP="00BA2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380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E161C9" w:rsidRDefault="00BA2479" w:rsidP="00BA247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53</w:t>
            </w:r>
            <w:r w:rsidR="00825FC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522" w:type="dxa"/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 w:rsidTr="00BA2479">
        <w:trPr>
          <w:gridAfter w:val="2"/>
          <w:wAfter w:w="576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4" w:type="dxa"/>
            <w:gridSpan w:val="8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 w:rsidTr="00BA2479">
        <w:tc>
          <w:tcPr>
            <w:tcW w:w="6237" w:type="dxa"/>
            <w:gridSpan w:val="8"/>
            <w:shd w:val="clear" w:color="FFFFFF" w:fill="auto"/>
            <w:vAlign w:val="center"/>
          </w:tcPr>
          <w:p w:rsidR="00BA2479" w:rsidRDefault="00BA247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E161C9" w:rsidRDefault="00825FC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утверждении производственной программы в сфере водоснабжения и</w:t>
            </w:r>
            <w:r w:rsidR="00BA24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(или)</w:t>
            </w:r>
            <w:r w:rsidR="00BA24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водоотведения для 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BA24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с</w:t>
            </w:r>
            <w:r w:rsidR="00BA24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ограниченной</w:t>
            </w:r>
            <w:r w:rsidR="00BA24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ответственностью Управляющая компания «Возрождение»</w:t>
            </w:r>
            <w:r w:rsidR="00BA24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 2019 год</w:t>
            </w:r>
          </w:p>
        </w:tc>
        <w:tc>
          <w:tcPr>
            <w:tcW w:w="162" w:type="dxa"/>
            <w:shd w:val="clear" w:color="FFFFFF" w:fill="auto"/>
            <w:vAlign w:val="center"/>
          </w:tcPr>
          <w:p w:rsidR="00E161C9" w:rsidRDefault="00E161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733" w:type="dxa"/>
            <w:shd w:val="clear" w:color="FFFFFF" w:fill="auto"/>
            <w:vAlign w:val="center"/>
          </w:tcPr>
          <w:p w:rsidR="00E161C9" w:rsidRDefault="00E161C9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9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8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621C9B" w:rsidTr="00BA2479">
        <w:trPr>
          <w:gridAfter w:val="2"/>
          <w:wAfter w:w="576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4" w:type="dxa"/>
            <w:gridSpan w:val="8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 w:rsidTr="00BA2479">
        <w:trPr>
          <w:gridAfter w:val="2"/>
          <w:wAfter w:w="576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4" w:type="dxa"/>
            <w:gridSpan w:val="8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1C9" w:rsidTr="00BA2479">
        <w:trPr>
          <w:gridAfter w:val="2"/>
          <w:wAfter w:w="576" w:type="dxa"/>
        </w:trPr>
        <w:tc>
          <w:tcPr>
            <w:tcW w:w="9639" w:type="dxa"/>
            <w:gridSpan w:val="15"/>
            <w:shd w:val="clear" w:color="FFFFFF" w:fill="auto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</w:t>
            </w:r>
            <w:r w:rsidR="00BA247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</w:t>
            </w:r>
            <w:r w:rsidR="00621C9B">
              <w:rPr>
                <w:rFonts w:ascii="Times New Roman" w:hAnsi="Times New Roman"/>
                <w:sz w:val="26"/>
                <w:szCs w:val="26"/>
              </w:rPr>
              <w:t>,</w:t>
            </w:r>
            <w:r w:rsidR="00621C9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от 07.05.2019 № 288</w:t>
            </w:r>
            <w:r w:rsidR="00BB67F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от 11.07.2019 № 432</w:t>
            </w:r>
            <w:r>
              <w:rPr>
                <w:rFonts w:ascii="Times New Roman" w:hAnsi="Times New Roman"/>
                <w:sz w:val="26"/>
                <w:szCs w:val="26"/>
              </w:rPr>
              <w:t>), на основании протокола заседания комиссии по тарифам и ценам министерства конкурентной политики Калужской области</w:t>
            </w:r>
            <w:r w:rsidR="00BB67F3"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>от</w:t>
            </w:r>
            <w:r w:rsidR="00621C9B">
              <w:rPr>
                <w:rFonts w:ascii="Times New Roman" w:hAnsi="Times New Roman"/>
                <w:sz w:val="26"/>
                <w:szCs w:val="26"/>
              </w:rPr>
              <w:t xml:space="preserve"> 15.07.2019</w:t>
            </w:r>
            <w:r>
              <w:rPr>
                <w:rFonts w:ascii="Times New Roman" w:hAnsi="Times New Roman"/>
                <w:sz w:val="26"/>
                <w:szCs w:val="26"/>
              </w:rPr>
              <w:t> </w:t>
            </w:r>
            <w:r w:rsidRPr="00621C9B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E161C9" w:rsidTr="00BA2479">
        <w:trPr>
          <w:gridAfter w:val="2"/>
          <w:wAfter w:w="576" w:type="dxa"/>
        </w:trPr>
        <w:tc>
          <w:tcPr>
            <w:tcW w:w="9639" w:type="dxa"/>
            <w:gridSpan w:val="15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1. Утвердить производственную программу в сфере водоснабжения и (или) водоотведения для </w:t>
            </w:r>
            <w:r w:rsidR="00621C9B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бществ</w:t>
            </w:r>
            <w:r w:rsidR="00621C9B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 согласно приложению к настоящему приказу.</w:t>
            </w:r>
          </w:p>
        </w:tc>
      </w:tr>
      <w:tr w:rsidR="00E161C9" w:rsidTr="00BA2479">
        <w:trPr>
          <w:gridAfter w:val="2"/>
          <w:wAfter w:w="576" w:type="dxa"/>
        </w:trPr>
        <w:tc>
          <w:tcPr>
            <w:tcW w:w="9639" w:type="dxa"/>
            <w:gridSpan w:val="15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 силу с 1 </w:t>
            </w:r>
            <w:r w:rsidR="00621C9B">
              <w:rPr>
                <w:rFonts w:ascii="Times New Roman" w:hAnsi="Times New Roman"/>
                <w:sz w:val="26"/>
                <w:szCs w:val="26"/>
              </w:rPr>
              <w:t>августа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621C9B" w:rsidTr="00BA2479">
        <w:trPr>
          <w:gridAfter w:val="2"/>
          <w:wAfter w:w="576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4" w:type="dxa"/>
            <w:gridSpan w:val="8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21C9B" w:rsidTr="00BA2479">
        <w:trPr>
          <w:gridAfter w:val="2"/>
          <w:wAfter w:w="576" w:type="dxa"/>
          <w:trHeight w:val="60"/>
        </w:trPr>
        <w:tc>
          <w:tcPr>
            <w:tcW w:w="59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06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1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4" w:type="dxa"/>
            <w:gridSpan w:val="8"/>
            <w:shd w:val="clear" w:color="FFFFFF" w:fill="auto"/>
            <w:tcMar>
              <w:right w:w="0" w:type="dxa"/>
            </w:tcMar>
            <w:vAlign w:val="bottom"/>
          </w:tcPr>
          <w:p w:rsidR="00E161C9" w:rsidRDefault="00E161C9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61C9" w:rsidTr="00BA2479">
        <w:trPr>
          <w:gridAfter w:val="2"/>
          <w:wAfter w:w="576" w:type="dxa"/>
          <w:trHeight w:val="60"/>
        </w:trPr>
        <w:tc>
          <w:tcPr>
            <w:tcW w:w="4715" w:type="dxa"/>
            <w:gridSpan w:val="7"/>
            <w:shd w:val="clear" w:color="FFFFFF" w:fill="auto"/>
            <w:vAlign w:val="bottom"/>
          </w:tcPr>
          <w:p w:rsidR="00E161C9" w:rsidRDefault="00825FC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4924" w:type="dxa"/>
            <w:gridSpan w:val="8"/>
            <w:shd w:val="clear" w:color="FFFFFF" w:fill="auto"/>
            <w:vAlign w:val="bottom"/>
          </w:tcPr>
          <w:p w:rsidR="00E161C9" w:rsidRDefault="00825FC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E161C9" w:rsidRDefault="00825FC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7"/>
        <w:gridCol w:w="882"/>
        <w:gridCol w:w="635"/>
        <w:gridCol w:w="545"/>
        <w:gridCol w:w="580"/>
        <w:gridCol w:w="723"/>
        <w:gridCol w:w="375"/>
        <w:gridCol w:w="150"/>
        <w:gridCol w:w="333"/>
        <w:gridCol w:w="363"/>
        <w:gridCol w:w="525"/>
        <w:gridCol w:w="671"/>
        <w:gridCol w:w="142"/>
        <w:gridCol w:w="94"/>
        <w:gridCol w:w="473"/>
        <w:gridCol w:w="463"/>
        <w:gridCol w:w="387"/>
        <w:gridCol w:w="153"/>
        <w:gridCol w:w="490"/>
        <w:gridCol w:w="537"/>
        <w:gridCol w:w="521"/>
      </w:tblGrid>
      <w:tr w:rsidR="00E161C9" w:rsidTr="00BA247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1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E161C9" w:rsidRDefault="00825F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E161C9" w:rsidTr="00BA247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1" w:type="dxa"/>
            <w:gridSpan w:val="10"/>
            <w:shd w:val="clear" w:color="FFFFFF" w:fill="auto"/>
            <w:tcMar>
              <w:right w:w="0" w:type="dxa"/>
            </w:tcMar>
            <w:vAlign w:val="center"/>
          </w:tcPr>
          <w:p w:rsidR="00E161C9" w:rsidRDefault="00825F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 xml:space="preserve">от </w:t>
            </w:r>
            <w:r w:rsidR="00621C9B">
              <w:rPr>
                <w:rFonts w:ascii="Times New Roman" w:hAnsi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.07.2019 </w:t>
            </w:r>
            <w:r w:rsidR="00621C9B">
              <w:rPr>
                <w:rFonts w:ascii="Times New Roman" w:hAnsi="Times New Roman"/>
                <w:sz w:val="26"/>
                <w:szCs w:val="26"/>
              </w:rPr>
              <w:t>№</w:t>
            </w:r>
            <w:r w:rsidR="00BA2479">
              <w:rPr>
                <w:rFonts w:ascii="Times New Roman" w:hAnsi="Times New Roman"/>
                <w:sz w:val="26"/>
                <w:szCs w:val="26"/>
              </w:rPr>
              <w:t xml:space="preserve"> 53</w:t>
            </w:r>
            <w:r w:rsidR="00621C9B">
              <w:rPr>
                <w:rFonts w:ascii="Times New Roman" w:hAnsi="Times New Roman"/>
                <w:sz w:val="26"/>
                <w:szCs w:val="26"/>
              </w:rPr>
              <w:t>-РК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BA2479" w:rsidTr="00040269">
        <w:trPr>
          <w:trHeight w:val="345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82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 (или) водоотведения для 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бществ</w:t>
            </w:r>
            <w:r w:rsidR="00621C9B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с ограниченной ответственностью Управляющая компания «Возрождение» на 2019 год</w:t>
            </w:r>
          </w:p>
        </w:tc>
      </w:tr>
      <w:tr w:rsidR="00E161C9" w:rsidTr="00BA2479">
        <w:trPr>
          <w:trHeight w:val="210"/>
        </w:trPr>
        <w:tc>
          <w:tcPr>
            <w:tcW w:w="8581" w:type="dxa"/>
            <w:gridSpan w:val="19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7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</w:t>
            </w:r>
          </w:p>
        </w:tc>
      </w:tr>
      <w:tr w:rsidR="00E161C9" w:rsidTr="00BA2479"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E161C9" w:rsidTr="00BA2479">
        <w:trPr>
          <w:trHeight w:val="60"/>
        </w:trPr>
        <w:tc>
          <w:tcPr>
            <w:tcW w:w="51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Управляющая компания «Возрождение», 249007, Калужская область, Боровский район, 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 Центральная, д. 41, пом. 1</w:t>
            </w:r>
          </w:p>
        </w:tc>
      </w:tr>
      <w:tr w:rsidR="00E161C9" w:rsidTr="00BA2479">
        <w:trPr>
          <w:trHeight w:val="898"/>
        </w:trPr>
        <w:tc>
          <w:tcPr>
            <w:tcW w:w="51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E161C9" w:rsidTr="00BA2479">
        <w:trPr>
          <w:trHeight w:val="60"/>
        </w:trPr>
        <w:tc>
          <w:tcPr>
            <w:tcW w:w="51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56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9C26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D87191">
              <w:rPr>
                <w:rFonts w:ascii="Times New Roman" w:hAnsi="Times New Roman"/>
                <w:sz w:val="24"/>
                <w:szCs w:val="24"/>
              </w:rPr>
              <w:t xml:space="preserve"> 01.0</w:t>
            </w:r>
            <w:r w:rsidR="00BA2479">
              <w:rPr>
                <w:rFonts w:ascii="Times New Roman" w:hAnsi="Times New Roman"/>
                <w:sz w:val="24"/>
                <w:szCs w:val="24"/>
              </w:rPr>
              <w:t>8</w:t>
            </w:r>
            <w:r w:rsidR="00D87191">
              <w:rPr>
                <w:rFonts w:ascii="Times New Roman" w:hAnsi="Times New Roman"/>
                <w:sz w:val="24"/>
                <w:szCs w:val="24"/>
              </w:rPr>
              <w:t>.2019 по 31.12.2019</w:t>
            </w:r>
          </w:p>
        </w:tc>
      </w:tr>
      <w:tr w:rsidR="00BA2479" w:rsidTr="0004026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Замена центрального водовода ул</w:t>
            </w:r>
            <w:r w:rsidR="00BA24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Протвинская (700м)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D87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D87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38,64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</w:t>
            </w:r>
            <w:r w:rsidR="00BA2479">
              <w:rPr>
                <w:rFonts w:ascii="Times New Roman" w:hAnsi="Times New Roman"/>
                <w:sz w:val="26"/>
                <w:szCs w:val="26"/>
              </w:rPr>
              <w:t>Перечень плановых мероприятий,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Финансовые потребности на реализацию мероприятия, тыс.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руб.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042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479" w:rsidTr="0004026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 w:rsidTr="00040269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D87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59,32</w:t>
            </w:r>
          </w:p>
        </w:tc>
      </w:tr>
      <w:tr w:rsidR="00E161C9" w:rsidTr="00040269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482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3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226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255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479" w:rsidTr="0004026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040269" w:rsidRDefault="00040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IV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Объем финансовых потребностей, необходимый для реализации производственной программы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 w:rsidTr="00040269">
        <w:trPr>
          <w:trHeight w:val="60"/>
        </w:trPr>
        <w:tc>
          <w:tcPr>
            <w:tcW w:w="518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D871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1 292,09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8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19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26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2479" w:rsidTr="0004026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очистки сточных вод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785C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16,68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86C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6615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32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r w:rsidR="00040269">
              <w:rPr>
                <w:rFonts w:ascii="Times New Roman" w:hAnsi="Times New Roman"/>
                <w:sz w:val="24"/>
                <w:szCs w:val="24"/>
              </w:rPr>
              <w:t>куб. м</w:t>
            </w:r>
          </w:p>
        </w:tc>
        <w:tc>
          <w:tcPr>
            <w:tcW w:w="170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A2479" w:rsidTr="0004026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 w:rsidP="0069187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</w:t>
            </w:r>
            <w:r w:rsidR="00040269">
              <w:rPr>
                <w:rFonts w:ascii="Times New Roman" w:hAnsi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/>
                <w:sz w:val="26"/>
                <w:szCs w:val="26"/>
              </w:rPr>
              <w:t>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040269" w:rsidRDefault="00040269" w:rsidP="0004026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61C9" w:rsidRDefault="00825FC1" w:rsidP="00040269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</w:t>
            </w:r>
            <w:r w:rsidR="00040269">
              <w:rPr>
                <w:rFonts w:ascii="Times New Roman" w:hAnsi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/>
                <w:sz w:val="26"/>
                <w:szCs w:val="26"/>
              </w:rPr>
              <w:t>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</w:t>
            </w:r>
          </w:p>
        </w:tc>
      </w:tr>
      <w:tr w:rsidR="00BA2479" w:rsidTr="0004026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 w:rsidP="007C79E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</w:t>
            </w:r>
            <w:r w:rsidR="00040269">
              <w:rPr>
                <w:rFonts w:ascii="Times New Roman" w:hAnsi="Times New Roman"/>
                <w:sz w:val="26"/>
                <w:szCs w:val="26"/>
              </w:rPr>
              <w:t>ё</w:t>
            </w:r>
            <w:r>
              <w:rPr>
                <w:rFonts w:ascii="Times New Roman" w:hAnsi="Times New Roman"/>
                <w:sz w:val="26"/>
                <w:szCs w:val="26"/>
              </w:rPr>
              <w:t>т об исполнении производственной программы</w:t>
            </w:r>
            <w:r w:rsidR="000402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</w:t>
            </w:r>
            <w:r w:rsidR="007C79E0">
              <w:rPr>
                <w:rFonts w:ascii="Times New Roman" w:hAnsi="Times New Roman"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Ранее организация не осуществляла регулируемую деятельность</w:t>
            </w:r>
          </w:p>
        </w:tc>
      </w:tr>
      <w:tr w:rsidR="00BA2479" w:rsidTr="00040269">
        <w:trPr>
          <w:trHeight w:val="60"/>
        </w:trPr>
        <w:tc>
          <w:tcPr>
            <w:tcW w:w="597" w:type="dxa"/>
            <w:shd w:val="clear" w:color="FFFFFF" w:fill="auto"/>
            <w:vAlign w:val="bottom"/>
          </w:tcPr>
          <w:p w:rsidR="00E161C9" w:rsidRDefault="00E161C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82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8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3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5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7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2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93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0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7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1" w:type="dxa"/>
            <w:shd w:val="clear" w:color="FFFFFF" w:fill="auto"/>
            <w:tcMar>
              <w:left w:w="0" w:type="dxa"/>
            </w:tcMar>
            <w:vAlign w:val="bottom"/>
          </w:tcPr>
          <w:p w:rsidR="00E161C9" w:rsidRDefault="00E161C9">
            <w:pPr>
              <w:rPr>
                <w:rFonts w:ascii="Times New Roman" w:hAnsi="Times New Roman"/>
                <w:szCs w:val="16"/>
              </w:rPr>
            </w:pP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040269" w:rsidRDefault="00040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040269" w:rsidRDefault="0004026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Раздел VIII</w:t>
            </w:r>
          </w:p>
        </w:tc>
      </w:tr>
      <w:tr w:rsidR="00E161C9" w:rsidTr="00BA2479">
        <w:trPr>
          <w:trHeight w:val="60"/>
        </w:trPr>
        <w:tc>
          <w:tcPr>
            <w:tcW w:w="9639" w:type="dxa"/>
            <w:gridSpan w:val="21"/>
            <w:shd w:val="clear" w:color="FFFFFF" w:fill="auto"/>
            <w:vAlign w:val="bottom"/>
          </w:tcPr>
          <w:p w:rsidR="00E161C9" w:rsidRDefault="00825FC1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Мероприятия, направленные на повышение качества обслуживания абонентов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433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61C9" w:rsidTr="00040269">
        <w:trPr>
          <w:trHeight w:val="60"/>
        </w:trPr>
        <w:tc>
          <w:tcPr>
            <w:tcW w:w="5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E161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184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3118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E161C9" w:rsidRDefault="00825FC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E0D1C" w:rsidRDefault="001E0D1C" w:rsidP="00040269"/>
    <w:sectPr w:rsidR="001E0D1C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61C9"/>
    <w:rsid w:val="00040269"/>
    <w:rsid w:val="001E0D1C"/>
    <w:rsid w:val="00621C9B"/>
    <w:rsid w:val="00691878"/>
    <w:rsid w:val="00785CA6"/>
    <w:rsid w:val="007C79E0"/>
    <w:rsid w:val="00825FC1"/>
    <w:rsid w:val="009C262F"/>
    <w:rsid w:val="00BA2479"/>
    <w:rsid w:val="00BB67F3"/>
    <w:rsid w:val="00D87191"/>
    <w:rsid w:val="00E161C9"/>
    <w:rsid w:val="00E8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3104018"/>
  <w15:docId w15:val="{CCB04CB4-5253-4588-9991-AE7575040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1">
    <w:name w:val="1CStyle-1_1"/>
    <w:pPr>
      <w:jc w:val="center"/>
    </w:pPr>
    <w:rPr>
      <w:rFonts w:ascii="Times New Roman" w:hAnsi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9C2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2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10</cp:revision>
  <cp:lastPrinted>2019-07-12T05:20:00Z</cp:lastPrinted>
  <dcterms:created xsi:type="dcterms:W3CDTF">2019-07-04T06:37:00Z</dcterms:created>
  <dcterms:modified xsi:type="dcterms:W3CDTF">2019-07-17T06:35:00Z</dcterms:modified>
</cp:coreProperties>
</file>