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6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258"/>
        <w:gridCol w:w="356"/>
        <w:gridCol w:w="124"/>
        <w:gridCol w:w="479"/>
        <w:gridCol w:w="149"/>
        <w:gridCol w:w="519"/>
        <w:gridCol w:w="172"/>
        <w:gridCol w:w="258"/>
        <w:gridCol w:w="124"/>
        <w:gridCol w:w="240"/>
        <w:gridCol w:w="258"/>
        <w:gridCol w:w="55"/>
        <w:gridCol w:w="266"/>
        <w:gridCol w:w="231"/>
        <w:gridCol w:w="256"/>
        <w:gridCol w:w="240"/>
        <w:gridCol w:w="246"/>
        <w:gridCol w:w="482"/>
        <w:gridCol w:w="258"/>
        <w:gridCol w:w="224"/>
        <w:gridCol w:w="258"/>
        <w:gridCol w:w="222"/>
        <w:gridCol w:w="7"/>
        <w:gridCol w:w="251"/>
        <w:gridCol w:w="222"/>
        <w:gridCol w:w="13"/>
        <w:gridCol w:w="245"/>
        <w:gridCol w:w="222"/>
        <w:gridCol w:w="15"/>
        <w:gridCol w:w="243"/>
        <w:gridCol w:w="222"/>
        <w:gridCol w:w="17"/>
        <w:gridCol w:w="241"/>
        <w:gridCol w:w="222"/>
        <w:gridCol w:w="17"/>
        <w:gridCol w:w="241"/>
        <w:gridCol w:w="222"/>
        <w:gridCol w:w="17"/>
        <w:gridCol w:w="241"/>
        <w:gridCol w:w="124"/>
        <w:gridCol w:w="115"/>
        <w:gridCol w:w="143"/>
        <w:gridCol w:w="189"/>
        <w:gridCol w:w="148"/>
        <w:gridCol w:w="110"/>
        <w:gridCol w:w="370"/>
        <w:gridCol w:w="480"/>
        <w:gridCol w:w="382"/>
        <w:gridCol w:w="447"/>
      </w:tblGrid>
      <w:tr w:rsidR="00C779BE" w:rsidTr="00071614">
        <w:trPr>
          <w:gridAfter w:val="6"/>
          <w:wAfter w:w="1937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CB43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50165</wp:posOffset>
                      </wp:positionV>
                      <wp:extent cx="685800" cy="762000"/>
                      <wp:effectExtent l="0" t="0" r="4445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EA313" id="Rectangle 2" o:spid="_x0000_s1026" alt="image000" style="position:absolute;margin-left:11.3pt;margin-top:3.9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:rsidTr="00071614">
        <w:trPr>
          <w:gridAfter w:val="6"/>
          <w:wAfter w:w="1937" w:type="dxa"/>
          <w:trHeight w:val="60"/>
        </w:trPr>
        <w:tc>
          <w:tcPr>
            <w:tcW w:w="399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:rsidTr="00071614">
        <w:trPr>
          <w:trHeight w:val="60"/>
        </w:trPr>
        <w:tc>
          <w:tcPr>
            <w:tcW w:w="5930" w:type="dxa"/>
            <w:gridSpan w:val="22"/>
            <w:shd w:val="clear" w:color="FFFFFF" w:fill="auto"/>
            <w:vAlign w:val="bottom"/>
          </w:tcPr>
          <w:p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:rsidTr="00071614">
        <w:trPr>
          <w:trHeight w:val="60"/>
        </w:trPr>
        <w:tc>
          <w:tcPr>
            <w:tcW w:w="5930" w:type="dxa"/>
            <w:gridSpan w:val="22"/>
            <w:shd w:val="clear" w:color="FFFFFF" w:fill="auto"/>
            <w:vAlign w:val="bottom"/>
          </w:tcPr>
          <w:p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:rsidTr="00071614">
        <w:trPr>
          <w:trHeight w:val="60"/>
        </w:trPr>
        <w:tc>
          <w:tcPr>
            <w:tcW w:w="5930" w:type="dxa"/>
            <w:gridSpan w:val="22"/>
            <w:shd w:val="clear" w:color="FFFFFF" w:fill="auto"/>
            <w:vAlign w:val="bottom"/>
          </w:tcPr>
          <w:p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:rsidTr="00071614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6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:rsidTr="00071614">
        <w:trPr>
          <w:trHeight w:val="60"/>
        </w:trPr>
        <w:tc>
          <w:tcPr>
            <w:tcW w:w="5930" w:type="dxa"/>
            <w:gridSpan w:val="22"/>
            <w:shd w:val="clear" w:color="FFFFFF" w:fill="auto"/>
            <w:vAlign w:val="bottom"/>
          </w:tcPr>
          <w:p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:rsidTr="00071614">
        <w:trPr>
          <w:gridAfter w:val="6"/>
          <w:wAfter w:w="1937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center"/>
          </w:tcPr>
          <w:p w:rsidR="006A5800" w:rsidRDefault="006A58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:rsidR="006A5800" w:rsidRDefault="006A58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:rsidTr="00CB437C">
        <w:trPr>
          <w:gridAfter w:val="4"/>
          <w:wAfter w:w="1679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A5800" w:rsidRDefault="005A7EA7" w:rsidP="00CB43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5800" w:rsidRDefault="005A7EA7" w:rsidP="00CB43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A5800" w:rsidRDefault="005A7EA7" w:rsidP="00CB43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94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5800" w:rsidRDefault="00CB437C" w:rsidP="00CB43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148 </w:t>
            </w:r>
            <w:r w:rsidR="00C779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:rsidTr="00071614">
        <w:trPr>
          <w:gridAfter w:val="6"/>
          <w:wAfter w:w="1937" w:type="dxa"/>
        </w:trPr>
        <w:tc>
          <w:tcPr>
            <w:tcW w:w="5930" w:type="dxa"/>
            <w:gridSpan w:val="22"/>
            <w:shd w:val="clear" w:color="FFFFFF" w:fill="auto"/>
            <w:vAlign w:val="center"/>
          </w:tcPr>
          <w:p w:rsidR="006A5800" w:rsidRDefault="005A7EA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03.12.2018 № 309-РК «Об установлении долгосрочных тарифов на питьевую воду (питьевое водоснабжение) и водоотведение для колхоза имени М.А. Гурьянова Жуковского района Калужской области на 2019-2023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:rsidTr="00071614">
        <w:trPr>
          <w:gridAfter w:val="6"/>
          <w:wAfter w:w="1937" w:type="dxa"/>
        </w:trPr>
        <w:tc>
          <w:tcPr>
            <w:tcW w:w="9639" w:type="dxa"/>
            <w:gridSpan w:val="45"/>
            <w:shd w:val="clear" w:color="FFFFFF" w:fill="auto"/>
          </w:tcPr>
          <w:p w:rsidR="006A5800" w:rsidRDefault="005A7E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C779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C779BE">
              <w:rPr>
                <w:rFonts w:ascii="Times New Roman" w:hAnsi="Times New Roman"/>
                <w:sz w:val="26"/>
                <w:szCs w:val="26"/>
              </w:rPr>
              <w:t xml:space="preserve"> в части подъема воды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конкурентной политики Калужской области от 03.12.2018 </w:t>
            </w:r>
            <w:r w:rsidR="00071614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№ 283-РК</w:t>
            </w:r>
            <w:r w:rsidR="000716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производственной программы в сфере водоснабжения и (или) водоотведения для</w:t>
            </w:r>
            <w:r w:rsidR="000716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колхоза имени М.А. Гурьянова Жуковского района Калужской области на 2019-2023 годы» (в ред. приказа министерства конкурентной политики </w:t>
            </w:r>
            <w:r w:rsidR="00CF5F8B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071614">
              <w:rPr>
                <w:rFonts w:ascii="Times New Roman" w:hAnsi="Times New Roman"/>
                <w:sz w:val="26"/>
                <w:szCs w:val="26"/>
              </w:rPr>
              <w:t xml:space="preserve"> 11.11.2019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C779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437C">
              <w:rPr>
                <w:rFonts w:ascii="Times New Roman" w:hAnsi="Times New Roman"/>
                <w:sz w:val="26"/>
                <w:szCs w:val="26"/>
              </w:rPr>
              <w:t>147</w:t>
            </w:r>
            <w:r w:rsidR="00071614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C779BE">
              <w:rPr>
                <w:rFonts w:ascii="Times New Roman" w:hAnsi="Times New Roman"/>
                <w:sz w:val="26"/>
                <w:szCs w:val="26"/>
              </w:rPr>
              <w:t xml:space="preserve"> 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779B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A5800" w:rsidTr="00071614">
        <w:trPr>
          <w:gridAfter w:val="6"/>
          <w:wAfter w:w="1937" w:type="dxa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6A5800" w:rsidRDefault="005A7E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</w:t>
            </w:r>
            <w:r w:rsidR="00C779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C779BE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03.12.2018 № 309-РК «Об установлении долгосрочных тарифов на питьевую воду (питьевое водоснабжение) и водоотведение для колхоза имени М.А. Гурьянова Жуковского района Калужской области на 2019-2023 годы»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A5800" w:rsidTr="00071614">
        <w:trPr>
          <w:gridAfter w:val="6"/>
          <w:wAfter w:w="1937" w:type="dxa"/>
        </w:trPr>
        <w:tc>
          <w:tcPr>
            <w:tcW w:w="9639" w:type="dxa"/>
            <w:gridSpan w:val="45"/>
            <w:shd w:val="clear" w:color="FFFFFF" w:fill="auto"/>
          </w:tcPr>
          <w:p w:rsidR="006A5800" w:rsidRDefault="005A7E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6A5800" w:rsidTr="00071614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:rsidTr="00071614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:rsidTr="00071614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:rsidTr="00071614">
        <w:trPr>
          <w:gridAfter w:val="6"/>
          <w:wAfter w:w="1937" w:type="dxa"/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:rsidR="006A5800" w:rsidRDefault="005A7E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7"/>
            <w:shd w:val="clear" w:color="FFFFFF" w:fill="auto"/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A5800" w:rsidRDefault="005A7EA7">
      <w:r>
        <w:br w:type="page"/>
      </w:r>
    </w:p>
    <w:p w:rsidR="005A7EA7" w:rsidRDefault="005A7EA7">
      <w:pPr>
        <w:rPr>
          <w:rFonts w:ascii="Times New Roman" w:hAnsi="Times New Roman"/>
          <w:szCs w:val="16"/>
        </w:rPr>
        <w:sectPr w:rsidR="005A7EA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6"/>
        <w:gridCol w:w="12"/>
        <w:gridCol w:w="6"/>
      </w:tblGrid>
      <w:tr w:rsidR="006A5800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A5800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5800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5800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5800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  <w:r w:rsidR="00C779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437C">
              <w:rPr>
                <w:rFonts w:ascii="Times New Roman" w:hAnsi="Times New Roman"/>
                <w:sz w:val="26"/>
                <w:szCs w:val="26"/>
              </w:rPr>
              <w:t>148</w:t>
            </w:r>
            <w:bookmarkStart w:id="0" w:name="_GoBack"/>
            <w:bookmarkEnd w:id="0"/>
            <w:r w:rsidR="00C779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A5800" w:rsidTr="005A7EA7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A5800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5800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5800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5800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A5800" w:rsidRDefault="00C779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A7EA7">
              <w:rPr>
                <w:rFonts w:ascii="Times New Roman" w:hAnsi="Times New Roman"/>
                <w:sz w:val="26"/>
                <w:szCs w:val="26"/>
              </w:rPr>
              <w:t>03.12.2018 № 309-РК</w:t>
            </w:r>
          </w:p>
        </w:tc>
      </w:tr>
      <w:tr w:rsidR="005A7EA7" w:rsidTr="005A7EA7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:rsidTr="005A7EA7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колхоза имени М.А. Гурьянова Жуковского района Калужской области на</w:t>
            </w:r>
            <w:r w:rsidR="000716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</w:p>
        </w:tc>
      </w:tr>
      <w:tr w:rsidR="006A5800" w:rsidTr="005A7EA7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:rsidTr="005A7EA7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:rsidTr="005A7EA7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A5800" w:rsidRDefault="005A7E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5A7EA7" w:rsidRDefault="005A7EA7">
      <w:pPr>
        <w:sectPr w:rsidR="005A7EA7" w:rsidSect="005A7EA7">
          <w:pgSz w:w="16839" w:h="11907" w:orient="landscape"/>
          <w:pgMar w:top="567" w:right="1134" w:bottom="1701" w:left="1134" w:header="720" w:footer="720" w:gutter="0"/>
          <w:cols w:space="720"/>
        </w:sectPr>
      </w:pPr>
    </w:p>
    <w:p w:rsidR="00924401" w:rsidRDefault="00924401"/>
    <w:sectPr w:rsidR="0092440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00"/>
    <w:rsid w:val="00071614"/>
    <w:rsid w:val="005A7EA7"/>
    <w:rsid w:val="006A5800"/>
    <w:rsid w:val="00924401"/>
    <w:rsid w:val="00C779BE"/>
    <w:rsid w:val="00CB437C"/>
    <w:rsid w:val="00C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2343F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2019-11-11T08:00:00Z</cp:lastPrinted>
  <dcterms:created xsi:type="dcterms:W3CDTF">2019-11-11T08:00:00Z</dcterms:created>
  <dcterms:modified xsi:type="dcterms:W3CDTF">2019-11-11T08:00:00Z</dcterms:modified>
</cp:coreProperties>
</file>