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424"/>
        <w:gridCol w:w="244"/>
        <w:gridCol w:w="745"/>
        <w:gridCol w:w="596"/>
        <w:gridCol w:w="345"/>
        <w:gridCol w:w="407"/>
        <w:gridCol w:w="216"/>
        <w:gridCol w:w="578"/>
        <w:gridCol w:w="496"/>
        <w:gridCol w:w="572"/>
        <w:gridCol w:w="197"/>
        <w:gridCol w:w="317"/>
        <w:gridCol w:w="20"/>
        <w:gridCol w:w="982"/>
        <w:gridCol w:w="525"/>
        <w:gridCol w:w="473"/>
        <w:gridCol w:w="522"/>
        <w:gridCol w:w="471"/>
        <w:gridCol w:w="520"/>
        <w:gridCol w:w="470"/>
        <w:gridCol w:w="519"/>
      </w:tblGrid>
      <w:tr w:rsidR="00467445" w:rsidTr="00467445">
        <w:trPr>
          <w:trHeight w:val="1020"/>
        </w:trPr>
        <w:tc>
          <w:tcPr>
            <w:tcW w:w="6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5" w:type="dxa"/>
            <w:shd w:val="clear" w:color="FFFFFF" w:fill="auto"/>
            <w:tcMar>
              <w:left w:w="0" w:type="dxa"/>
            </w:tcMar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6" w:type="dxa"/>
            <w:shd w:val="clear" w:color="FFFFFF" w:fill="auto"/>
            <w:tcMar>
              <w:left w:w="0" w:type="dxa"/>
            </w:tcMar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5" w:type="dxa"/>
            <w:shd w:val="clear" w:color="FFFFFF" w:fill="auto"/>
            <w:tcMar>
              <w:left w:w="0" w:type="dxa"/>
            </w:tcMar>
            <w:vAlign w:val="bottom"/>
          </w:tcPr>
          <w:p w:rsidR="00D14AFC" w:rsidRDefault="00DC794F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8pt;margin-top:17pt;width:52pt;height:60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shd w:val="clear" w:color="FFFFFF" w:fill="auto"/>
            <w:tcMar>
              <w:left w:w="0" w:type="dxa"/>
            </w:tcMar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shd w:val="clear" w:color="FFFFFF" w:fill="auto"/>
            <w:tcMar>
              <w:left w:w="0" w:type="dxa"/>
            </w:tcMar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82" w:type="dxa"/>
            <w:shd w:val="clear" w:color="FFFFFF" w:fill="auto"/>
            <w:tcMar>
              <w:left w:w="0" w:type="dxa"/>
            </w:tcMar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shd w:val="clear" w:color="FFFFFF" w:fill="auto"/>
            <w:tcMar>
              <w:left w:w="0" w:type="dxa"/>
            </w:tcMar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tcMar>
              <w:left w:w="0" w:type="dxa"/>
            </w:tcMar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0" w:type="dxa"/>
            <w:shd w:val="clear" w:color="FFFFFF" w:fill="auto"/>
            <w:tcMar>
              <w:left w:w="0" w:type="dxa"/>
            </w:tcMar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tcMar>
              <w:left w:w="0" w:type="dxa"/>
            </w:tcMar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</w:tr>
      <w:tr w:rsidR="00467445" w:rsidTr="00467445">
        <w:trPr>
          <w:trHeight w:val="60"/>
        </w:trPr>
        <w:tc>
          <w:tcPr>
            <w:tcW w:w="6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5" w:type="dxa"/>
            <w:shd w:val="clear" w:color="FFFFFF" w:fill="auto"/>
            <w:tcMar>
              <w:left w:w="0" w:type="dxa"/>
            </w:tcMar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6" w:type="dxa"/>
            <w:shd w:val="clear" w:color="FFFFFF" w:fill="auto"/>
            <w:tcMar>
              <w:left w:w="0" w:type="dxa"/>
            </w:tcMar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5" w:type="dxa"/>
            <w:shd w:val="clear" w:color="FFFFFF" w:fill="auto"/>
            <w:tcMar>
              <w:left w:w="0" w:type="dxa"/>
            </w:tcMar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shd w:val="clear" w:color="FFFFFF" w:fill="auto"/>
            <w:tcMar>
              <w:left w:w="0" w:type="dxa"/>
            </w:tcMar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shd w:val="clear" w:color="FFFFFF" w:fill="auto"/>
            <w:tcMar>
              <w:left w:w="0" w:type="dxa"/>
            </w:tcMar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82" w:type="dxa"/>
            <w:shd w:val="clear" w:color="FFFFFF" w:fill="auto"/>
            <w:tcMar>
              <w:left w:w="0" w:type="dxa"/>
            </w:tcMar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shd w:val="clear" w:color="FFFFFF" w:fill="auto"/>
            <w:tcMar>
              <w:left w:w="0" w:type="dxa"/>
            </w:tcMar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tcMar>
              <w:left w:w="0" w:type="dxa"/>
            </w:tcMar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0" w:type="dxa"/>
            <w:shd w:val="clear" w:color="FFFFFF" w:fill="auto"/>
            <w:tcMar>
              <w:left w:w="0" w:type="dxa"/>
            </w:tcMar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tcMar>
              <w:left w:w="0" w:type="dxa"/>
            </w:tcMar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</w:tr>
      <w:tr w:rsidR="00467445" w:rsidTr="00467445">
        <w:trPr>
          <w:trHeight w:val="60"/>
        </w:trPr>
        <w:tc>
          <w:tcPr>
            <w:tcW w:w="6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5" w:type="dxa"/>
            <w:shd w:val="clear" w:color="FFFFFF" w:fill="auto"/>
            <w:tcMar>
              <w:left w:w="0" w:type="dxa"/>
            </w:tcMar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6" w:type="dxa"/>
            <w:shd w:val="clear" w:color="FFFFFF" w:fill="auto"/>
            <w:tcMar>
              <w:left w:w="0" w:type="dxa"/>
            </w:tcMar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5" w:type="dxa"/>
            <w:shd w:val="clear" w:color="FFFFFF" w:fill="auto"/>
            <w:tcMar>
              <w:left w:w="0" w:type="dxa"/>
            </w:tcMar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shd w:val="clear" w:color="FFFFFF" w:fill="auto"/>
            <w:tcMar>
              <w:left w:w="0" w:type="dxa"/>
            </w:tcMar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shd w:val="clear" w:color="FFFFFF" w:fill="auto"/>
            <w:tcMar>
              <w:left w:w="0" w:type="dxa"/>
            </w:tcMar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82" w:type="dxa"/>
            <w:shd w:val="clear" w:color="FFFFFF" w:fill="auto"/>
            <w:tcMar>
              <w:left w:w="0" w:type="dxa"/>
            </w:tcMar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shd w:val="clear" w:color="FFFFFF" w:fill="auto"/>
            <w:tcMar>
              <w:left w:w="0" w:type="dxa"/>
            </w:tcMar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tcMar>
              <w:left w:w="0" w:type="dxa"/>
            </w:tcMar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0" w:type="dxa"/>
            <w:shd w:val="clear" w:color="FFFFFF" w:fill="auto"/>
            <w:tcMar>
              <w:left w:w="0" w:type="dxa"/>
            </w:tcMar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tcMar>
              <w:left w:w="0" w:type="dxa"/>
            </w:tcMar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</w:tr>
      <w:tr w:rsidR="00D14AFC" w:rsidTr="00467445">
        <w:trPr>
          <w:trHeight w:val="60"/>
        </w:trPr>
        <w:tc>
          <w:tcPr>
            <w:tcW w:w="3555" w:type="dxa"/>
            <w:gridSpan w:val="8"/>
            <w:shd w:val="clear" w:color="FFFFFF" w:fill="auto"/>
            <w:tcMar>
              <w:left w:w="0" w:type="dxa"/>
            </w:tcMar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shd w:val="clear" w:color="FFFFFF" w:fill="auto"/>
            <w:tcMar>
              <w:left w:w="0" w:type="dxa"/>
            </w:tcMar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shd w:val="clear" w:color="FFFFFF" w:fill="auto"/>
            <w:tcMar>
              <w:left w:w="0" w:type="dxa"/>
            </w:tcMar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82" w:type="dxa"/>
            <w:shd w:val="clear" w:color="FFFFFF" w:fill="auto"/>
            <w:tcMar>
              <w:left w:w="0" w:type="dxa"/>
            </w:tcMar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shd w:val="clear" w:color="FFFFFF" w:fill="auto"/>
            <w:tcMar>
              <w:left w:w="0" w:type="dxa"/>
            </w:tcMar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tcMar>
              <w:left w:w="0" w:type="dxa"/>
            </w:tcMar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0" w:type="dxa"/>
            <w:shd w:val="clear" w:color="FFFFFF" w:fill="auto"/>
            <w:tcMar>
              <w:left w:w="0" w:type="dxa"/>
            </w:tcMar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tcMar>
              <w:left w:w="0" w:type="dxa"/>
            </w:tcMar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</w:tr>
      <w:tr w:rsidR="00D14AFC" w:rsidTr="00467445">
        <w:trPr>
          <w:trHeight w:val="60"/>
        </w:trPr>
        <w:tc>
          <w:tcPr>
            <w:tcW w:w="5137" w:type="dxa"/>
            <w:gridSpan w:val="12"/>
            <w:shd w:val="clear" w:color="FFFFFF" w:fill="auto"/>
            <w:vAlign w:val="bottom"/>
          </w:tcPr>
          <w:p w:rsidR="00D14AFC" w:rsidRDefault="00375A8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82" w:type="dxa"/>
            <w:shd w:val="clear" w:color="FFFFFF" w:fill="auto"/>
            <w:tcMar>
              <w:left w:w="0" w:type="dxa"/>
            </w:tcMar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shd w:val="clear" w:color="FFFFFF" w:fill="auto"/>
            <w:tcMar>
              <w:left w:w="0" w:type="dxa"/>
            </w:tcMar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tcMar>
              <w:left w:w="0" w:type="dxa"/>
            </w:tcMar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0" w:type="dxa"/>
            <w:shd w:val="clear" w:color="FFFFFF" w:fill="auto"/>
            <w:tcMar>
              <w:left w:w="0" w:type="dxa"/>
            </w:tcMar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tcMar>
              <w:left w:w="0" w:type="dxa"/>
            </w:tcMar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</w:tr>
      <w:tr w:rsidR="00D14AFC" w:rsidTr="00467445">
        <w:trPr>
          <w:trHeight w:val="60"/>
        </w:trPr>
        <w:tc>
          <w:tcPr>
            <w:tcW w:w="5137" w:type="dxa"/>
            <w:gridSpan w:val="12"/>
            <w:shd w:val="clear" w:color="FFFFFF" w:fill="auto"/>
            <w:vAlign w:val="bottom"/>
          </w:tcPr>
          <w:p w:rsidR="00D14AFC" w:rsidRDefault="00375A8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82" w:type="dxa"/>
            <w:shd w:val="clear" w:color="FFFFFF" w:fill="auto"/>
            <w:tcMar>
              <w:left w:w="0" w:type="dxa"/>
            </w:tcMar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shd w:val="clear" w:color="FFFFFF" w:fill="auto"/>
            <w:tcMar>
              <w:left w:w="0" w:type="dxa"/>
            </w:tcMar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tcMar>
              <w:left w:w="0" w:type="dxa"/>
            </w:tcMar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0" w:type="dxa"/>
            <w:shd w:val="clear" w:color="FFFFFF" w:fill="auto"/>
            <w:tcMar>
              <w:left w:w="0" w:type="dxa"/>
            </w:tcMar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tcMar>
              <w:left w:w="0" w:type="dxa"/>
            </w:tcMar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</w:tr>
      <w:tr w:rsidR="00D14AFC" w:rsidTr="00467445">
        <w:trPr>
          <w:trHeight w:val="60"/>
        </w:trPr>
        <w:tc>
          <w:tcPr>
            <w:tcW w:w="5137" w:type="dxa"/>
            <w:gridSpan w:val="12"/>
            <w:shd w:val="clear" w:color="FFFFFF" w:fill="auto"/>
            <w:vAlign w:val="bottom"/>
          </w:tcPr>
          <w:p w:rsidR="00D14AFC" w:rsidRDefault="00375A8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82" w:type="dxa"/>
            <w:shd w:val="clear" w:color="FFFFFF" w:fill="auto"/>
            <w:tcMar>
              <w:left w:w="0" w:type="dxa"/>
            </w:tcMar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shd w:val="clear" w:color="FFFFFF" w:fill="auto"/>
            <w:tcMar>
              <w:left w:w="0" w:type="dxa"/>
            </w:tcMar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tcMar>
              <w:left w:w="0" w:type="dxa"/>
            </w:tcMar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0" w:type="dxa"/>
            <w:shd w:val="clear" w:color="FFFFFF" w:fill="auto"/>
            <w:tcMar>
              <w:left w:w="0" w:type="dxa"/>
            </w:tcMar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tcMar>
              <w:left w:w="0" w:type="dxa"/>
            </w:tcMar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</w:tr>
      <w:tr w:rsidR="00467445" w:rsidTr="00467445">
        <w:trPr>
          <w:trHeight w:val="60"/>
        </w:trPr>
        <w:tc>
          <w:tcPr>
            <w:tcW w:w="6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5" w:type="dxa"/>
            <w:shd w:val="clear" w:color="FFFFFF" w:fill="auto"/>
            <w:tcMar>
              <w:left w:w="0" w:type="dxa"/>
            </w:tcMar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6" w:type="dxa"/>
            <w:shd w:val="clear" w:color="FFFFFF" w:fill="auto"/>
            <w:tcMar>
              <w:left w:w="0" w:type="dxa"/>
            </w:tcMar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5" w:type="dxa"/>
            <w:shd w:val="clear" w:color="FFFFFF" w:fill="auto"/>
            <w:tcMar>
              <w:left w:w="0" w:type="dxa"/>
            </w:tcMar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shd w:val="clear" w:color="FFFFFF" w:fill="auto"/>
            <w:tcMar>
              <w:left w:w="0" w:type="dxa"/>
            </w:tcMar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shd w:val="clear" w:color="FFFFFF" w:fill="auto"/>
            <w:tcMar>
              <w:left w:w="0" w:type="dxa"/>
            </w:tcMar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82" w:type="dxa"/>
            <w:shd w:val="clear" w:color="FFFFFF" w:fill="auto"/>
            <w:tcMar>
              <w:left w:w="0" w:type="dxa"/>
            </w:tcMar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shd w:val="clear" w:color="FFFFFF" w:fill="auto"/>
            <w:tcMar>
              <w:left w:w="0" w:type="dxa"/>
            </w:tcMar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tcMar>
              <w:left w:w="0" w:type="dxa"/>
            </w:tcMar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0" w:type="dxa"/>
            <w:shd w:val="clear" w:color="FFFFFF" w:fill="auto"/>
            <w:tcMar>
              <w:left w:w="0" w:type="dxa"/>
            </w:tcMar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tcMar>
              <w:left w:w="0" w:type="dxa"/>
            </w:tcMar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</w:tr>
      <w:tr w:rsidR="00D14AFC" w:rsidTr="00467445">
        <w:trPr>
          <w:trHeight w:val="60"/>
        </w:trPr>
        <w:tc>
          <w:tcPr>
            <w:tcW w:w="5137" w:type="dxa"/>
            <w:gridSpan w:val="12"/>
            <w:shd w:val="clear" w:color="FFFFFF" w:fill="auto"/>
            <w:vAlign w:val="bottom"/>
          </w:tcPr>
          <w:p w:rsidR="00D14AFC" w:rsidRDefault="00375A8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82" w:type="dxa"/>
            <w:shd w:val="clear" w:color="FFFFFF" w:fill="auto"/>
            <w:tcMar>
              <w:left w:w="0" w:type="dxa"/>
            </w:tcMar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shd w:val="clear" w:color="FFFFFF" w:fill="auto"/>
            <w:tcMar>
              <w:left w:w="0" w:type="dxa"/>
            </w:tcMar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tcMar>
              <w:left w:w="0" w:type="dxa"/>
            </w:tcMar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0" w:type="dxa"/>
            <w:shd w:val="clear" w:color="FFFFFF" w:fill="auto"/>
            <w:tcMar>
              <w:left w:w="0" w:type="dxa"/>
            </w:tcMar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tcMar>
              <w:left w:w="0" w:type="dxa"/>
            </w:tcMar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</w:tr>
      <w:tr w:rsidR="00467445" w:rsidTr="00467445">
        <w:tc>
          <w:tcPr>
            <w:tcW w:w="668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D14AFC" w:rsidRDefault="00D14A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5" w:type="dxa"/>
            <w:shd w:val="clear" w:color="FFFFFF" w:fill="auto"/>
            <w:vAlign w:val="center"/>
          </w:tcPr>
          <w:p w:rsidR="00D14AFC" w:rsidRDefault="00D14A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6" w:type="dxa"/>
            <w:shd w:val="clear" w:color="FFFFFF" w:fill="auto"/>
            <w:tcMar>
              <w:left w:w="0" w:type="dxa"/>
            </w:tcMar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5" w:type="dxa"/>
            <w:shd w:val="clear" w:color="FFFFFF" w:fill="auto"/>
            <w:tcMar>
              <w:left w:w="0" w:type="dxa"/>
            </w:tcMar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4" w:type="dxa"/>
            <w:gridSpan w:val="2"/>
            <w:shd w:val="clear" w:color="FFFFFF" w:fill="auto"/>
            <w:vAlign w:val="center"/>
          </w:tcPr>
          <w:p w:rsidR="00D14AFC" w:rsidRDefault="00D14A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" w:type="dxa"/>
            <w:shd w:val="clear" w:color="FFFFFF" w:fill="auto"/>
            <w:vAlign w:val="center"/>
          </w:tcPr>
          <w:p w:rsidR="00D14AFC" w:rsidRDefault="00D14A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2" w:type="dxa"/>
            <w:shd w:val="clear" w:color="FFFFFF" w:fill="auto"/>
            <w:tcMar>
              <w:left w:w="0" w:type="dxa"/>
            </w:tcMar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82" w:type="dxa"/>
            <w:shd w:val="clear" w:color="FFFFFF" w:fill="auto"/>
            <w:tcMar>
              <w:left w:w="0" w:type="dxa"/>
            </w:tcMar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shd w:val="clear" w:color="FFFFFF" w:fill="auto"/>
            <w:tcMar>
              <w:left w:w="0" w:type="dxa"/>
            </w:tcMar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tcMar>
              <w:left w:w="0" w:type="dxa"/>
            </w:tcMar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0" w:type="dxa"/>
            <w:shd w:val="clear" w:color="FFFFFF" w:fill="auto"/>
            <w:tcMar>
              <w:left w:w="0" w:type="dxa"/>
            </w:tcMar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tcMar>
              <w:left w:w="0" w:type="dxa"/>
            </w:tcMar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</w:tr>
      <w:tr w:rsidR="00467445" w:rsidTr="00467445">
        <w:trPr>
          <w:gridBefore w:val="1"/>
          <w:wBefore w:w="424" w:type="dxa"/>
          <w:trHeight w:val="60"/>
        </w:trPr>
        <w:tc>
          <w:tcPr>
            <w:tcW w:w="244" w:type="dxa"/>
            <w:shd w:val="clear" w:color="FFFFFF" w:fill="auto"/>
            <w:tcMar>
              <w:right w:w="0" w:type="dxa"/>
            </w:tcMar>
            <w:vAlign w:val="center"/>
          </w:tcPr>
          <w:p w:rsidR="00D14AFC" w:rsidRDefault="00375A88" w:rsidP="0046744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309" w:type="dxa"/>
            <w:gridSpan w:val="5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D14AFC" w:rsidRDefault="00375A88" w:rsidP="0046744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 ноября 2019 г.</w:t>
            </w:r>
          </w:p>
        </w:tc>
        <w:tc>
          <w:tcPr>
            <w:tcW w:w="578" w:type="dxa"/>
            <w:shd w:val="clear" w:color="FFFFFF" w:fill="auto"/>
            <w:vAlign w:val="center"/>
          </w:tcPr>
          <w:p w:rsidR="00D14AFC" w:rsidRDefault="00375A88" w:rsidP="0046744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068" w:type="dxa"/>
            <w:gridSpan w:val="2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D14AFC" w:rsidRDefault="00467445" w:rsidP="0046744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87</w:t>
            </w:r>
            <w:r w:rsidR="00375A88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197" w:type="dxa"/>
            <w:shd w:val="clear" w:color="FFFFFF" w:fill="auto"/>
            <w:tcMar>
              <w:left w:w="0" w:type="dxa"/>
            </w:tcMar>
            <w:vAlign w:val="center"/>
          </w:tcPr>
          <w:p w:rsidR="00D14AFC" w:rsidRDefault="00D14AF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1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14AFC" w:rsidRDefault="00D14AF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D14AFC" w:rsidRDefault="00D14AF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:rsidR="00D14AFC" w:rsidRDefault="00D14AF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:rsidR="00D14AFC" w:rsidRDefault="00D14AF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1" w:type="dxa"/>
            <w:shd w:val="clear" w:color="FFFFFF" w:fill="auto"/>
            <w:tcMar>
              <w:left w:w="0" w:type="dxa"/>
            </w:tcMar>
            <w:vAlign w:val="bottom"/>
          </w:tcPr>
          <w:p w:rsidR="00D14AFC" w:rsidRDefault="00D14AF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0" w:type="dxa"/>
            <w:shd w:val="clear" w:color="FFFFFF" w:fill="auto"/>
            <w:tcMar>
              <w:left w:w="0" w:type="dxa"/>
            </w:tcMar>
            <w:vAlign w:val="bottom"/>
          </w:tcPr>
          <w:p w:rsidR="00D14AFC" w:rsidRDefault="00D14AF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0" w:type="dxa"/>
            <w:shd w:val="clear" w:color="FFFFFF" w:fill="auto"/>
            <w:tcMar>
              <w:left w:w="0" w:type="dxa"/>
            </w:tcMar>
            <w:vAlign w:val="bottom"/>
          </w:tcPr>
          <w:p w:rsidR="00D14AFC" w:rsidRDefault="00D14AF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9" w:type="dxa"/>
            <w:shd w:val="clear" w:color="FFFFFF" w:fill="auto"/>
            <w:tcMar>
              <w:left w:w="0" w:type="dxa"/>
            </w:tcMar>
            <w:vAlign w:val="bottom"/>
          </w:tcPr>
          <w:p w:rsidR="00D14AFC" w:rsidRDefault="00D14AF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14AFC" w:rsidTr="00467445">
        <w:trPr>
          <w:trHeight w:val="60"/>
        </w:trPr>
        <w:tc>
          <w:tcPr>
            <w:tcW w:w="668" w:type="dxa"/>
            <w:gridSpan w:val="2"/>
            <w:shd w:val="clear" w:color="FFFFFF" w:fill="auto"/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5" w:type="dxa"/>
            <w:shd w:val="clear" w:color="FFFFFF" w:fill="auto"/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6" w:type="dxa"/>
            <w:shd w:val="clear" w:color="FFFFFF" w:fill="auto"/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5" w:type="dxa"/>
            <w:shd w:val="clear" w:color="FFFFFF" w:fill="auto"/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4" w:type="dxa"/>
            <w:gridSpan w:val="2"/>
            <w:shd w:val="clear" w:color="FFFFFF" w:fill="auto"/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shd w:val="clear" w:color="FFFFFF" w:fill="auto"/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8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D14AFC" w:rsidRDefault="00D14A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14AFC" w:rsidTr="00467445">
        <w:tc>
          <w:tcPr>
            <w:tcW w:w="4820" w:type="dxa"/>
            <w:gridSpan w:val="11"/>
            <w:shd w:val="clear" w:color="FFFFFF" w:fill="auto"/>
            <w:vAlign w:val="bottom"/>
          </w:tcPr>
          <w:p w:rsidR="00D14AFC" w:rsidRDefault="00375A88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тарифов на тепловую</w:t>
            </w:r>
            <w:r w:rsidR="0046744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энергию (мощность) </w:t>
            </w:r>
            <w:r w:rsidR="00467445">
              <w:rPr>
                <w:rFonts w:ascii="Times New Roman" w:hAnsi="Times New Roman"/>
                <w:b/>
                <w:sz w:val="26"/>
                <w:szCs w:val="26"/>
              </w:rPr>
              <w:t>для акционерного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общества «Восход» - Калужский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радиоламповый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завод на 2020-2024 годы</w:t>
            </w:r>
          </w:p>
        </w:tc>
        <w:tc>
          <w:tcPr>
            <w:tcW w:w="131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shd w:val="clear" w:color="FFFFFF" w:fill="auto"/>
            <w:tcMar>
              <w:left w:w="0" w:type="dxa"/>
            </w:tcMar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tcMar>
              <w:left w:w="0" w:type="dxa"/>
            </w:tcMar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0" w:type="dxa"/>
            <w:shd w:val="clear" w:color="FFFFFF" w:fill="auto"/>
            <w:tcMar>
              <w:left w:w="0" w:type="dxa"/>
            </w:tcMar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tcMar>
              <w:left w:w="0" w:type="dxa"/>
            </w:tcMar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</w:tr>
      <w:tr w:rsidR="00D14AFC" w:rsidTr="00467445">
        <w:trPr>
          <w:trHeight w:val="60"/>
        </w:trPr>
        <w:tc>
          <w:tcPr>
            <w:tcW w:w="668" w:type="dxa"/>
            <w:gridSpan w:val="2"/>
            <w:shd w:val="clear" w:color="FFFFFF" w:fill="auto"/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5" w:type="dxa"/>
            <w:shd w:val="clear" w:color="FFFFFF" w:fill="auto"/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6" w:type="dxa"/>
            <w:shd w:val="clear" w:color="FFFFFF" w:fill="auto"/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5" w:type="dxa"/>
            <w:shd w:val="clear" w:color="FFFFFF" w:fill="auto"/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4" w:type="dxa"/>
            <w:gridSpan w:val="2"/>
            <w:shd w:val="clear" w:color="FFFFFF" w:fill="auto"/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shd w:val="clear" w:color="FFFFFF" w:fill="auto"/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8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D14AFC" w:rsidRDefault="00D14A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14AFC" w:rsidTr="00467445">
        <w:trPr>
          <w:trHeight w:val="60"/>
        </w:trPr>
        <w:tc>
          <w:tcPr>
            <w:tcW w:w="668" w:type="dxa"/>
            <w:gridSpan w:val="2"/>
            <w:shd w:val="clear" w:color="FFFFFF" w:fill="auto"/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5" w:type="dxa"/>
            <w:shd w:val="clear" w:color="FFFFFF" w:fill="auto"/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6" w:type="dxa"/>
            <w:shd w:val="clear" w:color="FFFFFF" w:fill="auto"/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5" w:type="dxa"/>
            <w:shd w:val="clear" w:color="FFFFFF" w:fill="auto"/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4" w:type="dxa"/>
            <w:gridSpan w:val="2"/>
            <w:shd w:val="clear" w:color="FFFFFF" w:fill="auto"/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shd w:val="clear" w:color="FFFFFF" w:fill="auto"/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8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D14AFC" w:rsidRDefault="00D14A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14AFC" w:rsidTr="00467445">
        <w:tc>
          <w:tcPr>
            <w:tcW w:w="9639" w:type="dxa"/>
            <w:gridSpan w:val="21"/>
            <w:shd w:val="clear" w:color="FFFFFF" w:fill="auto"/>
          </w:tcPr>
          <w:p w:rsidR="00D14AFC" w:rsidRDefault="00375A8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43, от 28.02.2019 № 209, от 26.04.2019 № 519),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07.05.2019 № 288, от 11.07.2019 № 432), на основании протокола заседания комиссии по тарифам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и ценам министерства конкурентной политики Калужской области от</w:t>
            </w:r>
            <w:r w:rsidR="0046744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05.11.2019 </w:t>
            </w:r>
            <w:r w:rsidRPr="00A53129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D14AFC" w:rsidTr="00467445">
        <w:trPr>
          <w:trHeight w:val="60"/>
        </w:trPr>
        <w:tc>
          <w:tcPr>
            <w:tcW w:w="9639" w:type="dxa"/>
            <w:gridSpan w:val="21"/>
            <w:shd w:val="clear" w:color="FFFFFF" w:fill="auto"/>
            <w:vAlign w:val="bottom"/>
          </w:tcPr>
          <w:p w:rsidR="00D14AFC" w:rsidRDefault="00375A8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Установить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для </w:t>
            </w:r>
            <w:r w:rsidR="00A5312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акционерного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общества «Восход» - Калужский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радиоламповый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завод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одноставочные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тарифы</w:t>
            </w:r>
            <w:r w:rsidR="00A5312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на тепловую энергию (мощность) согласно приложению № 1  к настоящему приказу.</w:t>
            </w:r>
          </w:p>
        </w:tc>
      </w:tr>
      <w:tr w:rsidR="00D14AFC" w:rsidTr="00467445">
        <w:tc>
          <w:tcPr>
            <w:tcW w:w="9639" w:type="dxa"/>
            <w:gridSpan w:val="21"/>
            <w:shd w:val="clear" w:color="FFFFFF" w:fill="auto"/>
          </w:tcPr>
          <w:p w:rsidR="00D14AFC" w:rsidRDefault="00375A8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Тарифы, установленные в</w:t>
            </w:r>
            <w:r w:rsidR="0046744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пункте 1 настоящего приказа, действуют с 1 </w:t>
            </w:r>
            <w:r w:rsidR="00467445">
              <w:rPr>
                <w:rFonts w:ascii="Times New Roman" w:hAnsi="Times New Roman"/>
                <w:sz w:val="26"/>
                <w:szCs w:val="26"/>
              </w:rPr>
              <w:t>января 2020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года по 31 декабря 2024 года с календарной разбивкой.</w:t>
            </w:r>
          </w:p>
        </w:tc>
      </w:tr>
      <w:tr w:rsidR="00D14AFC" w:rsidTr="00467445">
        <w:tc>
          <w:tcPr>
            <w:tcW w:w="9639" w:type="dxa"/>
            <w:gridSpan w:val="21"/>
            <w:shd w:val="clear" w:color="FFFFFF" w:fill="auto"/>
          </w:tcPr>
          <w:p w:rsidR="00D14AFC" w:rsidRDefault="00375A8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3. Установить на 2020-2024 годы долгосрочные параметры регулирования деятельности акционерного общества «Восход» - Калужский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радиоламповый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завод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для </w:t>
            </w:r>
            <w:r w:rsidR="00A5312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формирования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тарифов на</w:t>
            </w:r>
            <w:r w:rsidR="00A5312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тепловую энергию (мощность) с</w:t>
            </w:r>
            <w:r w:rsidR="00A5312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использованием метода индексации установленных тарифов согласно приложению № 2  к настоящему приказу.</w:t>
            </w:r>
          </w:p>
        </w:tc>
      </w:tr>
      <w:tr w:rsidR="00D14AFC" w:rsidTr="00467445">
        <w:tc>
          <w:tcPr>
            <w:tcW w:w="9639" w:type="dxa"/>
            <w:gridSpan w:val="21"/>
            <w:shd w:val="clear" w:color="FFFFFF" w:fill="auto"/>
          </w:tcPr>
          <w:p w:rsidR="00D14AFC" w:rsidRDefault="00375A8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4. Настоящий приказ вступает в силу с 1 января 2020 года.</w:t>
            </w:r>
          </w:p>
        </w:tc>
      </w:tr>
      <w:tr w:rsidR="00D14AFC" w:rsidTr="00467445">
        <w:trPr>
          <w:trHeight w:val="60"/>
        </w:trPr>
        <w:tc>
          <w:tcPr>
            <w:tcW w:w="668" w:type="dxa"/>
            <w:gridSpan w:val="2"/>
            <w:shd w:val="clear" w:color="FFFFFF" w:fill="auto"/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5" w:type="dxa"/>
            <w:shd w:val="clear" w:color="FFFFFF" w:fill="auto"/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6" w:type="dxa"/>
            <w:shd w:val="clear" w:color="FFFFFF" w:fill="auto"/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5" w:type="dxa"/>
            <w:shd w:val="clear" w:color="FFFFFF" w:fill="auto"/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4" w:type="dxa"/>
            <w:gridSpan w:val="2"/>
            <w:shd w:val="clear" w:color="FFFFFF" w:fill="auto"/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shd w:val="clear" w:color="FFFFFF" w:fill="auto"/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8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D14AFC" w:rsidRDefault="00D14A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14AFC" w:rsidTr="00467445">
        <w:trPr>
          <w:trHeight w:val="60"/>
        </w:trPr>
        <w:tc>
          <w:tcPr>
            <w:tcW w:w="668" w:type="dxa"/>
            <w:gridSpan w:val="2"/>
            <w:shd w:val="clear" w:color="FFFFFF" w:fill="auto"/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5" w:type="dxa"/>
            <w:shd w:val="clear" w:color="FFFFFF" w:fill="auto"/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6" w:type="dxa"/>
            <w:shd w:val="clear" w:color="FFFFFF" w:fill="auto"/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5" w:type="dxa"/>
            <w:shd w:val="clear" w:color="FFFFFF" w:fill="auto"/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4" w:type="dxa"/>
            <w:gridSpan w:val="2"/>
            <w:shd w:val="clear" w:color="FFFFFF" w:fill="auto"/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shd w:val="clear" w:color="FFFFFF" w:fill="auto"/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8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D14AFC" w:rsidRDefault="00D14A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14AFC" w:rsidTr="00467445">
        <w:trPr>
          <w:trHeight w:val="60"/>
        </w:trPr>
        <w:tc>
          <w:tcPr>
            <w:tcW w:w="668" w:type="dxa"/>
            <w:gridSpan w:val="2"/>
            <w:shd w:val="clear" w:color="FFFFFF" w:fill="auto"/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5" w:type="dxa"/>
            <w:shd w:val="clear" w:color="FFFFFF" w:fill="auto"/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6" w:type="dxa"/>
            <w:shd w:val="clear" w:color="FFFFFF" w:fill="auto"/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5" w:type="dxa"/>
            <w:shd w:val="clear" w:color="FFFFFF" w:fill="auto"/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4" w:type="dxa"/>
            <w:gridSpan w:val="2"/>
            <w:shd w:val="clear" w:color="FFFFFF" w:fill="auto"/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shd w:val="clear" w:color="FFFFFF" w:fill="auto"/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8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D14AFC" w:rsidRDefault="00D14A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14AFC" w:rsidTr="00467445">
        <w:trPr>
          <w:trHeight w:val="60"/>
        </w:trPr>
        <w:tc>
          <w:tcPr>
            <w:tcW w:w="3555" w:type="dxa"/>
            <w:gridSpan w:val="8"/>
            <w:shd w:val="clear" w:color="FFFFFF" w:fill="auto"/>
            <w:vAlign w:val="bottom"/>
          </w:tcPr>
          <w:p w:rsidR="00D14AFC" w:rsidRDefault="00375A8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96" w:type="dxa"/>
            <w:shd w:val="clear" w:color="FFFFFF" w:fill="auto"/>
            <w:vAlign w:val="bottom"/>
          </w:tcPr>
          <w:p w:rsidR="00D14AFC" w:rsidRDefault="00D14AFC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88" w:type="dxa"/>
            <w:gridSpan w:val="12"/>
            <w:shd w:val="clear" w:color="FFFFFF" w:fill="auto"/>
            <w:vAlign w:val="bottom"/>
          </w:tcPr>
          <w:p w:rsidR="00D14AFC" w:rsidRDefault="00375A88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D14AFC" w:rsidRDefault="00375A88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91"/>
        <w:gridCol w:w="816"/>
        <w:gridCol w:w="899"/>
        <w:gridCol w:w="431"/>
        <w:gridCol w:w="455"/>
        <w:gridCol w:w="648"/>
        <w:gridCol w:w="404"/>
        <w:gridCol w:w="520"/>
        <w:gridCol w:w="419"/>
        <w:gridCol w:w="429"/>
        <w:gridCol w:w="421"/>
        <w:gridCol w:w="427"/>
        <w:gridCol w:w="423"/>
        <w:gridCol w:w="425"/>
        <w:gridCol w:w="441"/>
        <w:gridCol w:w="434"/>
        <w:gridCol w:w="695"/>
        <w:gridCol w:w="761"/>
      </w:tblGrid>
      <w:tr w:rsidR="00D14AFC"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91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D14AFC" w:rsidRDefault="00375A8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</w:p>
        </w:tc>
      </w:tr>
      <w:tr w:rsidR="00D14AFC">
        <w:tc>
          <w:tcPr>
            <w:tcW w:w="591" w:type="dxa"/>
            <w:shd w:val="clear" w:color="FFFFFF" w:fill="auto"/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91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D14AFC" w:rsidRDefault="00375A8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D14AFC"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91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D14AFC" w:rsidRDefault="00375A8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05.11.2019 № </w:t>
            </w:r>
            <w:r w:rsidR="00467445">
              <w:rPr>
                <w:rFonts w:ascii="Times New Roman" w:hAnsi="Times New Roman"/>
                <w:sz w:val="26"/>
                <w:szCs w:val="26"/>
              </w:rPr>
              <w:t>87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D14AFC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</w:tr>
      <w:tr w:rsidR="00D14AFC">
        <w:trPr>
          <w:trHeight w:val="60"/>
        </w:trPr>
        <w:tc>
          <w:tcPr>
            <w:tcW w:w="11368" w:type="dxa"/>
            <w:gridSpan w:val="18"/>
            <w:shd w:val="clear" w:color="FFFFFF" w:fill="auto"/>
            <w:vAlign w:val="bottom"/>
          </w:tcPr>
          <w:p w:rsidR="00D14AFC" w:rsidRDefault="00375A8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D14AFC">
        <w:tc>
          <w:tcPr>
            <w:tcW w:w="591" w:type="dxa"/>
            <w:shd w:val="clear" w:color="FFFFFF" w:fill="auto"/>
            <w:vAlign w:val="center"/>
          </w:tcPr>
          <w:p w:rsidR="00D14AFC" w:rsidRDefault="00D14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shd w:val="clear" w:color="FFFFFF" w:fill="auto"/>
            <w:vAlign w:val="center"/>
          </w:tcPr>
          <w:p w:rsidR="00D14AFC" w:rsidRDefault="00D14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shd w:val="clear" w:color="FFFFFF" w:fill="auto"/>
            <w:vAlign w:val="center"/>
          </w:tcPr>
          <w:p w:rsidR="00D14AFC" w:rsidRDefault="00D14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shd w:val="clear" w:color="FFFFFF" w:fill="auto"/>
            <w:vAlign w:val="center"/>
          </w:tcPr>
          <w:p w:rsidR="00D14AFC" w:rsidRDefault="00D14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D14AFC" w:rsidRDefault="00D14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D14AFC" w:rsidRDefault="00D14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D14AFC" w:rsidRDefault="00D14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D14AFC" w:rsidRDefault="00D14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D14AFC" w:rsidRDefault="00D14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D14AFC" w:rsidRDefault="00D14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4AFC">
        <w:trPr>
          <w:trHeight w:val="60"/>
        </w:trPr>
        <w:tc>
          <w:tcPr>
            <w:tcW w:w="145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33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  <w:bookmarkStart w:id="0" w:name="_GoBack"/>
            <w:bookmarkEnd w:id="0"/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49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D14AFC">
        <w:trPr>
          <w:trHeight w:val="60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D14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D14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D14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D14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24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D14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4AFC">
        <w:trPr>
          <w:trHeight w:val="60"/>
        </w:trPr>
        <w:tc>
          <w:tcPr>
            <w:tcW w:w="145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акционерное общество «Восход» - Калужский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радиоламповый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завод</w:t>
            </w:r>
          </w:p>
        </w:tc>
        <w:tc>
          <w:tcPr>
            <w:tcW w:w="991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D14AFC">
        <w:trPr>
          <w:trHeight w:val="60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D14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DC794F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1604,27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14AFC">
        <w:trPr>
          <w:trHeight w:val="60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D14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D14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DC794F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1607,08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14AFC">
        <w:trPr>
          <w:trHeight w:val="60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D14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D14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DC794F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1607,08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14AFC">
        <w:trPr>
          <w:trHeight w:val="60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D14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D14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DC794F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1654,75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14AFC">
        <w:trPr>
          <w:trHeight w:val="60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D14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D14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DC794F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1654,75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14AFC">
        <w:trPr>
          <w:trHeight w:val="60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D14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D14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DC794F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1704,87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14AFC">
        <w:trPr>
          <w:trHeight w:val="60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D14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D14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DC794F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1704,87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14AFC">
        <w:trPr>
          <w:trHeight w:val="60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D14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D14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DC794F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1756,71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14AFC">
        <w:trPr>
          <w:trHeight w:val="60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D14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D14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DC794F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1756,71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14AFC">
        <w:trPr>
          <w:trHeight w:val="60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D14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D14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DC794F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1810,33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14AFC">
        <w:trPr>
          <w:trHeight w:val="60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D14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Население (тарифы указываются с учетом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НДС)*</w:t>
            </w:r>
            <w:proofErr w:type="gramEnd"/>
          </w:p>
        </w:tc>
      </w:tr>
      <w:tr w:rsidR="00D14AFC">
        <w:trPr>
          <w:trHeight w:val="60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D14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DC794F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1925,12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14AFC">
        <w:trPr>
          <w:trHeight w:val="60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D14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D14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DC794F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1928,50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14AFC">
        <w:trPr>
          <w:trHeight w:val="60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D14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D14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DC794F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1928,50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14AFC">
        <w:trPr>
          <w:trHeight w:val="60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D14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D14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DC794F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1985,70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14AFC">
        <w:trPr>
          <w:trHeight w:val="60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D14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D14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DC794F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1985,70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14AFC">
        <w:trPr>
          <w:trHeight w:val="60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D14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D14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DC794F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2045,84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14AFC">
        <w:trPr>
          <w:trHeight w:val="60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D14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D14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DC794F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2045,84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14AFC">
        <w:trPr>
          <w:trHeight w:val="60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D14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D14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DC794F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2108,05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14AFC">
        <w:trPr>
          <w:trHeight w:val="60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D14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D14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DC794F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2108,05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14AFC">
        <w:trPr>
          <w:trHeight w:val="60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D14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D14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DC794F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2172,40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14AFC">
        <w:trPr>
          <w:trHeight w:val="60"/>
        </w:trPr>
        <w:tc>
          <w:tcPr>
            <w:tcW w:w="11368" w:type="dxa"/>
            <w:gridSpan w:val="18"/>
            <w:shd w:val="clear" w:color="FFFFFF" w:fill="auto"/>
            <w:vAlign w:val="bottom"/>
          </w:tcPr>
          <w:p w:rsidR="00D14AFC" w:rsidRDefault="00375A88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* Выделяется в целях реализации пункта 6 статьи 168 Налогового кодекса РФ (Часть вторая).</w:t>
            </w:r>
          </w:p>
        </w:tc>
      </w:tr>
    </w:tbl>
    <w:p w:rsidR="00D14AFC" w:rsidRDefault="00375A88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489"/>
        <w:gridCol w:w="866"/>
        <w:gridCol w:w="647"/>
        <w:gridCol w:w="355"/>
        <w:gridCol w:w="398"/>
        <w:gridCol w:w="716"/>
        <w:gridCol w:w="446"/>
        <w:gridCol w:w="542"/>
        <w:gridCol w:w="487"/>
        <w:gridCol w:w="536"/>
        <w:gridCol w:w="481"/>
        <w:gridCol w:w="531"/>
        <w:gridCol w:w="570"/>
        <w:gridCol w:w="587"/>
        <w:gridCol w:w="474"/>
        <w:gridCol w:w="523"/>
        <w:gridCol w:w="471"/>
        <w:gridCol w:w="520"/>
      </w:tblGrid>
      <w:tr w:rsidR="00D14AFC"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91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D14AFC" w:rsidRDefault="00375A8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D14AFC">
        <w:tc>
          <w:tcPr>
            <w:tcW w:w="591" w:type="dxa"/>
            <w:shd w:val="clear" w:color="FFFFFF" w:fill="auto"/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91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D14AFC" w:rsidRDefault="00375A8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D14AFC"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91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D14AFC" w:rsidRDefault="00375A8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05.11.2019 №</w:t>
            </w:r>
            <w:r w:rsidR="00467445">
              <w:rPr>
                <w:rFonts w:ascii="Times New Roman" w:hAnsi="Times New Roman"/>
                <w:sz w:val="26"/>
                <w:szCs w:val="26"/>
              </w:rPr>
              <w:t xml:space="preserve"> 87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A53129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</w:tr>
      <w:tr w:rsidR="00D14AFC">
        <w:trPr>
          <w:trHeight w:val="60"/>
        </w:trPr>
        <w:tc>
          <w:tcPr>
            <w:tcW w:w="11368" w:type="dxa"/>
            <w:gridSpan w:val="18"/>
            <w:shd w:val="clear" w:color="FFFFFF" w:fill="auto"/>
            <w:vAlign w:val="bottom"/>
          </w:tcPr>
          <w:p w:rsidR="00D14AFC" w:rsidRDefault="00375A8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регулирования, устанавливаемые на долгосрочный период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 для формирования тарифов с использованием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метода индексации установленных тарифов</w:t>
            </w:r>
          </w:p>
        </w:tc>
      </w:tr>
      <w:tr w:rsidR="00A53129">
        <w:tc>
          <w:tcPr>
            <w:tcW w:w="591" w:type="dxa"/>
            <w:shd w:val="clear" w:color="FFFFFF" w:fill="auto"/>
            <w:vAlign w:val="center"/>
          </w:tcPr>
          <w:p w:rsidR="00D14AFC" w:rsidRDefault="00D14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shd w:val="clear" w:color="FFFFFF" w:fill="auto"/>
            <w:vAlign w:val="center"/>
          </w:tcPr>
          <w:p w:rsidR="00D14AFC" w:rsidRDefault="00D14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shd w:val="clear" w:color="FFFFFF" w:fill="auto"/>
            <w:vAlign w:val="center"/>
          </w:tcPr>
          <w:p w:rsidR="00D14AFC" w:rsidRDefault="00D14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shd w:val="clear" w:color="FFFFFF" w:fill="auto"/>
            <w:vAlign w:val="center"/>
          </w:tcPr>
          <w:p w:rsidR="00D14AFC" w:rsidRDefault="00D14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D14AFC" w:rsidRDefault="00D14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D14AFC" w:rsidRDefault="00D14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D14AFC" w:rsidRDefault="00D14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D14AFC" w:rsidRDefault="00D14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D14AFC" w:rsidRDefault="00D14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D14AFC" w:rsidRDefault="00D14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3129">
        <w:trPr>
          <w:trHeight w:val="60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562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регулируемой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организации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Базовый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опера-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расхо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дов</w:t>
            </w:r>
            <w:proofErr w:type="spellEnd"/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Индекс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опера-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Нормативный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прибыли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надежности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теплоснабжения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Показатели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эффективности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Реализация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программ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в области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и повышения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Динамика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изменения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 топливо</w:t>
            </w:r>
          </w:p>
        </w:tc>
      </w:tr>
      <w:tr w:rsidR="00A53129">
        <w:trPr>
          <w:trHeight w:val="60"/>
        </w:trPr>
        <w:tc>
          <w:tcPr>
            <w:tcW w:w="59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D14AFC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14AFC" w:rsidRDefault="00D14AFC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D14AFC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4" w:type="dxa"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D14AFC" w:rsidRDefault="00D14AFC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FFFFFF" w:fill="auto"/>
            <w:vAlign w:val="center"/>
          </w:tcPr>
          <w:p w:rsidR="00D14AFC" w:rsidRDefault="00D14AFC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тыс.</w:t>
            </w:r>
            <w:r w:rsidR="00A5312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D14AFC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D14AFC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D14AFC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D14AFC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3129">
        <w:tc>
          <w:tcPr>
            <w:tcW w:w="59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акционерное общество «Восход» - Калужский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радиоламповый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завод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4 607,58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 w:rsidP="00A531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</w:t>
            </w:r>
            <w:r w:rsidR="00A53129">
              <w:rPr>
                <w:rFonts w:ascii="Times New Roman" w:hAnsi="Times New Roman"/>
                <w:sz w:val="20"/>
                <w:szCs w:val="20"/>
              </w:rPr>
              <w:t xml:space="preserve">ельный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расход  топлива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- 158,73 кг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у.т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./Гкал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53129"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D14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D14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A531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129">
              <w:rPr>
                <w:rFonts w:ascii="Times New Roman" w:hAnsi="Times New Roman"/>
                <w:sz w:val="20"/>
                <w:szCs w:val="20"/>
              </w:rPr>
              <w:t xml:space="preserve">Удельный </w:t>
            </w:r>
            <w:proofErr w:type="gramStart"/>
            <w:r w:rsidRPr="00A53129">
              <w:rPr>
                <w:rFonts w:ascii="Times New Roman" w:hAnsi="Times New Roman"/>
                <w:sz w:val="20"/>
                <w:szCs w:val="20"/>
              </w:rPr>
              <w:t>расход  топлива</w:t>
            </w:r>
            <w:proofErr w:type="gramEnd"/>
            <w:r w:rsidRPr="00A53129">
              <w:rPr>
                <w:rFonts w:ascii="Times New Roman" w:hAnsi="Times New Roman"/>
                <w:sz w:val="20"/>
                <w:szCs w:val="20"/>
              </w:rPr>
              <w:t xml:space="preserve"> - 158,73 кг </w:t>
            </w:r>
            <w:proofErr w:type="spellStart"/>
            <w:r w:rsidRPr="00A53129">
              <w:rPr>
                <w:rFonts w:ascii="Times New Roman" w:hAnsi="Times New Roman"/>
                <w:sz w:val="20"/>
                <w:szCs w:val="20"/>
              </w:rPr>
              <w:t>у.т</w:t>
            </w:r>
            <w:proofErr w:type="spellEnd"/>
            <w:r w:rsidRPr="00A53129">
              <w:rPr>
                <w:rFonts w:ascii="Times New Roman" w:hAnsi="Times New Roman"/>
                <w:sz w:val="20"/>
                <w:szCs w:val="20"/>
              </w:rPr>
              <w:t>./Гкал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53129"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D14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D14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A531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129">
              <w:rPr>
                <w:rFonts w:ascii="Times New Roman" w:hAnsi="Times New Roman"/>
                <w:sz w:val="20"/>
                <w:szCs w:val="20"/>
              </w:rPr>
              <w:t xml:space="preserve">Удельный </w:t>
            </w:r>
            <w:proofErr w:type="gramStart"/>
            <w:r w:rsidRPr="00A53129">
              <w:rPr>
                <w:rFonts w:ascii="Times New Roman" w:hAnsi="Times New Roman"/>
                <w:sz w:val="20"/>
                <w:szCs w:val="20"/>
              </w:rPr>
              <w:t>расход  топлива</w:t>
            </w:r>
            <w:proofErr w:type="gramEnd"/>
            <w:r w:rsidRPr="00A53129">
              <w:rPr>
                <w:rFonts w:ascii="Times New Roman" w:hAnsi="Times New Roman"/>
                <w:sz w:val="20"/>
                <w:szCs w:val="20"/>
              </w:rPr>
              <w:t xml:space="preserve"> - 158,73 кг </w:t>
            </w:r>
            <w:proofErr w:type="spellStart"/>
            <w:r w:rsidRPr="00A53129">
              <w:rPr>
                <w:rFonts w:ascii="Times New Roman" w:hAnsi="Times New Roman"/>
                <w:sz w:val="20"/>
                <w:szCs w:val="20"/>
              </w:rPr>
              <w:t>у.т</w:t>
            </w:r>
            <w:proofErr w:type="spellEnd"/>
            <w:r w:rsidRPr="00A53129">
              <w:rPr>
                <w:rFonts w:ascii="Times New Roman" w:hAnsi="Times New Roman"/>
                <w:sz w:val="20"/>
                <w:szCs w:val="20"/>
              </w:rPr>
              <w:t>./Гкал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53129"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D14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D14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A531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129">
              <w:rPr>
                <w:rFonts w:ascii="Times New Roman" w:hAnsi="Times New Roman"/>
                <w:sz w:val="20"/>
                <w:szCs w:val="20"/>
              </w:rPr>
              <w:t xml:space="preserve">Удельный </w:t>
            </w:r>
            <w:proofErr w:type="gramStart"/>
            <w:r w:rsidRPr="00A53129">
              <w:rPr>
                <w:rFonts w:ascii="Times New Roman" w:hAnsi="Times New Roman"/>
                <w:sz w:val="20"/>
                <w:szCs w:val="20"/>
              </w:rPr>
              <w:t>расход  топлива</w:t>
            </w:r>
            <w:proofErr w:type="gramEnd"/>
            <w:r w:rsidRPr="00A53129">
              <w:rPr>
                <w:rFonts w:ascii="Times New Roman" w:hAnsi="Times New Roman"/>
                <w:sz w:val="20"/>
                <w:szCs w:val="20"/>
              </w:rPr>
              <w:t xml:space="preserve"> - 158,73 кг </w:t>
            </w:r>
            <w:proofErr w:type="spellStart"/>
            <w:r w:rsidRPr="00A53129">
              <w:rPr>
                <w:rFonts w:ascii="Times New Roman" w:hAnsi="Times New Roman"/>
                <w:sz w:val="20"/>
                <w:szCs w:val="20"/>
              </w:rPr>
              <w:t>у.т</w:t>
            </w:r>
            <w:proofErr w:type="spellEnd"/>
            <w:r w:rsidRPr="00A53129">
              <w:rPr>
                <w:rFonts w:ascii="Times New Roman" w:hAnsi="Times New Roman"/>
                <w:sz w:val="20"/>
                <w:szCs w:val="20"/>
              </w:rPr>
              <w:t>./Гкал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53129"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D14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D14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A531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129">
              <w:rPr>
                <w:rFonts w:ascii="Times New Roman" w:hAnsi="Times New Roman"/>
                <w:sz w:val="20"/>
                <w:szCs w:val="20"/>
              </w:rPr>
              <w:t xml:space="preserve">Удельный </w:t>
            </w:r>
            <w:proofErr w:type="gramStart"/>
            <w:r w:rsidRPr="00A53129">
              <w:rPr>
                <w:rFonts w:ascii="Times New Roman" w:hAnsi="Times New Roman"/>
                <w:sz w:val="20"/>
                <w:szCs w:val="20"/>
              </w:rPr>
              <w:t>расход  топлива</w:t>
            </w:r>
            <w:proofErr w:type="gramEnd"/>
            <w:r w:rsidRPr="00A53129">
              <w:rPr>
                <w:rFonts w:ascii="Times New Roman" w:hAnsi="Times New Roman"/>
                <w:sz w:val="20"/>
                <w:szCs w:val="20"/>
              </w:rPr>
              <w:t xml:space="preserve"> - 158,73 кг </w:t>
            </w:r>
            <w:proofErr w:type="spellStart"/>
            <w:r w:rsidRPr="00A53129">
              <w:rPr>
                <w:rFonts w:ascii="Times New Roman" w:hAnsi="Times New Roman"/>
                <w:sz w:val="20"/>
                <w:szCs w:val="20"/>
              </w:rPr>
              <w:t>у.т</w:t>
            </w:r>
            <w:proofErr w:type="spellEnd"/>
            <w:r w:rsidRPr="00A53129">
              <w:rPr>
                <w:rFonts w:ascii="Times New Roman" w:hAnsi="Times New Roman"/>
                <w:sz w:val="20"/>
                <w:szCs w:val="20"/>
              </w:rPr>
              <w:t>./Гкал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D14AFC" w:rsidRDefault="00D14AFC"/>
    <w:sectPr w:rsidR="00D14AFC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4AFC"/>
    <w:rsid w:val="00375A88"/>
    <w:rsid w:val="00467445"/>
    <w:rsid w:val="00A53129"/>
    <w:rsid w:val="00D14AFC"/>
    <w:rsid w:val="00DC794F"/>
    <w:rsid w:val="00E0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584B5CA"/>
  <w15:docId w15:val="{DDD03F1C-1E65-476A-A3CA-147BB1D6F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925</Words>
  <Characters>5274</Characters>
  <Application>Microsoft Office Word</Application>
  <DocSecurity>0</DocSecurity>
  <Lines>43</Lines>
  <Paragraphs>12</Paragraphs>
  <ScaleCrop>false</ScaleCrop>
  <Company/>
  <LinksUpToDate>false</LinksUpToDate>
  <CharactersWithSpaces>6187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6</cp:revision>
  <dcterms:created xsi:type="dcterms:W3CDTF">2019-10-30T06:21:00Z</dcterms:created>
  <dcterms:modified xsi:type="dcterms:W3CDTF">2019-11-06T09:11:00Z</dcterms:modified>
</cp:coreProperties>
</file>