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75" w:rsidRDefault="00DB5E29"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pict>
          <v:rect id="_x0000_s1027" style="position:absolute;margin-left:98.6pt;margin-top:3.3pt;width:57pt;height:61.5pt;z-index:251658240;mso-position-horizontal-relative:text;mso-position-vertical-relative:text" stroked="f" strokecolor="#333">
            <v:fill r:id="rId4" o:title="image000" type="frame"/>
          </v:rect>
        </w:pict>
      </w:r>
    </w:p>
    <w:p w:rsidR="00F91C75" w:rsidRDefault="00F91C75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83"/>
        <w:gridCol w:w="795"/>
        <w:gridCol w:w="639"/>
        <w:gridCol w:w="480"/>
        <w:gridCol w:w="410"/>
        <w:gridCol w:w="1225"/>
        <w:gridCol w:w="143"/>
        <w:gridCol w:w="94"/>
        <w:gridCol w:w="111"/>
        <w:gridCol w:w="168"/>
        <w:gridCol w:w="53"/>
        <w:gridCol w:w="302"/>
        <w:gridCol w:w="69"/>
        <w:gridCol w:w="65"/>
        <w:gridCol w:w="170"/>
        <w:gridCol w:w="51"/>
        <w:gridCol w:w="145"/>
        <w:gridCol w:w="91"/>
        <w:gridCol w:w="15"/>
        <w:gridCol w:w="24"/>
        <w:gridCol w:w="153"/>
        <w:gridCol w:w="104"/>
        <w:gridCol w:w="18"/>
        <w:gridCol w:w="111"/>
        <w:gridCol w:w="187"/>
        <w:gridCol w:w="60"/>
        <w:gridCol w:w="23"/>
        <w:gridCol w:w="206"/>
        <w:gridCol w:w="8"/>
        <w:gridCol w:w="130"/>
        <w:gridCol w:w="148"/>
        <w:gridCol w:w="61"/>
        <w:gridCol w:w="20"/>
        <w:gridCol w:w="129"/>
        <w:gridCol w:w="71"/>
        <w:gridCol w:w="271"/>
        <w:gridCol w:w="10"/>
        <w:gridCol w:w="345"/>
        <w:gridCol w:w="197"/>
        <w:gridCol w:w="143"/>
        <w:gridCol w:w="168"/>
        <w:gridCol w:w="180"/>
        <w:gridCol w:w="105"/>
        <w:gridCol w:w="585"/>
        <w:gridCol w:w="552"/>
      </w:tblGrid>
      <w:tr w:rsidR="00C867AB" w:rsidTr="00B34881">
        <w:trPr>
          <w:gridBefore w:val="1"/>
          <w:gridAfter w:val="12"/>
          <w:wBefore w:w="421" w:type="dxa"/>
          <w:wAfter w:w="2756" w:type="dxa"/>
          <w:trHeight w:val="1020"/>
        </w:trPr>
        <w:tc>
          <w:tcPr>
            <w:tcW w:w="4301" w:type="dxa"/>
            <w:gridSpan w:val="11"/>
            <w:shd w:val="clear" w:color="FFFFFF" w:fill="auto"/>
            <w:vAlign w:val="bottom"/>
          </w:tcPr>
          <w:p w:rsidR="00C867AB" w:rsidRPr="00C867AB" w:rsidRDefault="00C867AB" w:rsidP="00C867A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C867AB" w:rsidRPr="00C867AB" w:rsidRDefault="00C867AB" w:rsidP="00C867A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</w:rPr>
            </w:pPr>
          </w:p>
          <w:p w:rsidR="00C867AB" w:rsidRPr="00C867AB" w:rsidRDefault="00C867AB" w:rsidP="00C867A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МИНИСТЕРСТВО</w:t>
            </w:r>
          </w:p>
          <w:p w:rsidR="00C867AB" w:rsidRPr="00C867AB" w:rsidRDefault="00C867AB" w:rsidP="00C86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КОНКУРЕНТНОЙ ПОЛИТИКИ</w:t>
            </w:r>
          </w:p>
          <w:p w:rsidR="00C867AB" w:rsidRPr="00C867AB" w:rsidRDefault="00C867AB" w:rsidP="00C86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КАЛУЖСКОЙ ОБЛАСТИ</w:t>
            </w:r>
          </w:p>
          <w:p w:rsidR="00C867AB" w:rsidRPr="00C867AB" w:rsidRDefault="00C867AB" w:rsidP="00C86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7AB" w:rsidRPr="00C867AB" w:rsidRDefault="00C867AB" w:rsidP="00C86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Р И К А З </w:t>
            </w:r>
          </w:p>
          <w:p w:rsidR="00C867AB" w:rsidRPr="00C867AB" w:rsidRDefault="00C867AB" w:rsidP="00C8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290" w:type="dxa"/>
              <w:jc w:val="center"/>
              <w:tblLook w:val="04A0" w:firstRow="1" w:lastRow="0" w:firstColumn="1" w:lastColumn="0" w:noHBand="0" w:noVBand="1"/>
            </w:tblPr>
            <w:tblGrid>
              <w:gridCol w:w="604"/>
              <w:gridCol w:w="2112"/>
              <w:gridCol w:w="445"/>
              <w:gridCol w:w="1129"/>
            </w:tblGrid>
            <w:tr w:rsidR="00C867AB" w:rsidRPr="00C867AB" w:rsidTr="00DB5E29">
              <w:trPr>
                <w:trHeight w:val="330"/>
                <w:jc w:val="center"/>
              </w:trPr>
              <w:tc>
                <w:tcPr>
                  <w:tcW w:w="606" w:type="dxa"/>
                  <w:hideMark/>
                </w:tcPr>
                <w:p w:rsidR="00C867AB" w:rsidRPr="00C867AB" w:rsidRDefault="00C867AB" w:rsidP="00C86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867AB" w:rsidRPr="00C867AB" w:rsidRDefault="00C867AB" w:rsidP="00DF042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ноября 2018 г.</w:t>
                  </w:r>
                </w:p>
              </w:tc>
              <w:tc>
                <w:tcPr>
                  <w:tcW w:w="425" w:type="dxa"/>
                  <w:hideMark/>
                </w:tcPr>
                <w:p w:rsidR="00C867AB" w:rsidRPr="00C867AB" w:rsidRDefault="00C867AB" w:rsidP="00C86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867AB" w:rsidRPr="00C867AB" w:rsidRDefault="00DB5E29" w:rsidP="00B34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</w:t>
                  </w:r>
                  <w:r w:rsidR="00C867AB" w:rsidRPr="00C86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-РК</w:t>
                  </w:r>
                </w:p>
              </w:tc>
            </w:tr>
          </w:tbl>
          <w:p w:rsidR="00C867AB" w:rsidRPr="00C867AB" w:rsidRDefault="00C867AB" w:rsidP="00C867AB">
            <w:pPr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C867AB" w:rsidRDefault="00C867AB"/>
        </w:tc>
        <w:tc>
          <w:tcPr>
            <w:tcW w:w="302" w:type="dxa"/>
            <w:shd w:val="clear" w:color="FFFFFF" w:fill="auto"/>
            <w:vAlign w:val="bottom"/>
          </w:tcPr>
          <w:p w:rsidR="00C867AB" w:rsidRDefault="00C867AB"/>
        </w:tc>
        <w:tc>
          <w:tcPr>
            <w:tcW w:w="304" w:type="dxa"/>
            <w:gridSpan w:val="3"/>
            <w:shd w:val="clear" w:color="FFFFFF" w:fill="auto"/>
            <w:vAlign w:val="bottom"/>
          </w:tcPr>
          <w:p w:rsidR="00C867AB" w:rsidRDefault="00C867AB"/>
        </w:tc>
        <w:tc>
          <w:tcPr>
            <w:tcW w:w="302" w:type="dxa"/>
            <w:gridSpan w:val="4"/>
            <w:shd w:val="clear" w:color="FFFFFF" w:fill="auto"/>
            <w:vAlign w:val="bottom"/>
          </w:tcPr>
          <w:p w:rsidR="00C867AB" w:rsidRDefault="00C867AB"/>
        </w:tc>
        <w:tc>
          <w:tcPr>
            <w:tcW w:w="299" w:type="dxa"/>
            <w:gridSpan w:val="4"/>
            <w:shd w:val="clear" w:color="FFFFFF" w:fill="auto"/>
            <w:vAlign w:val="bottom"/>
          </w:tcPr>
          <w:p w:rsidR="00C867AB" w:rsidRDefault="00C867AB"/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C867AB" w:rsidRDefault="00C867AB"/>
        </w:tc>
        <w:tc>
          <w:tcPr>
            <w:tcW w:w="297" w:type="dxa"/>
            <w:gridSpan w:val="4"/>
            <w:shd w:val="clear" w:color="FFFFFF" w:fill="auto"/>
            <w:vAlign w:val="bottom"/>
          </w:tcPr>
          <w:p w:rsidR="00C867AB" w:rsidRDefault="00C867AB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C867AB" w:rsidRDefault="00C867AB"/>
        </w:tc>
        <w:tc>
          <w:tcPr>
            <w:tcW w:w="20" w:type="dxa"/>
            <w:shd w:val="clear" w:color="FFFFFF" w:fill="auto"/>
            <w:vAlign w:val="bottom"/>
          </w:tcPr>
          <w:p w:rsidR="00C867AB" w:rsidRDefault="00C867AB"/>
        </w:tc>
      </w:tr>
      <w:tr w:rsidR="00813B78" w:rsidTr="00DB5E29">
        <w:trPr>
          <w:gridAfter w:val="3"/>
          <w:wAfter w:w="1242" w:type="dxa"/>
        </w:trPr>
        <w:tc>
          <w:tcPr>
            <w:tcW w:w="5807" w:type="dxa"/>
            <w:gridSpan w:val="22"/>
            <w:shd w:val="clear" w:color="FFFFFF" w:fill="auto"/>
            <w:vAlign w:val="center"/>
          </w:tcPr>
          <w:p w:rsidR="00813B78" w:rsidRDefault="002D4FD8" w:rsidP="00DB5E2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</w:t>
            </w:r>
          </w:p>
        </w:tc>
        <w:tc>
          <w:tcPr>
            <w:tcW w:w="104" w:type="dxa"/>
            <w:shd w:val="clear" w:color="FFFFFF" w:fill="auto"/>
            <w:vAlign w:val="center"/>
          </w:tcPr>
          <w:p w:rsidR="00813B78" w:rsidRDefault="00813B78">
            <w:pPr>
              <w:jc w:val="both"/>
            </w:pPr>
          </w:p>
        </w:tc>
        <w:tc>
          <w:tcPr>
            <w:tcW w:w="376" w:type="dxa"/>
            <w:gridSpan w:val="4"/>
            <w:shd w:val="clear" w:color="FFFFFF" w:fill="auto"/>
            <w:vAlign w:val="center"/>
          </w:tcPr>
          <w:p w:rsidR="00813B78" w:rsidRDefault="00813B78">
            <w:pPr>
              <w:jc w:val="both"/>
            </w:pPr>
          </w:p>
        </w:tc>
        <w:tc>
          <w:tcPr>
            <w:tcW w:w="36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358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345" w:type="dxa"/>
            <w:shd w:val="clear" w:color="FFFFFF" w:fill="auto"/>
            <w:vAlign w:val="bottom"/>
          </w:tcPr>
          <w:p w:rsidR="00813B78" w:rsidRDefault="00813B78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813B78" w:rsidRDefault="00813B7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13B78" w:rsidRDefault="00813B78"/>
        </w:tc>
      </w:tr>
      <w:tr w:rsidR="00813B78" w:rsidTr="00DB5E29">
        <w:trPr>
          <w:gridAfter w:val="3"/>
          <w:wAfter w:w="1242" w:type="dxa"/>
          <w:trHeight w:val="345"/>
        </w:trPr>
        <w:tc>
          <w:tcPr>
            <w:tcW w:w="4296" w:type="dxa"/>
            <w:gridSpan w:val="8"/>
            <w:shd w:val="clear" w:color="FFFFFF" w:fill="auto"/>
            <w:vAlign w:val="bottom"/>
          </w:tcPr>
          <w:p w:rsidR="00813B78" w:rsidRDefault="00813B78"/>
        </w:tc>
        <w:tc>
          <w:tcPr>
            <w:tcW w:w="42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813B78" w:rsidRDefault="00813B7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275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38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270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2087" w:type="dxa"/>
            <w:gridSpan w:val="15"/>
            <w:shd w:val="clear" w:color="FFFFFF" w:fill="auto"/>
            <w:vAlign w:val="bottom"/>
          </w:tcPr>
          <w:p w:rsidR="00813B78" w:rsidRDefault="00813B78">
            <w:pPr>
              <w:jc w:val="right"/>
            </w:pPr>
          </w:p>
        </w:tc>
      </w:tr>
      <w:tr w:rsidR="00813B78" w:rsidTr="00C867AB">
        <w:tc>
          <w:tcPr>
            <w:tcW w:w="9639" w:type="dxa"/>
            <w:gridSpan w:val="46"/>
            <w:shd w:val="clear" w:color="FFFFFF" w:fill="auto"/>
          </w:tcPr>
          <w:p w:rsidR="00813B78" w:rsidRDefault="002D4FD8" w:rsidP="00DB5E2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</w:t>
            </w:r>
            <w:r w:rsidR="00C867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 производственных</w:t>
            </w:r>
            <w:r w:rsidR="00C867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DB5E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881" w:rsidRPr="00B34881">
              <w:rPr>
                <w:rFonts w:ascii="Times New Roman" w:hAnsi="Times New Roman"/>
                <w:sz w:val="26"/>
                <w:szCs w:val="26"/>
              </w:rPr>
              <w:t>30.11.2018</w:t>
            </w:r>
            <w:r w:rsidRPr="002D4FD8">
              <w:rPr>
                <w:rFonts w:ascii="Times New Roman" w:hAnsi="Times New Roman"/>
                <w:b/>
                <w:sz w:val="26"/>
                <w:szCs w:val="26"/>
              </w:rPr>
              <w:t xml:space="preserve"> ПРИКАЗЫВАЮ:</w:t>
            </w:r>
          </w:p>
        </w:tc>
      </w:tr>
      <w:tr w:rsidR="00813B78" w:rsidTr="00C867AB"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Федерального государственного казенного учреждения  комбинат «Вымпел» Управления Федерального агентства по государственным резервам по Центральному федеральному округу на 2019-2023 годы согласно приложению к настоящему приказу.</w:t>
            </w:r>
          </w:p>
        </w:tc>
      </w:tr>
      <w:tr w:rsidR="00813B78" w:rsidTr="00C867AB"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B34881">
            <w:pPr>
              <w:jc w:val="both"/>
            </w:pPr>
            <w:r>
              <w:br w:type="page"/>
            </w:r>
            <w:r w:rsidR="002D4FD8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813B78" w:rsidTr="00DB5E29">
        <w:trPr>
          <w:trHeight w:val="345"/>
        </w:trPr>
        <w:tc>
          <w:tcPr>
            <w:tcW w:w="4296" w:type="dxa"/>
            <w:gridSpan w:val="8"/>
            <w:shd w:val="clear" w:color="FFFFFF" w:fill="auto"/>
            <w:vAlign w:val="bottom"/>
          </w:tcPr>
          <w:p w:rsidR="00813B78" w:rsidRDefault="00813B78"/>
        </w:tc>
        <w:tc>
          <w:tcPr>
            <w:tcW w:w="42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813B78" w:rsidRDefault="00813B7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275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38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270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3329" w:type="dxa"/>
            <w:gridSpan w:val="18"/>
            <w:shd w:val="clear" w:color="FFFFFF" w:fill="auto"/>
            <w:vAlign w:val="bottom"/>
          </w:tcPr>
          <w:p w:rsidR="00813B78" w:rsidRDefault="00813B78">
            <w:pPr>
              <w:jc w:val="right"/>
            </w:pPr>
          </w:p>
        </w:tc>
      </w:tr>
      <w:tr w:rsidR="00813B78" w:rsidTr="00DB5E29">
        <w:trPr>
          <w:trHeight w:val="345"/>
        </w:trPr>
        <w:tc>
          <w:tcPr>
            <w:tcW w:w="4296" w:type="dxa"/>
            <w:gridSpan w:val="8"/>
            <w:shd w:val="clear" w:color="FFFFFF" w:fill="auto"/>
            <w:vAlign w:val="bottom"/>
          </w:tcPr>
          <w:p w:rsidR="00813B78" w:rsidRDefault="00813B78"/>
        </w:tc>
        <w:tc>
          <w:tcPr>
            <w:tcW w:w="42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813B78" w:rsidRDefault="00813B7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275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38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270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3329" w:type="dxa"/>
            <w:gridSpan w:val="18"/>
            <w:shd w:val="clear" w:color="FFFFFF" w:fill="auto"/>
            <w:vAlign w:val="bottom"/>
          </w:tcPr>
          <w:p w:rsidR="00813B78" w:rsidRDefault="00813B78">
            <w:pPr>
              <w:jc w:val="right"/>
            </w:pPr>
          </w:p>
        </w:tc>
      </w:tr>
      <w:tr w:rsidR="00813B78" w:rsidTr="00DB5E29">
        <w:trPr>
          <w:trHeight w:val="345"/>
        </w:trPr>
        <w:tc>
          <w:tcPr>
            <w:tcW w:w="6310" w:type="dxa"/>
            <w:gridSpan w:val="28"/>
            <w:shd w:val="clear" w:color="FFFFFF" w:fill="auto"/>
            <w:vAlign w:val="bottom"/>
          </w:tcPr>
          <w:p w:rsidR="00813B78" w:rsidRDefault="002D4FD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29" w:type="dxa"/>
            <w:gridSpan w:val="18"/>
            <w:shd w:val="clear" w:color="FFFFFF" w:fill="auto"/>
            <w:vAlign w:val="bottom"/>
          </w:tcPr>
          <w:p w:rsidR="00813B78" w:rsidRDefault="002D4FD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B5E29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DB5E29" w:rsidRDefault="00DB5E29">
            <w:r>
              <w:lastRenderedPageBreak/>
              <w:br w:type="page"/>
            </w:r>
          </w:p>
        </w:tc>
        <w:tc>
          <w:tcPr>
            <w:tcW w:w="795" w:type="dxa"/>
            <w:shd w:val="clear" w:color="FFFFFF" w:fill="auto"/>
            <w:vAlign w:val="bottom"/>
          </w:tcPr>
          <w:p w:rsidR="00DB5E29" w:rsidRDefault="00DB5E29"/>
        </w:tc>
        <w:tc>
          <w:tcPr>
            <w:tcW w:w="639" w:type="dxa"/>
            <w:shd w:val="clear" w:color="FFFFFF" w:fill="auto"/>
            <w:vAlign w:val="bottom"/>
          </w:tcPr>
          <w:p w:rsidR="00DB5E29" w:rsidRDefault="00DB5E29"/>
        </w:tc>
        <w:tc>
          <w:tcPr>
            <w:tcW w:w="480" w:type="dxa"/>
            <w:shd w:val="clear" w:color="FFFFFF" w:fill="auto"/>
            <w:vAlign w:val="bottom"/>
          </w:tcPr>
          <w:p w:rsidR="00DB5E29" w:rsidRDefault="00DB5E29"/>
        </w:tc>
        <w:tc>
          <w:tcPr>
            <w:tcW w:w="410" w:type="dxa"/>
            <w:shd w:val="clear" w:color="FFFFFF" w:fill="auto"/>
            <w:vAlign w:val="bottom"/>
          </w:tcPr>
          <w:p w:rsidR="00DB5E29" w:rsidRDefault="00DB5E29"/>
        </w:tc>
        <w:tc>
          <w:tcPr>
            <w:tcW w:w="1225" w:type="dxa"/>
            <w:shd w:val="clear" w:color="FFFFFF" w:fill="auto"/>
            <w:vAlign w:val="bottom"/>
          </w:tcPr>
          <w:p w:rsidR="00DB5E29" w:rsidRDefault="00DB5E29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DB5E29" w:rsidRDefault="00DB5E29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DB5E29" w:rsidRDefault="00DB5E29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DB5E29" w:rsidRDefault="00DB5E29"/>
        </w:tc>
        <w:tc>
          <w:tcPr>
            <w:tcW w:w="4024" w:type="dxa"/>
            <w:gridSpan w:val="27"/>
            <w:vMerge w:val="restart"/>
            <w:shd w:val="clear" w:color="FFFFFF" w:fill="auto"/>
            <w:vAlign w:val="center"/>
          </w:tcPr>
          <w:p w:rsidR="00DB5E29" w:rsidRDefault="00DB5E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DB5E29" w:rsidRDefault="00DB5E29" w:rsidP="00DB5E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30.11.2018 № 238-РК</w:t>
            </w:r>
          </w:p>
        </w:tc>
      </w:tr>
      <w:tr w:rsidR="00DB5E29" w:rsidTr="00DB5E29">
        <w:trPr>
          <w:trHeight w:val="12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DB5E29" w:rsidRDefault="00DB5E29"/>
        </w:tc>
        <w:tc>
          <w:tcPr>
            <w:tcW w:w="795" w:type="dxa"/>
            <w:shd w:val="clear" w:color="FFFFFF" w:fill="auto"/>
            <w:vAlign w:val="bottom"/>
          </w:tcPr>
          <w:p w:rsidR="00DB5E29" w:rsidRDefault="00DB5E29"/>
        </w:tc>
        <w:tc>
          <w:tcPr>
            <w:tcW w:w="639" w:type="dxa"/>
            <w:shd w:val="clear" w:color="FFFFFF" w:fill="auto"/>
            <w:vAlign w:val="bottom"/>
          </w:tcPr>
          <w:p w:rsidR="00DB5E29" w:rsidRDefault="00DB5E29"/>
        </w:tc>
        <w:tc>
          <w:tcPr>
            <w:tcW w:w="480" w:type="dxa"/>
            <w:shd w:val="clear" w:color="FFFFFF" w:fill="auto"/>
            <w:vAlign w:val="bottom"/>
          </w:tcPr>
          <w:p w:rsidR="00DB5E29" w:rsidRDefault="00DB5E29"/>
        </w:tc>
        <w:tc>
          <w:tcPr>
            <w:tcW w:w="410" w:type="dxa"/>
            <w:shd w:val="clear" w:color="FFFFFF" w:fill="auto"/>
            <w:vAlign w:val="bottom"/>
          </w:tcPr>
          <w:p w:rsidR="00DB5E29" w:rsidRDefault="00DB5E29"/>
        </w:tc>
        <w:tc>
          <w:tcPr>
            <w:tcW w:w="1225" w:type="dxa"/>
            <w:shd w:val="clear" w:color="FFFFFF" w:fill="auto"/>
            <w:vAlign w:val="bottom"/>
          </w:tcPr>
          <w:p w:rsidR="00DB5E29" w:rsidRDefault="00DB5E29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DB5E29" w:rsidRDefault="00DB5E29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DB5E29" w:rsidRDefault="00DB5E29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DB5E29" w:rsidRDefault="00DB5E29"/>
        </w:tc>
        <w:tc>
          <w:tcPr>
            <w:tcW w:w="4024" w:type="dxa"/>
            <w:gridSpan w:val="27"/>
            <w:vMerge/>
            <w:shd w:val="clear" w:color="FFFFFF" w:fill="auto"/>
            <w:vAlign w:val="center"/>
          </w:tcPr>
          <w:p w:rsidR="00DB5E29" w:rsidRDefault="00DB5E29">
            <w:pPr>
              <w:jc w:val="right"/>
            </w:pP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/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813B78" w:rsidTr="00C867AB">
        <w:trPr>
          <w:trHeight w:val="12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казенного учреждения  комбинат «Вымпел» Управления Федерального агентства по государственным резервам по Центральному федеральному округу на 2019-2023 годы</w:t>
            </w:r>
          </w:p>
        </w:tc>
      </w:tr>
      <w:tr w:rsidR="00813B78" w:rsidTr="00B34881">
        <w:trPr>
          <w:trHeight w:val="210"/>
        </w:trPr>
        <w:tc>
          <w:tcPr>
            <w:tcW w:w="8502" w:type="dxa"/>
            <w:gridSpan w:val="44"/>
            <w:shd w:val="clear" w:color="FFFFFF" w:fill="auto"/>
            <w:vAlign w:val="bottom"/>
          </w:tcPr>
          <w:p w:rsidR="00813B78" w:rsidRDefault="00813B78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813B78" w:rsidTr="00C867AB"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13B78" w:rsidTr="00C867AB"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13B78" w:rsidTr="00DB5E29">
        <w:trPr>
          <w:trHeight w:val="1515"/>
        </w:trPr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8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 w:rsidP="005101F4"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 казенное учреждение </w:t>
            </w:r>
            <w:r w:rsidR="005101F4">
              <w:rPr>
                <w:rFonts w:ascii="Times New Roman" w:hAnsi="Times New Roman"/>
                <w:sz w:val="24"/>
                <w:szCs w:val="24"/>
              </w:rPr>
              <w:t>комбинат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«Вымпел» Управления Федерального агентства по государственным резервам по Центральному федеральному округу, 249300, область калужская, район Думиничский, поселок Думиничи</w:t>
            </w:r>
          </w:p>
        </w:tc>
      </w:tr>
      <w:tr w:rsidR="00813B78" w:rsidTr="00DB5E29">
        <w:trPr>
          <w:trHeight w:val="754"/>
        </w:trPr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8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 w:rsidP="00B34881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13B78" w:rsidTr="00DB5E29">
        <w:trPr>
          <w:trHeight w:val="327"/>
        </w:trPr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8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813B78" w:rsidTr="00C867AB">
        <w:trPr>
          <w:trHeight w:val="3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13B78" w:rsidTr="00C867AB">
        <w:trPr>
          <w:trHeight w:val="6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13B78" w:rsidTr="00DB5E29">
        <w:trPr>
          <w:trHeight w:val="443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C867AB">
        <w:trPr>
          <w:trHeight w:val="6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13B78" w:rsidTr="00DB5E29">
        <w:trPr>
          <w:trHeight w:val="51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4E51D2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4E51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4E51D2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4E51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4E51D2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96,68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4E51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96,68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4E51D2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26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4E51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4E51D2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99,55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4E51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99,55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4E51D2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23,37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4E51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23,37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4E51D2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102,49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4E51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102,49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4E51D2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4E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51D2" w:rsidRDefault="00062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24,06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06212E" w:rsidP="00C867AB">
            <w:pPr>
              <w:tabs>
                <w:tab w:val="left" w:pos="157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24,06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06212E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12E" w:rsidRDefault="0006212E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12E" w:rsidRDefault="00062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12E" w:rsidRDefault="00062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12E" w:rsidRDefault="00062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0621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06212E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12E" w:rsidRDefault="0006212E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12E" w:rsidRDefault="00062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12E" w:rsidRDefault="00062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212E" w:rsidRDefault="00062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0621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C867AB">
        <w:trPr>
          <w:trHeight w:val="9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13B78" w:rsidTr="00DB5E29">
        <w:trPr>
          <w:trHeight w:val="583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13B78" w:rsidTr="00DB5E29">
        <w:trPr>
          <w:trHeight w:val="156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B78" w:rsidTr="00DB5E29">
        <w:trPr>
          <w:trHeight w:val="72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50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5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72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72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138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72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132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22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12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254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16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06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252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00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0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15"/>
        </w:trPr>
        <w:tc>
          <w:tcPr>
            <w:tcW w:w="46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DB5E29" w:rsidTr="00DB5E29">
        <w:trPr>
          <w:trHeight w:val="42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DB5E29" w:rsidRDefault="00DB5E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  <w:p w:rsidR="00DB5E29" w:rsidRDefault="00DB5E29" w:rsidP="001C03A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34881" w:rsidTr="00DB5E29">
        <w:trPr>
          <w:trHeight w:val="369"/>
        </w:trPr>
        <w:tc>
          <w:tcPr>
            <w:tcW w:w="60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4881" w:rsidRDefault="00DF0422" w:rsidP="004341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34881" w:rsidRDefault="00B34881" w:rsidP="001220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87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4881" w:rsidRDefault="00B34881" w:rsidP="00E47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34881" w:rsidTr="00DB5E29">
        <w:trPr>
          <w:trHeight w:val="106"/>
        </w:trPr>
        <w:tc>
          <w:tcPr>
            <w:tcW w:w="60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4881" w:rsidRDefault="00B34881">
            <w:pPr>
              <w:jc w:val="center"/>
            </w:pPr>
          </w:p>
        </w:tc>
        <w:tc>
          <w:tcPr>
            <w:tcW w:w="5011" w:type="dxa"/>
            <w:gridSpan w:val="17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34881" w:rsidRDefault="00B34881">
            <w:pPr>
              <w:jc w:val="center"/>
            </w:pPr>
          </w:p>
        </w:tc>
        <w:tc>
          <w:tcPr>
            <w:tcW w:w="1187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4881" w:rsidRDefault="00B34881">
            <w:pPr>
              <w:jc w:val="center"/>
            </w:pPr>
          </w:p>
        </w:tc>
        <w:tc>
          <w:tcPr>
            <w:tcW w:w="552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6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5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34881" w:rsidRDefault="00B348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13B78" w:rsidTr="00DB5E29">
        <w:trPr>
          <w:trHeight w:val="16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3B78" w:rsidTr="00DB5E29">
        <w:trPr>
          <w:trHeight w:val="94"/>
        </w:trPr>
        <w:tc>
          <w:tcPr>
            <w:tcW w:w="56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8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01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</w:tr>
      <w:tr w:rsidR="00813B78" w:rsidTr="00DB5E29">
        <w:trPr>
          <w:trHeight w:val="94"/>
        </w:trPr>
        <w:tc>
          <w:tcPr>
            <w:tcW w:w="56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01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146"/>
        </w:trPr>
        <w:tc>
          <w:tcPr>
            <w:tcW w:w="56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07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01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94"/>
        </w:trPr>
        <w:tc>
          <w:tcPr>
            <w:tcW w:w="56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5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01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</w:tr>
      <w:tr w:rsidR="00813B78" w:rsidTr="00DB5E29">
        <w:trPr>
          <w:trHeight w:val="102"/>
        </w:trPr>
        <w:tc>
          <w:tcPr>
            <w:tcW w:w="56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/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78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501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813B78" w:rsidTr="00C867AB">
        <w:trPr>
          <w:trHeight w:val="3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13B78" w:rsidTr="00C867AB">
        <w:trPr>
          <w:trHeight w:val="3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13B78" w:rsidTr="00DB5E29">
        <w:trPr>
          <w:trHeight w:val="352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DF04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B78" w:rsidTr="00DB5E29">
        <w:trPr>
          <w:trHeight w:val="123"/>
        </w:trPr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520,53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92"/>
        </w:trPr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533,14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193,71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15"/>
        </w:trPr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550,3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199,05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72"/>
        </w:trPr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569,5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205,21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72"/>
        </w:trPr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589,12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211,55</w:t>
            </w:r>
          </w:p>
        </w:tc>
      </w:tr>
      <w:tr w:rsidR="00813B78" w:rsidTr="00DB5E29">
        <w:trPr>
          <w:trHeight w:val="3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455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DB5E29" w:rsidTr="00DB5E29">
        <w:trPr>
          <w:trHeight w:val="924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DB5E29" w:rsidRDefault="00DB5E29" w:rsidP="00DB5E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  <w:p w:rsidR="00DB5E29" w:rsidRDefault="00DB5E29" w:rsidP="00DB5E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13B78" w:rsidTr="00DB5E29">
        <w:trPr>
          <w:trHeight w:val="615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13B78" w:rsidTr="00DB5E29">
        <w:trPr>
          <w:trHeight w:val="596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13B78" w:rsidTr="00DB5E29">
        <w:trPr>
          <w:trHeight w:val="2068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 w:rsidP="00B34881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13B78" w:rsidTr="00DB5E29">
        <w:trPr>
          <w:trHeight w:val="94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C867AB">
        <w:trPr>
          <w:trHeight w:val="315"/>
        </w:trPr>
        <w:tc>
          <w:tcPr>
            <w:tcW w:w="963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13B78" w:rsidTr="00DB5E29">
        <w:trPr>
          <w:trHeight w:val="94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813B78" w:rsidTr="00DB5E29">
        <w:trPr>
          <w:trHeight w:val="94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63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332"/>
        </w:trPr>
        <w:tc>
          <w:tcPr>
            <w:tcW w:w="5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813B78" w:rsidTr="00C867AB">
        <w:trPr>
          <w:trHeight w:val="3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13B78" w:rsidTr="00C867AB">
        <w:trPr>
          <w:trHeight w:val="12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 w:rsidP="00B3488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>
            <w:pPr>
              <w:jc w:val="both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813B78" w:rsidTr="00C867AB">
        <w:trPr>
          <w:trHeight w:val="1545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813B78" w:rsidRDefault="002D4FD8" w:rsidP="00B34881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0%.</w:t>
            </w: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DB5E29" w:rsidTr="00DB5E29">
        <w:trPr>
          <w:trHeight w:val="321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DB5E29" w:rsidRDefault="00DB5E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DB5E29" w:rsidRDefault="00DB5E29" w:rsidP="00DB5E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13B78" w:rsidTr="00DB5E29">
        <w:trPr>
          <w:trHeight w:val="15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3B78" w:rsidTr="00DB5E29">
        <w:trPr>
          <w:trHeight w:val="111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13B78" w:rsidTr="00DB5E29">
        <w:trPr>
          <w:trHeight w:val="333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503,2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511,27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-8,07</w:t>
            </w:r>
          </w:p>
        </w:tc>
      </w:tr>
      <w:tr w:rsidR="00813B78" w:rsidTr="00DB5E29">
        <w:trPr>
          <w:trHeight w:val="204"/>
        </w:trPr>
        <w:tc>
          <w:tcPr>
            <w:tcW w:w="708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813B78"/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текущий ремонт водопроводных сетей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42,15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19,63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</w:tr>
      <w:tr w:rsidR="00813B78" w:rsidTr="00DB5E29">
        <w:trPr>
          <w:trHeight w:val="129"/>
        </w:trPr>
        <w:tc>
          <w:tcPr>
            <w:tcW w:w="708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813B78"/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58,59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58,59</w:t>
            </w:r>
          </w:p>
        </w:tc>
      </w:tr>
      <w:tr w:rsidR="00813B78" w:rsidTr="00DB5E29">
        <w:trPr>
          <w:trHeight w:val="94"/>
        </w:trPr>
        <w:tc>
          <w:tcPr>
            <w:tcW w:w="708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57"/>
        </w:trPr>
        <w:tc>
          <w:tcPr>
            <w:tcW w:w="708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67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30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234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96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32,19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813B78" w:rsidTr="00DB5E29">
        <w:trPr>
          <w:trHeight w:val="94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184,63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101,81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82,82</w:t>
            </w:r>
          </w:p>
        </w:tc>
      </w:tr>
      <w:tr w:rsidR="00813B78" w:rsidTr="00DB5E29">
        <w:trPr>
          <w:trHeight w:val="170"/>
        </w:trPr>
        <w:tc>
          <w:tcPr>
            <w:tcW w:w="708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61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813B78"/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 w:rsidP="00B34881">
            <w:r>
              <w:rPr>
                <w:rFonts w:ascii="Times New Roman" w:hAnsi="Times New Roman"/>
                <w:sz w:val="24"/>
                <w:szCs w:val="24"/>
              </w:rPr>
              <w:t>текущий ремонт канализационных сетей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27,39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22,09</w:t>
            </w:r>
          </w:p>
        </w:tc>
      </w:tr>
      <w:tr w:rsidR="00813B78" w:rsidTr="00DB5E29">
        <w:trPr>
          <w:trHeight w:val="94"/>
        </w:trPr>
        <w:tc>
          <w:tcPr>
            <w:tcW w:w="708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B78" w:rsidRDefault="00813B78"/>
        </w:tc>
        <w:tc>
          <w:tcPr>
            <w:tcW w:w="38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улучшение качества питьевой воды и очистки сточных вод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12,44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12,44</w:t>
            </w:r>
          </w:p>
        </w:tc>
      </w:tr>
      <w:tr w:rsidR="00813B78" w:rsidTr="00DB5E29">
        <w:trPr>
          <w:trHeight w:val="138"/>
        </w:trPr>
        <w:tc>
          <w:tcPr>
            <w:tcW w:w="708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615"/>
        </w:trPr>
        <w:tc>
          <w:tcPr>
            <w:tcW w:w="708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315"/>
        </w:trPr>
        <w:tc>
          <w:tcPr>
            <w:tcW w:w="45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B34881" w:rsidTr="00DB5E29">
        <w:trPr>
          <w:trHeight w:val="345"/>
        </w:trPr>
        <w:tc>
          <w:tcPr>
            <w:tcW w:w="604" w:type="dxa"/>
            <w:gridSpan w:val="2"/>
            <w:shd w:val="clear" w:color="FFFFFF" w:fill="auto"/>
            <w:vAlign w:val="bottom"/>
          </w:tcPr>
          <w:p w:rsidR="00813B78" w:rsidRDefault="00813B78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813B78" w:rsidRDefault="00813B78"/>
        </w:tc>
        <w:tc>
          <w:tcPr>
            <w:tcW w:w="639" w:type="dxa"/>
            <w:shd w:val="clear" w:color="FFFFFF" w:fill="auto"/>
            <w:vAlign w:val="bottom"/>
          </w:tcPr>
          <w:p w:rsidR="00813B78" w:rsidRDefault="00813B78"/>
        </w:tc>
        <w:tc>
          <w:tcPr>
            <w:tcW w:w="480" w:type="dxa"/>
            <w:shd w:val="clear" w:color="FFFFFF" w:fill="auto"/>
            <w:vAlign w:val="bottom"/>
          </w:tcPr>
          <w:p w:rsidR="00813B78" w:rsidRDefault="00813B78"/>
        </w:tc>
        <w:tc>
          <w:tcPr>
            <w:tcW w:w="410" w:type="dxa"/>
            <w:shd w:val="clear" w:color="FFFFFF" w:fill="auto"/>
            <w:vAlign w:val="bottom"/>
          </w:tcPr>
          <w:p w:rsidR="00813B78" w:rsidRDefault="00813B78"/>
        </w:tc>
        <w:tc>
          <w:tcPr>
            <w:tcW w:w="122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457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612" w:type="dxa"/>
            <w:gridSpan w:val="7"/>
            <w:shd w:val="clear" w:color="FFFFFF" w:fill="auto"/>
            <w:vAlign w:val="bottom"/>
          </w:tcPr>
          <w:p w:rsidR="00813B78" w:rsidRDefault="00813B78"/>
        </w:tc>
        <w:tc>
          <w:tcPr>
            <w:tcW w:w="575" w:type="dxa"/>
            <w:gridSpan w:val="6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5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813B78" w:rsidRDefault="00813B78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813B78" w:rsidRDefault="00813B78"/>
        </w:tc>
        <w:tc>
          <w:tcPr>
            <w:tcW w:w="585" w:type="dxa"/>
            <w:shd w:val="clear" w:color="FFFFFF" w:fill="auto"/>
            <w:vAlign w:val="bottom"/>
          </w:tcPr>
          <w:p w:rsidR="00813B78" w:rsidRDefault="00813B78"/>
        </w:tc>
        <w:tc>
          <w:tcPr>
            <w:tcW w:w="552" w:type="dxa"/>
            <w:shd w:val="clear" w:color="FFFFFF" w:fill="auto"/>
            <w:vAlign w:val="bottom"/>
          </w:tcPr>
          <w:p w:rsidR="00813B78" w:rsidRDefault="00813B78"/>
        </w:tc>
      </w:tr>
      <w:tr w:rsidR="00DB5E29" w:rsidTr="00DB5E29">
        <w:trPr>
          <w:trHeight w:val="206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DB5E29" w:rsidRDefault="00DB5E2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DB5E29" w:rsidRDefault="00DB5E29" w:rsidP="008D46D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13B78" w:rsidTr="00DB5E29">
        <w:trPr>
          <w:trHeight w:val="443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13B78" w:rsidTr="00DB5E29">
        <w:trPr>
          <w:trHeight w:val="121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29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56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56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18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18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83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18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8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46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07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4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08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73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22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211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226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8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201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50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12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78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39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216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77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4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02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233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95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157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156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B78" w:rsidTr="00DB5E29">
        <w:trPr>
          <w:trHeight w:val="94"/>
        </w:trPr>
        <w:tc>
          <w:tcPr>
            <w:tcW w:w="4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</w:tr>
      <w:tr w:rsidR="00813B78" w:rsidTr="00DB5E29">
        <w:trPr>
          <w:trHeight w:val="94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813B78">
            <w:pPr>
              <w:jc w:val="center"/>
            </w:pPr>
          </w:p>
        </w:tc>
        <w:tc>
          <w:tcPr>
            <w:tcW w:w="37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1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B78" w:rsidRDefault="002D4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4267F" w:rsidRDefault="00B4267F" w:rsidP="00DB5E29">
      <w:bookmarkStart w:id="0" w:name="_GoBack"/>
      <w:bookmarkEnd w:id="0"/>
    </w:p>
    <w:sectPr w:rsidR="00B4267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B78"/>
    <w:rsid w:val="0006212E"/>
    <w:rsid w:val="00263610"/>
    <w:rsid w:val="002D4FD8"/>
    <w:rsid w:val="003C3BBB"/>
    <w:rsid w:val="004E51D2"/>
    <w:rsid w:val="005101F4"/>
    <w:rsid w:val="00813B78"/>
    <w:rsid w:val="00926C24"/>
    <w:rsid w:val="00B34881"/>
    <w:rsid w:val="00B4267F"/>
    <w:rsid w:val="00C867AB"/>
    <w:rsid w:val="00DB5E29"/>
    <w:rsid w:val="00DF0422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55FB48"/>
  <w15:docId w15:val="{0E7AD1AD-8B0D-497C-B0CC-062A34F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12</cp:revision>
  <cp:lastPrinted>2018-11-29T15:36:00Z</cp:lastPrinted>
  <dcterms:created xsi:type="dcterms:W3CDTF">2018-11-27T11:42:00Z</dcterms:created>
  <dcterms:modified xsi:type="dcterms:W3CDTF">2018-12-01T06:43:00Z</dcterms:modified>
</cp:coreProperties>
</file>