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284"/>
        <w:gridCol w:w="579"/>
        <w:gridCol w:w="884"/>
        <w:gridCol w:w="562"/>
        <w:gridCol w:w="425"/>
        <w:gridCol w:w="101"/>
        <w:gridCol w:w="323"/>
        <w:gridCol w:w="244"/>
        <w:gridCol w:w="311"/>
        <w:gridCol w:w="575"/>
        <w:gridCol w:w="248"/>
        <w:gridCol w:w="265"/>
        <w:gridCol w:w="375"/>
        <w:gridCol w:w="783"/>
        <w:gridCol w:w="20"/>
        <w:gridCol w:w="400"/>
        <w:gridCol w:w="74"/>
        <w:gridCol w:w="20"/>
        <w:gridCol w:w="547"/>
        <w:gridCol w:w="20"/>
        <w:gridCol w:w="485"/>
        <w:gridCol w:w="20"/>
        <w:gridCol w:w="656"/>
        <w:gridCol w:w="20"/>
        <w:gridCol w:w="484"/>
        <w:gridCol w:w="20"/>
        <w:gridCol w:w="459"/>
        <w:gridCol w:w="20"/>
        <w:gridCol w:w="435"/>
        <w:gridCol w:w="20"/>
      </w:tblGrid>
      <w:tr w:rsidR="00323206" w:rsidTr="00323206">
        <w:trPr>
          <w:trHeight w:val="780"/>
        </w:trPr>
        <w:tc>
          <w:tcPr>
            <w:tcW w:w="863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884" w:type="dxa"/>
            <w:shd w:val="clear" w:color="FFFFFF" w:fill="auto"/>
            <w:vAlign w:val="bottom"/>
          </w:tcPr>
          <w:p w:rsidR="00F94C16" w:rsidRDefault="00F94C16"/>
        </w:tc>
        <w:tc>
          <w:tcPr>
            <w:tcW w:w="562" w:type="dxa"/>
            <w:shd w:val="clear" w:color="FFFFFF" w:fill="auto"/>
            <w:vAlign w:val="bottom"/>
          </w:tcPr>
          <w:p w:rsidR="00F94C16" w:rsidRDefault="00323206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8pt;width:56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F94C16" w:rsidRDefault="00F94C16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575" w:type="dxa"/>
            <w:shd w:val="clear" w:color="FFFFFF" w:fill="auto"/>
            <w:vAlign w:val="bottom"/>
          </w:tcPr>
          <w:p w:rsidR="00F94C16" w:rsidRDefault="00F94C16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375" w:type="dxa"/>
            <w:shd w:val="clear" w:color="FFFFFF" w:fill="auto"/>
            <w:vAlign w:val="bottom"/>
          </w:tcPr>
          <w:p w:rsidR="00F94C16" w:rsidRDefault="00F94C16"/>
        </w:tc>
        <w:tc>
          <w:tcPr>
            <w:tcW w:w="783" w:type="dxa"/>
            <w:shd w:val="clear" w:color="FFFFFF" w:fill="auto"/>
            <w:vAlign w:val="bottom"/>
          </w:tcPr>
          <w:p w:rsidR="00F94C16" w:rsidRDefault="00F94C16"/>
        </w:tc>
        <w:tc>
          <w:tcPr>
            <w:tcW w:w="20" w:type="dxa"/>
            <w:shd w:val="clear" w:color="FFFFFF" w:fill="auto"/>
            <w:vAlign w:val="bottom"/>
          </w:tcPr>
          <w:p w:rsidR="00F94C16" w:rsidRDefault="00F94C16"/>
        </w:tc>
        <w:tc>
          <w:tcPr>
            <w:tcW w:w="494" w:type="dxa"/>
            <w:gridSpan w:val="3"/>
            <w:shd w:val="clear" w:color="FFFFFF" w:fill="auto"/>
            <w:vAlign w:val="bottom"/>
          </w:tcPr>
          <w:p w:rsidR="00F94C16" w:rsidRDefault="00F94C16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F94C16" w:rsidRDefault="00F94C16"/>
        </w:tc>
      </w:tr>
      <w:tr w:rsidR="00323206" w:rsidTr="00323206">
        <w:trPr>
          <w:trHeight w:val="225"/>
        </w:trPr>
        <w:tc>
          <w:tcPr>
            <w:tcW w:w="863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884" w:type="dxa"/>
            <w:shd w:val="clear" w:color="FFFFFF" w:fill="auto"/>
            <w:vAlign w:val="bottom"/>
          </w:tcPr>
          <w:p w:rsidR="00F94C16" w:rsidRDefault="00F94C16"/>
        </w:tc>
        <w:tc>
          <w:tcPr>
            <w:tcW w:w="562" w:type="dxa"/>
            <w:shd w:val="clear" w:color="FFFFFF" w:fill="auto"/>
            <w:vAlign w:val="bottom"/>
          </w:tcPr>
          <w:p w:rsidR="00F94C16" w:rsidRDefault="00F94C16"/>
        </w:tc>
        <w:tc>
          <w:tcPr>
            <w:tcW w:w="425" w:type="dxa"/>
            <w:shd w:val="clear" w:color="FFFFFF" w:fill="auto"/>
            <w:vAlign w:val="bottom"/>
          </w:tcPr>
          <w:p w:rsidR="00F94C16" w:rsidRDefault="00F94C16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575" w:type="dxa"/>
            <w:shd w:val="clear" w:color="FFFFFF" w:fill="auto"/>
            <w:vAlign w:val="bottom"/>
          </w:tcPr>
          <w:p w:rsidR="00F94C16" w:rsidRDefault="00F94C16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375" w:type="dxa"/>
            <w:shd w:val="clear" w:color="FFFFFF" w:fill="auto"/>
            <w:vAlign w:val="bottom"/>
          </w:tcPr>
          <w:p w:rsidR="00F94C16" w:rsidRDefault="00F94C16"/>
        </w:tc>
        <w:tc>
          <w:tcPr>
            <w:tcW w:w="783" w:type="dxa"/>
            <w:shd w:val="clear" w:color="FFFFFF" w:fill="auto"/>
            <w:vAlign w:val="bottom"/>
          </w:tcPr>
          <w:p w:rsidR="00F94C16" w:rsidRDefault="00F94C16"/>
        </w:tc>
        <w:tc>
          <w:tcPr>
            <w:tcW w:w="20" w:type="dxa"/>
            <w:shd w:val="clear" w:color="FFFFFF" w:fill="auto"/>
            <w:vAlign w:val="bottom"/>
          </w:tcPr>
          <w:p w:rsidR="00F94C16" w:rsidRDefault="00F94C16"/>
        </w:tc>
        <w:tc>
          <w:tcPr>
            <w:tcW w:w="494" w:type="dxa"/>
            <w:gridSpan w:val="3"/>
            <w:shd w:val="clear" w:color="FFFFFF" w:fill="auto"/>
            <w:vAlign w:val="bottom"/>
          </w:tcPr>
          <w:p w:rsidR="00F94C16" w:rsidRDefault="00F94C16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F94C16" w:rsidRDefault="00F94C16"/>
        </w:tc>
      </w:tr>
      <w:tr w:rsidR="00323206" w:rsidTr="00323206">
        <w:trPr>
          <w:trHeight w:val="225"/>
        </w:trPr>
        <w:tc>
          <w:tcPr>
            <w:tcW w:w="863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884" w:type="dxa"/>
            <w:shd w:val="clear" w:color="FFFFFF" w:fill="auto"/>
            <w:vAlign w:val="bottom"/>
          </w:tcPr>
          <w:p w:rsidR="00F94C16" w:rsidRDefault="00F94C16"/>
        </w:tc>
        <w:tc>
          <w:tcPr>
            <w:tcW w:w="562" w:type="dxa"/>
            <w:shd w:val="clear" w:color="FFFFFF" w:fill="auto"/>
            <w:vAlign w:val="bottom"/>
          </w:tcPr>
          <w:p w:rsidR="00F94C16" w:rsidRDefault="00F94C16"/>
        </w:tc>
        <w:tc>
          <w:tcPr>
            <w:tcW w:w="425" w:type="dxa"/>
            <w:shd w:val="clear" w:color="FFFFFF" w:fill="auto"/>
            <w:vAlign w:val="bottom"/>
          </w:tcPr>
          <w:p w:rsidR="00F94C16" w:rsidRDefault="00F94C16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575" w:type="dxa"/>
            <w:shd w:val="clear" w:color="FFFFFF" w:fill="auto"/>
            <w:vAlign w:val="bottom"/>
          </w:tcPr>
          <w:p w:rsidR="00F94C16" w:rsidRDefault="00F94C16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375" w:type="dxa"/>
            <w:shd w:val="clear" w:color="FFFFFF" w:fill="auto"/>
            <w:vAlign w:val="bottom"/>
          </w:tcPr>
          <w:p w:rsidR="00F94C16" w:rsidRDefault="00F94C16"/>
        </w:tc>
        <w:tc>
          <w:tcPr>
            <w:tcW w:w="783" w:type="dxa"/>
            <w:shd w:val="clear" w:color="FFFFFF" w:fill="auto"/>
            <w:vAlign w:val="bottom"/>
          </w:tcPr>
          <w:p w:rsidR="00F94C16" w:rsidRDefault="00F94C16"/>
        </w:tc>
        <w:tc>
          <w:tcPr>
            <w:tcW w:w="20" w:type="dxa"/>
            <w:shd w:val="clear" w:color="FFFFFF" w:fill="auto"/>
            <w:vAlign w:val="bottom"/>
          </w:tcPr>
          <w:p w:rsidR="00F94C16" w:rsidRDefault="00F94C16"/>
        </w:tc>
        <w:tc>
          <w:tcPr>
            <w:tcW w:w="494" w:type="dxa"/>
            <w:gridSpan w:val="3"/>
            <w:shd w:val="clear" w:color="FFFFFF" w:fill="auto"/>
            <w:vAlign w:val="bottom"/>
          </w:tcPr>
          <w:p w:rsidR="00F94C16" w:rsidRDefault="00F94C16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F94C16" w:rsidRDefault="00F94C16"/>
        </w:tc>
      </w:tr>
      <w:tr w:rsidR="00F94C16" w:rsidTr="00323206">
        <w:trPr>
          <w:trHeight w:val="225"/>
        </w:trPr>
        <w:tc>
          <w:tcPr>
            <w:tcW w:w="3713" w:type="dxa"/>
            <w:gridSpan w:val="9"/>
            <w:shd w:val="clear" w:color="FFFFFF" w:fill="auto"/>
            <w:vAlign w:val="bottom"/>
          </w:tcPr>
          <w:p w:rsidR="00F94C16" w:rsidRDefault="00F94C16"/>
        </w:tc>
        <w:tc>
          <w:tcPr>
            <w:tcW w:w="575" w:type="dxa"/>
            <w:shd w:val="clear" w:color="FFFFFF" w:fill="auto"/>
            <w:vAlign w:val="bottom"/>
          </w:tcPr>
          <w:p w:rsidR="00F94C16" w:rsidRDefault="00F94C16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375" w:type="dxa"/>
            <w:shd w:val="clear" w:color="FFFFFF" w:fill="auto"/>
            <w:vAlign w:val="bottom"/>
          </w:tcPr>
          <w:p w:rsidR="00F94C16" w:rsidRDefault="00F94C16"/>
        </w:tc>
        <w:tc>
          <w:tcPr>
            <w:tcW w:w="783" w:type="dxa"/>
            <w:shd w:val="clear" w:color="FFFFFF" w:fill="auto"/>
            <w:vAlign w:val="bottom"/>
          </w:tcPr>
          <w:p w:rsidR="00F94C16" w:rsidRDefault="00F94C16"/>
        </w:tc>
        <w:tc>
          <w:tcPr>
            <w:tcW w:w="20" w:type="dxa"/>
            <w:shd w:val="clear" w:color="FFFFFF" w:fill="auto"/>
            <w:vAlign w:val="bottom"/>
          </w:tcPr>
          <w:p w:rsidR="00F94C16" w:rsidRDefault="00F94C16"/>
        </w:tc>
        <w:tc>
          <w:tcPr>
            <w:tcW w:w="494" w:type="dxa"/>
            <w:gridSpan w:val="3"/>
            <w:shd w:val="clear" w:color="FFFFFF" w:fill="auto"/>
            <w:vAlign w:val="bottom"/>
          </w:tcPr>
          <w:p w:rsidR="00F94C16" w:rsidRDefault="00F94C16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F94C16" w:rsidRDefault="00F94C16"/>
        </w:tc>
      </w:tr>
      <w:tr w:rsidR="00F94C16" w:rsidTr="00323206">
        <w:trPr>
          <w:trHeight w:val="345"/>
        </w:trPr>
        <w:tc>
          <w:tcPr>
            <w:tcW w:w="4801" w:type="dxa"/>
            <w:gridSpan w:val="12"/>
            <w:shd w:val="clear" w:color="FFFFFF" w:fill="auto"/>
            <w:vAlign w:val="bottom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F94C16" w:rsidRDefault="00F94C16"/>
        </w:tc>
        <w:tc>
          <w:tcPr>
            <w:tcW w:w="783" w:type="dxa"/>
            <w:shd w:val="clear" w:color="FFFFFF" w:fill="auto"/>
            <w:vAlign w:val="bottom"/>
          </w:tcPr>
          <w:p w:rsidR="00F94C16" w:rsidRDefault="00F94C16"/>
        </w:tc>
        <w:tc>
          <w:tcPr>
            <w:tcW w:w="20" w:type="dxa"/>
            <w:shd w:val="clear" w:color="FFFFFF" w:fill="auto"/>
            <w:vAlign w:val="bottom"/>
          </w:tcPr>
          <w:p w:rsidR="00F94C16" w:rsidRDefault="00F94C16"/>
        </w:tc>
        <w:tc>
          <w:tcPr>
            <w:tcW w:w="494" w:type="dxa"/>
            <w:gridSpan w:val="3"/>
            <w:shd w:val="clear" w:color="FFFFFF" w:fill="auto"/>
            <w:vAlign w:val="bottom"/>
          </w:tcPr>
          <w:p w:rsidR="00F94C16" w:rsidRDefault="00F94C16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F94C16" w:rsidRDefault="00F94C16"/>
        </w:tc>
      </w:tr>
      <w:tr w:rsidR="00F94C16" w:rsidTr="00323206">
        <w:trPr>
          <w:trHeight w:val="345"/>
        </w:trPr>
        <w:tc>
          <w:tcPr>
            <w:tcW w:w="4801" w:type="dxa"/>
            <w:gridSpan w:val="12"/>
            <w:shd w:val="clear" w:color="FFFFFF" w:fill="auto"/>
            <w:vAlign w:val="bottom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F94C16" w:rsidRDefault="00F94C16"/>
        </w:tc>
        <w:tc>
          <w:tcPr>
            <w:tcW w:w="783" w:type="dxa"/>
            <w:shd w:val="clear" w:color="FFFFFF" w:fill="auto"/>
            <w:vAlign w:val="bottom"/>
          </w:tcPr>
          <w:p w:rsidR="00F94C16" w:rsidRDefault="00F94C16"/>
        </w:tc>
        <w:tc>
          <w:tcPr>
            <w:tcW w:w="20" w:type="dxa"/>
            <w:shd w:val="clear" w:color="FFFFFF" w:fill="auto"/>
            <w:vAlign w:val="bottom"/>
          </w:tcPr>
          <w:p w:rsidR="00F94C16" w:rsidRDefault="00F94C16"/>
        </w:tc>
        <w:tc>
          <w:tcPr>
            <w:tcW w:w="494" w:type="dxa"/>
            <w:gridSpan w:val="3"/>
            <w:shd w:val="clear" w:color="FFFFFF" w:fill="auto"/>
            <w:vAlign w:val="bottom"/>
          </w:tcPr>
          <w:p w:rsidR="00F94C16" w:rsidRDefault="00F94C16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F94C16" w:rsidRDefault="00F94C16"/>
        </w:tc>
      </w:tr>
      <w:tr w:rsidR="00F94C16" w:rsidTr="00323206">
        <w:trPr>
          <w:trHeight w:val="345"/>
        </w:trPr>
        <w:tc>
          <w:tcPr>
            <w:tcW w:w="4801" w:type="dxa"/>
            <w:gridSpan w:val="12"/>
            <w:shd w:val="clear" w:color="FFFFFF" w:fill="auto"/>
            <w:vAlign w:val="bottom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F94C16" w:rsidRDefault="00F94C16"/>
        </w:tc>
        <w:tc>
          <w:tcPr>
            <w:tcW w:w="783" w:type="dxa"/>
            <w:shd w:val="clear" w:color="FFFFFF" w:fill="auto"/>
            <w:vAlign w:val="bottom"/>
          </w:tcPr>
          <w:p w:rsidR="00F94C16" w:rsidRDefault="00F94C16"/>
        </w:tc>
        <w:tc>
          <w:tcPr>
            <w:tcW w:w="20" w:type="dxa"/>
            <w:shd w:val="clear" w:color="FFFFFF" w:fill="auto"/>
            <w:vAlign w:val="bottom"/>
          </w:tcPr>
          <w:p w:rsidR="00F94C16" w:rsidRDefault="00F94C16"/>
        </w:tc>
        <w:tc>
          <w:tcPr>
            <w:tcW w:w="494" w:type="dxa"/>
            <w:gridSpan w:val="3"/>
            <w:shd w:val="clear" w:color="FFFFFF" w:fill="auto"/>
            <w:vAlign w:val="bottom"/>
          </w:tcPr>
          <w:p w:rsidR="00F94C16" w:rsidRDefault="00F94C16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F94C16" w:rsidRDefault="00F94C16"/>
        </w:tc>
      </w:tr>
      <w:tr w:rsidR="00323206" w:rsidTr="00323206">
        <w:trPr>
          <w:trHeight w:val="225"/>
        </w:trPr>
        <w:tc>
          <w:tcPr>
            <w:tcW w:w="863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884" w:type="dxa"/>
            <w:shd w:val="clear" w:color="FFFFFF" w:fill="auto"/>
            <w:vAlign w:val="bottom"/>
          </w:tcPr>
          <w:p w:rsidR="00F94C16" w:rsidRDefault="00F94C16"/>
        </w:tc>
        <w:tc>
          <w:tcPr>
            <w:tcW w:w="562" w:type="dxa"/>
            <w:shd w:val="clear" w:color="FFFFFF" w:fill="auto"/>
            <w:vAlign w:val="bottom"/>
          </w:tcPr>
          <w:p w:rsidR="00F94C16" w:rsidRDefault="00F94C16"/>
        </w:tc>
        <w:tc>
          <w:tcPr>
            <w:tcW w:w="425" w:type="dxa"/>
            <w:shd w:val="clear" w:color="FFFFFF" w:fill="auto"/>
            <w:vAlign w:val="bottom"/>
          </w:tcPr>
          <w:p w:rsidR="00F94C16" w:rsidRDefault="00F94C16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575" w:type="dxa"/>
            <w:shd w:val="clear" w:color="FFFFFF" w:fill="auto"/>
            <w:vAlign w:val="bottom"/>
          </w:tcPr>
          <w:p w:rsidR="00F94C16" w:rsidRDefault="00F94C16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375" w:type="dxa"/>
            <w:shd w:val="clear" w:color="FFFFFF" w:fill="auto"/>
            <w:vAlign w:val="bottom"/>
          </w:tcPr>
          <w:p w:rsidR="00F94C16" w:rsidRDefault="00F94C16"/>
        </w:tc>
        <w:tc>
          <w:tcPr>
            <w:tcW w:w="783" w:type="dxa"/>
            <w:shd w:val="clear" w:color="FFFFFF" w:fill="auto"/>
            <w:vAlign w:val="bottom"/>
          </w:tcPr>
          <w:p w:rsidR="00F94C16" w:rsidRDefault="00F94C16"/>
        </w:tc>
        <w:tc>
          <w:tcPr>
            <w:tcW w:w="20" w:type="dxa"/>
            <w:shd w:val="clear" w:color="FFFFFF" w:fill="auto"/>
            <w:vAlign w:val="bottom"/>
          </w:tcPr>
          <w:p w:rsidR="00F94C16" w:rsidRDefault="00F94C16"/>
        </w:tc>
        <w:tc>
          <w:tcPr>
            <w:tcW w:w="494" w:type="dxa"/>
            <w:gridSpan w:val="3"/>
            <w:shd w:val="clear" w:color="FFFFFF" w:fill="auto"/>
            <w:vAlign w:val="bottom"/>
          </w:tcPr>
          <w:p w:rsidR="00F94C16" w:rsidRDefault="00F94C16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F94C16" w:rsidRDefault="00F94C16"/>
        </w:tc>
      </w:tr>
      <w:tr w:rsidR="00F94C16" w:rsidTr="00323206">
        <w:trPr>
          <w:trHeight w:val="345"/>
        </w:trPr>
        <w:tc>
          <w:tcPr>
            <w:tcW w:w="4801" w:type="dxa"/>
            <w:gridSpan w:val="12"/>
            <w:shd w:val="clear" w:color="FFFFFF" w:fill="auto"/>
            <w:vAlign w:val="bottom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F94C16" w:rsidRDefault="00F94C16"/>
        </w:tc>
        <w:tc>
          <w:tcPr>
            <w:tcW w:w="783" w:type="dxa"/>
            <w:shd w:val="clear" w:color="FFFFFF" w:fill="auto"/>
            <w:vAlign w:val="bottom"/>
          </w:tcPr>
          <w:p w:rsidR="00F94C16" w:rsidRDefault="00F94C16"/>
        </w:tc>
        <w:tc>
          <w:tcPr>
            <w:tcW w:w="20" w:type="dxa"/>
            <w:shd w:val="clear" w:color="FFFFFF" w:fill="auto"/>
            <w:vAlign w:val="bottom"/>
          </w:tcPr>
          <w:p w:rsidR="00F94C16" w:rsidRDefault="00F94C16"/>
        </w:tc>
        <w:tc>
          <w:tcPr>
            <w:tcW w:w="494" w:type="dxa"/>
            <w:gridSpan w:val="3"/>
            <w:shd w:val="clear" w:color="FFFFFF" w:fill="auto"/>
            <w:vAlign w:val="bottom"/>
          </w:tcPr>
          <w:p w:rsidR="00F94C16" w:rsidRDefault="00F94C16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F94C16" w:rsidRDefault="00F94C16"/>
        </w:tc>
      </w:tr>
      <w:tr w:rsidR="00323206" w:rsidTr="00323206">
        <w:tc>
          <w:tcPr>
            <w:tcW w:w="863" w:type="dxa"/>
            <w:gridSpan w:val="2"/>
            <w:shd w:val="clear" w:color="FFFFFF" w:fill="auto"/>
            <w:vAlign w:val="center"/>
          </w:tcPr>
          <w:p w:rsidR="00F94C16" w:rsidRDefault="00F94C16">
            <w:pPr>
              <w:jc w:val="right"/>
            </w:pPr>
          </w:p>
        </w:tc>
        <w:tc>
          <w:tcPr>
            <w:tcW w:w="884" w:type="dxa"/>
            <w:shd w:val="clear" w:color="FFFFFF" w:fill="auto"/>
            <w:vAlign w:val="center"/>
          </w:tcPr>
          <w:p w:rsidR="00F94C16" w:rsidRDefault="00F94C16">
            <w:pPr>
              <w:jc w:val="center"/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F94C16" w:rsidRDefault="00F94C16"/>
        </w:tc>
        <w:tc>
          <w:tcPr>
            <w:tcW w:w="425" w:type="dxa"/>
            <w:shd w:val="clear" w:color="FFFFFF" w:fill="auto"/>
            <w:vAlign w:val="bottom"/>
          </w:tcPr>
          <w:p w:rsidR="00F94C16" w:rsidRDefault="00F94C16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555" w:type="dxa"/>
            <w:gridSpan w:val="2"/>
            <w:shd w:val="clear" w:color="FFFFFF" w:fill="auto"/>
            <w:vAlign w:val="center"/>
          </w:tcPr>
          <w:p w:rsidR="00F94C16" w:rsidRDefault="00F94C16">
            <w:pPr>
              <w:jc w:val="right"/>
            </w:pPr>
          </w:p>
        </w:tc>
        <w:tc>
          <w:tcPr>
            <w:tcW w:w="575" w:type="dxa"/>
            <w:shd w:val="clear" w:color="FFFFFF" w:fill="auto"/>
            <w:vAlign w:val="center"/>
          </w:tcPr>
          <w:p w:rsidR="00F94C16" w:rsidRDefault="00F94C16">
            <w:pPr>
              <w:jc w:val="center"/>
            </w:pPr>
          </w:p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375" w:type="dxa"/>
            <w:shd w:val="clear" w:color="FFFFFF" w:fill="auto"/>
            <w:vAlign w:val="bottom"/>
          </w:tcPr>
          <w:p w:rsidR="00F94C16" w:rsidRDefault="00F94C16"/>
        </w:tc>
        <w:tc>
          <w:tcPr>
            <w:tcW w:w="783" w:type="dxa"/>
            <w:shd w:val="clear" w:color="FFFFFF" w:fill="auto"/>
            <w:vAlign w:val="bottom"/>
          </w:tcPr>
          <w:p w:rsidR="00F94C16" w:rsidRDefault="00F94C16"/>
        </w:tc>
        <w:tc>
          <w:tcPr>
            <w:tcW w:w="20" w:type="dxa"/>
            <w:shd w:val="clear" w:color="FFFFFF" w:fill="auto"/>
            <w:vAlign w:val="bottom"/>
          </w:tcPr>
          <w:p w:rsidR="00F94C16" w:rsidRDefault="00F94C16"/>
        </w:tc>
        <w:tc>
          <w:tcPr>
            <w:tcW w:w="494" w:type="dxa"/>
            <w:gridSpan w:val="3"/>
            <w:shd w:val="clear" w:color="FFFFFF" w:fill="auto"/>
            <w:vAlign w:val="bottom"/>
          </w:tcPr>
          <w:p w:rsidR="00F94C16" w:rsidRDefault="00F94C16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F94C16" w:rsidRDefault="00F94C16"/>
        </w:tc>
      </w:tr>
      <w:tr w:rsidR="00F94C16" w:rsidTr="00323206">
        <w:trPr>
          <w:gridBefore w:val="1"/>
          <w:gridAfter w:val="1"/>
          <w:wBefore w:w="284" w:type="dxa"/>
          <w:wAfter w:w="20" w:type="dxa"/>
          <w:trHeight w:val="345"/>
        </w:trPr>
        <w:tc>
          <w:tcPr>
            <w:tcW w:w="579" w:type="dxa"/>
            <w:shd w:val="clear" w:color="FFFFFF" w:fill="auto"/>
            <w:vAlign w:val="center"/>
          </w:tcPr>
          <w:p w:rsidR="00F94C16" w:rsidRDefault="00A4185F" w:rsidP="0032320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94C16" w:rsidRDefault="00A4185F" w:rsidP="0032320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 ноября 2018 г.</w:t>
            </w:r>
          </w:p>
        </w:tc>
        <w:tc>
          <w:tcPr>
            <w:tcW w:w="567" w:type="dxa"/>
            <w:gridSpan w:val="2"/>
            <w:shd w:val="clear" w:color="FFFFFF" w:fill="auto"/>
            <w:vAlign w:val="center"/>
          </w:tcPr>
          <w:p w:rsidR="00F94C16" w:rsidRDefault="00A4185F" w:rsidP="0032320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94C16" w:rsidRDefault="00323206" w:rsidP="0032320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171</w:t>
            </w:r>
            <w:r w:rsidR="00A4185F"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1423" w:type="dxa"/>
            <w:gridSpan w:val="3"/>
            <w:shd w:val="clear" w:color="FFFFFF" w:fill="auto"/>
            <w:vAlign w:val="bottom"/>
          </w:tcPr>
          <w:p w:rsidR="00F94C16" w:rsidRDefault="00F94C16"/>
        </w:tc>
        <w:tc>
          <w:tcPr>
            <w:tcW w:w="494" w:type="dxa"/>
            <w:gridSpan w:val="3"/>
            <w:shd w:val="clear" w:color="FFFFFF" w:fill="auto"/>
            <w:vAlign w:val="bottom"/>
          </w:tcPr>
          <w:p w:rsidR="00F94C16" w:rsidRDefault="00F94C16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F94C16" w:rsidRDefault="00F94C16"/>
        </w:tc>
      </w:tr>
      <w:tr w:rsidR="00F94C16" w:rsidTr="00323206">
        <w:trPr>
          <w:gridAfter w:val="1"/>
          <w:wAfter w:w="20" w:type="dxa"/>
          <w:trHeight w:val="661"/>
        </w:trPr>
        <w:tc>
          <w:tcPr>
            <w:tcW w:w="863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884" w:type="dxa"/>
            <w:shd w:val="clear" w:color="FFFFFF" w:fill="auto"/>
            <w:vAlign w:val="bottom"/>
          </w:tcPr>
          <w:p w:rsidR="00F94C16" w:rsidRDefault="00F94C16"/>
        </w:tc>
        <w:tc>
          <w:tcPr>
            <w:tcW w:w="562" w:type="dxa"/>
            <w:shd w:val="clear" w:color="FFFFFF" w:fill="auto"/>
            <w:vAlign w:val="bottom"/>
          </w:tcPr>
          <w:p w:rsidR="00F94C16" w:rsidRDefault="00F94C16"/>
        </w:tc>
        <w:tc>
          <w:tcPr>
            <w:tcW w:w="425" w:type="dxa"/>
            <w:shd w:val="clear" w:color="FFFFFF" w:fill="auto"/>
            <w:vAlign w:val="bottom"/>
          </w:tcPr>
          <w:p w:rsidR="00F94C16" w:rsidRDefault="00F94C16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575" w:type="dxa"/>
            <w:shd w:val="clear" w:color="FFFFFF" w:fill="auto"/>
            <w:vAlign w:val="bottom"/>
          </w:tcPr>
          <w:p w:rsidR="00F94C16" w:rsidRDefault="00F94C16"/>
        </w:tc>
        <w:tc>
          <w:tcPr>
            <w:tcW w:w="5351" w:type="dxa"/>
            <w:gridSpan w:val="19"/>
            <w:shd w:val="clear" w:color="FFFFFF" w:fill="auto"/>
            <w:vAlign w:val="bottom"/>
          </w:tcPr>
          <w:p w:rsidR="00F94C16" w:rsidRDefault="00F94C16">
            <w:pPr>
              <w:jc w:val="right"/>
            </w:pPr>
          </w:p>
        </w:tc>
      </w:tr>
      <w:tr w:rsidR="00323206" w:rsidTr="00323206">
        <w:tc>
          <w:tcPr>
            <w:tcW w:w="6379" w:type="dxa"/>
            <w:gridSpan w:val="16"/>
            <w:shd w:val="clear" w:color="FFFFFF" w:fill="auto"/>
            <w:vAlign w:val="bottom"/>
          </w:tcPr>
          <w:p w:rsidR="00323206" w:rsidRDefault="00323206" w:rsidP="00323206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горячую воду в открытой системе теплоснабжения (горячее водоснабжение) для  Федерального государственного бюджетного научного учреждения «Всероссийский научно - исследовательский институт радиологии и агроэкологии» на 2019-2023 года</w:t>
            </w:r>
          </w:p>
        </w:tc>
        <w:tc>
          <w:tcPr>
            <w:tcW w:w="661" w:type="dxa"/>
            <w:gridSpan w:val="4"/>
            <w:shd w:val="clear" w:color="FFFFFF" w:fill="auto"/>
            <w:vAlign w:val="bottom"/>
          </w:tcPr>
          <w:p w:rsidR="00323206" w:rsidRDefault="00323206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323206" w:rsidRDefault="00323206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323206" w:rsidRDefault="0032320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323206" w:rsidRDefault="00323206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323206" w:rsidRDefault="00323206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323206" w:rsidRDefault="00323206"/>
        </w:tc>
      </w:tr>
      <w:tr w:rsidR="00F94C16" w:rsidTr="00323206">
        <w:trPr>
          <w:gridAfter w:val="1"/>
          <w:wAfter w:w="20" w:type="dxa"/>
          <w:trHeight w:val="345"/>
        </w:trPr>
        <w:tc>
          <w:tcPr>
            <w:tcW w:w="863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884" w:type="dxa"/>
            <w:shd w:val="clear" w:color="FFFFFF" w:fill="auto"/>
            <w:vAlign w:val="bottom"/>
          </w:tcPr>
          <w:p w:rsidR="00F94C16" w:rsidRDefault="00F94C16"/>
        </w:tc>
        <w:tc>
          <w:tcPr>
            <w:tcW w:w="562" w:type="dxa"/>
            <w:shd w:val="clear" w:color="FFFFFF" w:fill="auto"/>
            <w:vAlign w:val="bottom"/>
          </w:tcPr>
          <w:p w:rsidR="00F94C16" w:rsidRDefault="00F94C16"/>
        </w:tc>
        <w:tc>
          <w:tcPr>
            <w:tcW w:w="425" w:type="dxa"/>
            <w:shd w:val="clear" w:color="FFFFFF" w:fill="auto"/>
            <w:vAlign w:val="bottom"/>
          </w:tcPr>
          <w:p w:rsidR="00F94C16" w:rsidRDefault="00F94C16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575" w:type="dxa"/>
            <w:shd w:val="clear" w:color="FFFFFF" w:fill="auto"/>
            <w:vAlign w:val="bottom"/>
          </w:tcPr>
          <w:p w:rsidR="00F94C16" w:rsidRDefault="00F94C16"/>
        </w:tc>
        <w:tc>
          <w:tcPr>
            <w:tcW w:w="5351" w:type="dxa"/>
            <w:gridSpan w:val="19"/>
            <w:shd w:val="clear" w:color="FFFFFF" w:fill="auto"/>
            <w:vAlign w:val="bottom"/>
          </w:tcPr>
          <w:p w:rsidR="00F94C16" w:rsidRDefault="00F94C16">
            <w:pPr>
              <w:jc w:val="right"/>
            </w:pPr>
          </w:p>
        </w:tc>
      </w:tr>
      <w:tr w:rsidR="00F94C16" w:rsidTr="00323206">
        <w:trPr>
          <w:gridAfter w:val="1"/>
          <w:wAfter w:w="20" w:type="dxa"/>
          <w:trHeight w:val="345"/>
        </w:trPr>
        <w:tc>
          <w:tcPr>
            <w:tcW w:w="863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884" w:type="dxa"/>
            <w:shd w:val="clear" w:color="FFFFFF" w:fill="auto"/>
            <w:vAlign w:val="bottom"/>
          </w:tcPr>
          <w:p w:rsidR="00F94C16" w:rsidRDefault="00F94C16"/>
        </w:tc>
        <w:tc>
          <w:tcPr>
            <w:tcW w:w="562" w:type="dxa"/>
            <w:shd w:val="clear" w:color="FFFFFF" w:fill="auto"/>
            <w:vAlign w:val="bottom"/>
          </w:tcPr>
          <w:p w:rsidR="00F94C16" w:rsidRDefault="00F94C16"/>
        </w:tc>
        <w:tc>
          <w:tcPr>
            <w:tcW w:w="425" w:type="dxa"/>
            <w:shd w:val="clear" w:color="FFFFFF" w:fill="auto"/>
            <w:vAlign w:val="bottom"/>
          </w:tcPr>
          <w:p w:rsidR="00F94C16" w:rsidRDefault="00F94C16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575" w:type="dxa"/>
            <w:shd w:val="clear" w:color="FFFFFF" w:fill="auto"/>
            <w:vAlign w:val="bottom"/>
          </w:tcPr>
          <w:p w:rsidR="00F94C16" w:rsidRDefault="00F94C16"/>
        </w:tc>
        <w:tc>
          <w:tcPr>
            <w:tcW w:w="5351" w:type="dxa"/>
            <w:gridSpan w:val="19"/>
            <w:shd w:val="clear" w:color="FFFFFF" w:fill="auto"/>
            <w:vAlign w:val="bottom"/>
          </w:tcPr>
          <w:p w:rsidR="00F94C16" w:rsidRDefault="00F94C16">
            <w:pPr>
              <w:jc w:val="right"/>
            </w:pPr>
          </w:p>
        </w:tc>
      </w:tr>
      <w:tr w:rsidR="00F94C16" w:rsidTr="00323206">
        <w:trPr>
          <w:gridAfter w:val="1"/>
          <w:wAfter w:w="20" w:type="dxa"/>
        </w:trPr>
        <w:tc>
          <w:tcPr>
            <w:tcW w:w="9639" w:type="dxa"/>
            <w:gridSpan w:val="29"/>
            <w:shd w:val="clear" w:color="FFFFFF" w:fill="auto"/>
          </w:tcPr>
          <w:p w:rsidR="00323206" w:rsidRDefault="00A4185F" w:rsidP="0032320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523, от 05.10.2018 № 611), на основании протокола заседания комиссии по тарифам и ценам</w:t>
            </w:r>
            <w:r w:rsidR="003232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министерства конкурентной политики Калужской области от 19.11.2018 </w:t>
            </w:r>
            <w:r w:rsidRPr="00A4185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  <w:p w:rsidR="00323206" w:rsidRPr="00323206" w:rsidRDefault="00323206" w:rsidP="00323206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3206">
              <w:rPr>
                <w:rFonts w:ascii="Times New Roman" w:hAnsi="Times New Roman"/>
                <w:sz w:val="26"/>
                <w:szCs w:val="26"/>
              </w:rPr>
              <w:t xml:space="preserve">1. Установить для Федерального государственного бюджетного научного учреждения «Всероссийский научно - исследовательский институт радиологии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323206">
              <w:rPr>
                <w:rFonts w:ascii="Times New Roman" w:hAnsi="Times New Roman"/>
                <w:sz w:val="26"/>
                <w:szCs w:val="26"/>
              </w:rPr>
              <w:t>и агроэкологии» тарифы на горячую воду в открытой системе теплоснабжения (горячее водоснабжение) согласно приложению к настоящему приказу.</w:t>
            </w:r>
          </w:p>
          <w:p w:rsidR="00323206" w:rsidRPr="00323206" w:rsidRDefault="00323206" w:rsidP="00323206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3206">
              <w:rPr>
                <w:rFonts w:ascii="Times New Roman" w:hAnsi="Times New Roman"/>
                <w:sz w:val="26"/>
                <w:szCs w:val="26"/>
              </w:rPr>
              <w:t>2. Тарифы, установленные в пункте 1 настоящего приказа, действуют с 1 января 2019 года по 31 декабря 2023 года с календарно</w:t>
            </w:r>
            <w:bookmarkStart w:id="0" w:name="_GoBack"/>
            <w:bookmarkEnd w:id="0"/>
            <w:r w:rsidRPr="00323206">
              <w:rPr>
                <w:rFonts w:ascii="Times New Roman" w:hAnsi="Times New Roman"/>
                <w:sz w:val="26"/>
                <w:szCs w:val="26"/>
              </w:rPr>
              <w:t>й разбивкой.</w:t>
            </w:r>
          </w:p>
          <w:p w:rsidR="00F94C16" w:rsidRDefault="00323206" w:rsidP="00323206">
            <w:pPr>
              <w:ind w:firstLine="709"/>
              <w:jc w:val="both"/>
            </w:pPr>
            <w:r w:rsidRPr="00323206">
              <w:rPr>
                <w:rFonts w:ascii="Times New Roman" w:hAnsi="Times New Roman"/>
                <w:sz w:val="26"/>
                <w:szCs w:val="26"/>
              </w:rPr>
              <w:t>3. Настоящий приказ вступает в силу с 1 января 2019 года.</w:t>
            </w:r>
          </w:p>
        </w:tc>
      </w:tr>
      <w:tr w:rsidR="00F94C16" w:rsidTr="00323206">
        <w:trPr>
          <w:gridAfter w:val="1"/>
          <w:wAfter w:w="20" w:type="dxa"/>
          <w:trHeight w:val="345"/>
        </w:trPr>
        <w:tc>
          <w:tcPr>
            <w:tcW w:w="863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884" w:type="dxa"/>
            <w:shd w:val="clear" w:color="FFFFFF" w:fill="auto"/>
            <w:vAlign w:val="bottom"/>
          </w:tcPr>
          <w:p w:rsidR="00F94C16" w:rsidRDefault="00F94C16"/>
        </w:tc>
        <w:tc>
          <w:tcPr>
            <w:tcW w:w="562" w:type="dxa"/>
            <w:shd w:val="clear" w:color="FFFFFF" w:fill="auto"/>
            <w:vAlign w:val="bottom"/>
          </w:tcPr>
          <w:p w:rsidR="00F94C16" w:rsidRDefault="00F94C16"/>
        </w:tc>
        <w:tc>
          <w:tcPr>
            <w:tcW w:w="425" w:type="dxa"/>
            <w:shd w:val="clear" w:color="FFFFFF" w:fill="auto"/>
            <w:vAlign w:val="bottom"/>
          </w:tcPr>
          <w:p w:rsidR="00F94C16" w:rsidRDefault="00F94C16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575" w:type="dxa"/>
            <w:shd w:val="clear" w:color="FFFFFF" w:fill="auto"/>
            <w:vAlign w:val="bottom"/>
          </w:tcPr>
          <w:p w:rsidR="00F94C16" w:rsidRDefault="00F94C16"/>
        </w:tc>
        <w:tc>
          <w:tcPr>
            <w:tcW w:w="5351" w:type="dxa"/>
            <w:gridSpan w:val="19"/>
            <w:shd w:val="clear" w:color="FFFFFF" w:fill="auto"/>
            <w:vAlign w:val="bottom"/>
          </w:tcPr>
          <w:p w:rsidR="00F94C16" w:rsidRDefault="00F94C16">
            <w:pPr>
              <w:jc w:val="right"/>
            </w:pPr>
          </w:p>
        </w:tc>
      </w:tr>
      <w:tr w:rsidR="00F94C16" w:rsidTr="00323206">
        <w:trPr>
          <w:gridAfter w:val="1"/>
          <w:wAfter w:w="20" w:type="dxa"/>
          <w:trHeight w:val="345"/>
        </w:trPr>
        <w:tc>
          <w:tcPr>
            <w:tcW w:w="863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884" w:type="dxa"/>
            <w:shd w:val="clear" w:color="FFFFFF" w:fill="auto"/>
            <w:vAlign w:val="bottom"/>
          </w:tcPr>
          <w:p w:rsidR="00F94C16" w:rsidRDefault="00F94C16"/>
        </w:tc>
        <w:tc>
          <w:tcPr>
            <w:tcW w:w="562" w:type="dxa"/>
            <w:shd w:val="clear" w:color="FFFFFF" w:fill="auto"/>
            <w:vAlign w:val="bottom"/>
          </w:tcPr>
          <w:p w:rsidR="00F94C16" w:rsidRDefault="00F94C16"/>
        </w:tc>
        <w:tc>
          <w:tcPr>
            <w:tcW w:w="425" w:type="dxa"/>
            <w:shd w:val="clear" w:color="FFFFFF" w:fill="auto"/>
            <w:vAlign w:val="bottom"/>
          </w:tcPr>
          <w:p w:rsidR="00F94C16" w:rsidRDefault="00F94C16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575" w:type="dxa"/>
            <w:shd w:val="clear" w:color="FFFFFF" w:fill="auto"/>
            <w:vAlign w:val="bottom"/>
          </w:tcPr>
          <w:p w:rsidR="00F94C16" w:rsidRDefault="00F94C16"/>
        </w:tc>
        <w:tc>
          <w:tcPr>
            <w:tcW w:w="5351" w:type="dxa"/>
            <w:gridSpan w:val="19"/>
            <w:shd w:val="clear" w:color="FFFFFF" w:fill="auto"/>
            <w:vAlign w:val="bottom"/>
          </w:tcPr>
          <w:p w:rsidR="00F94C16" w:rsidRDefault="00F94C16">
            <w:pPr>
              <w:jc w:val="right"/>
            </w:pPr>
          </w:p>
        </w:tc>
      </w:tr>
      <w:tr w:rsidR="00F94C16" w:rsidTr="00323206">
        <w:trPr>
          <w:gridAfter w:val="1"/>
          <w:wAfter w:w="20" w:type="dxa"/>
          <w:trHeight w:val="345"/>
        </w:trPr>
        <w:tc>
          <w:tcPr>
            <w:tcW w:w="863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884" w:type="dxa"/>
            <w:shd w:val="clear" w:color="FFFFFF" w:fill="auto"/>
            <w:vAlign w:val="bottom"/>
          </w:tcPr>
          <w:p w:rsidR="00F94C16" w:rsidRDefault="00F94C16"/>
        </w:tc>
        <w:tc>
          <w:tcPr>
            <w:tcW w:w="562" w:type="dxa"/>
            <w:shd w:val="clear" w:color="FFFFFF" w:fill="auto"/>
            <w:vAlign w:val="bottom"/>
          </w:tcPr>
          <w:p w:rsidR="00F94C16" w:rsidRDefault="00F94C16"/>
        </w:tc>
        <w:tc>
          <w:tcPr>
            <w:tcW w:w="425" w:type="dxa"/>
            <w:shd w:val="clear" w:color="FFFFFF" w:fill="auto"/>
            <w:vAlign w:val="bottom"/>
          </w:tcPr>
          <w:p w:rsidR="00F94C16" w:rsidRDefault="00F94C16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F94C16" w:rsidRDefault="00F94C16"/>
        </w:tc>
        <w:tc>
          <w:tcPr>
            <w:tcW w:w="575" w:type="dxa"/>
            <w:shd w:val="clear" w:color="FFFFFF" w:fill="auto"/>
            <w:vAlign w:val="bottom"/>
          </w:tcPr>
          <w:p w:rsidR="00F94C16" w:rsidRDefault="00F94C16"/>
        </w:tc>
        <w:tc>
          <w:tcPr>
            <w:tcW w:w="5351" w:type="dxa"/>
            <w:gridSpan w:val="19"/>
            <w:shd w:val="clear" w:color="FFFFFF" w:fill="auto"/>
            <w:vAlign w:val="bottom"/>
          </w:tcPr>
          <w:p w:rsidR="00F94C16" w:rsidRDefault="00F94C16">
            <w:pPr>
              <w:jc w:val="right"/>
            </w:pPr>
          </w:p>
        </w:tc>
      </w:tr>
      <w:tr w:rsidR="00F94C16" w:rsidTr="00323206">
        <w:trPr>
          <w:gridAfter w:val="1"/>
          <w:wAfter w:w="20" w:type="dxa"/>
          <w:trHeight w:val="345"/>
        </w:trPr>
        <w:tc>
          <w:tcPr>
            <w:tcW w:w="4288" w:type="dxa"/>
            <w:gridSpan w:val="10"/>
            <w:shd w:val="clear" w:color="FFFFFF" w:fill="auto"/>
            <w:vAlign w:val="bottom"/>
          </w:tcPr>
          <w:p w:rsidR="00F94C16" w:rsidRDefault="00A4185F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51" w:type="dxa"/>
            <w:gridSpan w:val="19"/>
            <w:shd w:val="clear" w:color="FFFFFF" w:fill="auto"/>
            <w:vAlign w:val="bottom"/>
          </w:tcPr>
          <w:p w:rsidR="00F94C16" w:rsidRDefault="00A4185F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94C16" w:rsidRDefault="00A4185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67"/>
        <w:gridCol w:w="932"/>
        <w:gridCol w:w="560"/>
        <w:gridCol w:w="421"/>
        <w:gridCol w:w="422"/>
        <w:gridCol w:w="507"/>
        <w:gridCol w:w="604"/>
        <w:gridCol w:w="507"/>
        <w:gridCol w:w="378"/>
        <w:gridCol w:w="459"/>
        <w:gridCol w:w="394"/>
        <w:gridCol w:w="524"/>
        <w:gridCol w:w="577"/>
        <w:gridCol w:w="506"/>
        <w:gridCol w:w="662"/>
        <w:gridCol w:w="503"/>
        <w:gridCol w:w="472"/>
        <w:gridCol w:w="444"/>
      </w:tblGrid>
      <w:tr w:rsidR="00323206" w:rsidTr="00323206">
        <w:trPr>
          <w:trHeight w:val="345"/>
        </w:trPr>
        <w:tc>
          <w:tcPr>
            <w:tcW w:w="767" w:type="dxa"/>
            <w:shd w:val="clear" w:color="FFFFFF" w:fill="auto"/>
            <w:vAlign w:val="bottom"/>
          </w:tcPr>
          <w:p w:rsidR="00323206" w:rsidRDefault="00323206"/>
        </w:tc>
        <w:tc>
          <w:tcPr>
            <w:tcW w:w="932" w:type="dxa"/>
            <w:shd w:val="clear" w:color="FFFFFF" w:fill="auto"/>
            <w:vAlign w:val="bottom"/>
          </w:tcPr>
          <w:p w:rsidR="00323206" w:rsidRDefault="00323206"/>
        </w:tc>
        <w:tc>
          <w:tcPr>
            <w:tcW w:w="560" w:type="dxa"/>
            <w:shd w:val="clear" w:color="FFFFFF" w:fill="auto"/>
            <w:vAlign w:val="bottom"/>
          </w:tcPr>
          <w:p w:rsidR="00323206" w:rsidRDefault="00323206"/>
        </w:tc>
        <w:tc>
          <w:tcPr>
            <w:tcW w:w="421" w:type="dxa"/>
            <w:shd w:val="clear" w:color="FFFFFF" w:fill="auto"/>
            <w:vAlign w:val="bottom"/>
          </w:tcPr>
          <w:p w:rsidR="00323206" w:rsidRDefault="00323206"/>
        </w:tc>
        <w:tc>
          <w:tcPr>
            <w:tcW w:w="422" w:type="dxa"/>
            <w:shd w:val="clear" w:color="FFFFFF" w:fill="auto"/>
            <w:vAlign w:val="bottom"/>
          </w:tcPr>
          <w:p w:rsidR="00323206" w:rsidRDefault="00323206"/>
        </w:tc>
        <w:tc>
          <w:tcPr>
            <w:tcW w:w="507" w:type="dxa"/>
            <w:shd w:val="clear" w:color="FFFFFF" w:fill="auto"/>
            <w:vAlign w:val="bottom"/>
          </w:tcPr>
          <w:p w:rsidR="00323206" w:rsidRDefault="00323206"/>
        </w:tc>
        <w:tc>
          <w:tcPr>
            <w:tcW w:w="6030" w:type="dxa"/>
            <w:gridSpan w:val="12"/>
            <w:vMerge w:val="restart"/>
            <w:shd w:val="clear" w:color="FFFFFF" w:fill="auto"/>
            <w:vAlign w:val="bottom"/>
          </w:tcPr>
          <w:p w:rsidR="00323206" w:rsidRDefault="00323206" w:rsidP="00DC388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323206" w:rsidRDefault="00323206" w:rsidP="003232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323206" w:rsidRDefault="00323206" w:rsidP="0032320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19.11.2018 № 171-РК</w:t>
            </w:r>
          </w:p>
        </w:tc>
      </w:tr>
      <w:tr w:rsidR="00323206" w:rsidTr="00323206">
        <w:trPr>
          <w:trHeight w:val="945"/>
        </w:trPr>
        <w:tc>
          <w:tcPr>
            <w:tcW w:w="767" w:type="dxa"/>
            <w:shd w:val="clear" w:color="FFFFFF" w:fill="auto"/>
            <w:vAlign w:val="bottom"/>
          </w:tcPr>
          <w:p w:rsidR="00323206" w:rsidRDefault="00323206"/>
        </w:tc>
        <w:tc>
          <w:tcPr>
            <w:tcW w:w="932" w:type="dxa"/>
            <w:shd w:val="clear" w:color="FFFFFF" w:fill="auto"/>
            <w:vAlign w:val="bottom"/>
          </w:tcPr>
          <w:p w:rsidR="00323206" w:rsidRDefault="00323206"/>
        </w:tc>
        <w:tc>
          <w:tcPr>
            <w:tcW w:w="560" w:type="dxa"/>
            <w:shd w:val="clear" w:color="FFFFFF" w:fill="auto"/>
            <w:vAlign w:val="bottom"/>
          </w:tcPr>
          <w:p w:rsidR="00323206" w:rsidRDefault="00323206"/>
        </w:tc>
        <w:tc>
          <w:tcPr>
            <w:tcW w:w="421" w:type="dxa"/>
            <w:shd w:val="clear" w:color="FFFFFF" w:fill="auto"/>
            <w:vAlign w:val="bottom"/>
          </w:tcPr>
          <w:p w:rsidR="00323206" w:rsidRDefault="00323206"/>
        </w:tc>
        <w:tc>
          <w:tcPr>
            <w:tcW w:w="422" w:type="dxa"/>
            <w:shd w:val="clear" w:color="FFFFFF" w:fill="auto"/>
            <w:vAlign w:val="bottom"/>
          </w:tcPr>
          <w:p w:rsidR="00323206" w:rsidRDefault="00323206"/>
        </w:tc>
        <w:tc>
          <w:tcPr>
            <w:tcW w:w="507" w:type="dxa"/>
            <w:shd w:val="clear" w:color="FFFFFF" w:fill="auto"/>
            <w:vAlign w:val="bottom"/>
          </w:tcPr>
          <w:p w:rsidR="00323206" w:rsidRDefault="00323206"/>
        </w:tc>
        <w:tc>
          <w:tcPr>
            <w:tcW w:w="6030" w:type="dxa"/>
            <w:gridSpan w:val="12"/>
            <w:vMerge/>
            <w:shd w:val="clear" w:color="FFFFFF" w:fill="auto"/>
            <w:vAlign w:val="bottom"/>
          </w:tcPr>
          <w:p w:rsidR="00323206" w:rsidRDefault="00323206" w:rsidP="005B3988">
            <w:pPr>
              <w:jc w:val="right"/>
            </w:pPr>
          </w:p>
        </w:tc>
      </w:tr>
      <w:tr w:rsidR="00323206" w:rsidTr="00323206">
        <w:trPr>
          <w:trHeight w:val="345"/>
        </w:trPr>
        <w:tc>
          <w:tcPr>
            <w:tcW w:w="767" w:type="dxa"/>
            <w:shd w:val="clear" w:color="FFFFFF" w:fill="auto"/>
            <w:vAlign w:val="bottom"/>
          </w:tcPr>
          <w:p w:rsidR="00323206" w:rsidRDefault="00323206"/>
        </w:tc>
        <w:tc>
          <w:tcPr>
            <w:tcW w:w="932" w:type="dxa"/>
            <w:shd w:val="clear" w:color="FFFFFF" w:fill="auto"/>
            <w:vAlign w:val="bottom"/>
          </w:tcPr>
          <w:p w:rsidR="00323206" w:rsidRDefault="00323206"/>
        </w:tc>
        <w:tc>
          <w:tcPr>
            <w:tcW w:w="560" w:type="dxa"/>
            <w:shd w:val="clear" w:color="FFFFFF" w:fill="auto"/>
            <w:vAlign w:val="bottom"/>
          </w:tcPr>
          <w:p w:rsidR="00323206" w:rsidRDefault="00323206"/>
        </w:tc>
        <w:tc>
          <w:tcPr>
            <w:tcW w:w="421" w:type="dxa"/>
            <w:shd w:val="clear" w:color="FFFFFF" w:fill="auto"/>
            <w:vAlign w:val="bottom"/>
          </w:tcPr>
          <w:p w:rsidR="00323206" w:rsidRDefault="00323206"/>
        </w:tc>
        <w:tc>
          <w:tcPr>
            <w:tcW w:w="422" w:type="dxa"/>
            <w:shd w:val="clear" w:color="FFFFFF" w:fill="auto"/>
            <w:vAlign w:val="bottom"/>
          </w:tcPr>
          <w:p w:rsidR="00323206" w:rsidRDefault="00323206"/>
        </w:tc>
        <w:tc>
          <w:tcPr>
            <w:tcW w:w="507" w:type="dxa"/>
            <w:shd w:val="clear" w:color="FFFFFF" w:fill="auto"/>
            <w:vAlign w:val="bottom"/>
          </w:tcPr>
          <w:p w:rsidR="00323206" w:rsidRDefault="00323206"/>
        </w:tc>
        <w:tc>
          <w:tcPr>
            <w:tcW w:w="6030" w:type="dxa"/>
            <w:gridSpan w:val="12"/>
            <w:vMerge/>
            <w:shd w:val="clear" w:color="FFFFFF" w:fill="auto"/>
            <w:vAlign w:val="bottom"/>
          </w:tcPr>
          <w:p w:rsidR="00323206" w:rsidRDefault="00323206">
            <w:pPr>
              <w:jc w:val="right"/>
            </w:pPr>
          </w:p>
        </w:tc>
      </w:tr>
      <w:tr w:rsidR="00F94C16" w:rsidTr="00323206">
        <w:trPr>
          <w:trHeight w:val="345"/>
        </w:trPr>
        <w:tc>
          <w:tcPr>
            <w:tcW w:w="767" w:type="dxa"/>
            <w:shd w:val="clear" w:color="FFFFFF" w:fill="auto"/>
            <w:vAlign w:val="bottom"/>
          </w:tcPr>
          <w:p w:rsidR="00F94C16" w:rsidRDefault="00F94C16"/>
        </w:tc>
        <w:tc>
          <w:tcPr>
            <w:tcW w:w="932" w:type="dxa"/>
            <w:shd w:val="clear" w:color="FFFFFF" w:fill="auto"/>
            <w:vAlign w:val="bottom"/>
          </w:tcPr>
          <w:p w:rsidR="00F94C16" w:rsidRDefault="00F94C16"/>
        </w:tc>
        <w:tc>
          <w:tcPr>
            <w:tcW w:w="560" w:type="dxa"/>
            <w:shd w:val="clear" w:color="FFFFFF" w:fill="auto"/>
            <w:vAlign w:val="bottom"/>
          </w:tcPr>
          <w:p w:rsidR="00F94C16" w:rsidRDefault="00F94C16"/>
        </w:tc>
        <w:tc>
          <w:tcPr>
            <w:tcW w:w="421" w:type="dxa"/>
            <w:shd w:val="clear" w:color="FFFFFF" w:fill="auto"/>
            <w:vAlign w:val="bottom"/>
          </w:tcPr>
          <w:p w:rsidR="00F94C16" w:rsidRDefault="00F94C16"/>
        </w:tc>
        <w:tc>
          <w:tcPr>
            <w:tcW w:w="422" w:type="dxa"/>
            <w:shd w:val="clear" w:color="FFFFFF" w:fill="auto"/>
            <w:vAlign w:val="bottom"/>
          </w:tcPr>
          <w:p w:rsidR="00F94C16" w:rsidRDefault="00F94C16"/>
        </w:tc>
        <w:tc>
          <w:tcPr>
            <w:tcW w:w="507" w:type="dxa"/>
            <w:shd w:val="clear" w:color="FFFFFF" w:fill="auto"/>
            <w:vAlign w:val="bottom"/>
          </w:tcPr>
          <w:p w:rsidR="00F94C16" w:rsidRDefault="00F94C16"/>
        </w:tc>
        <w:tc>
          <w:tcPr>
            <w:tcW w:w="604" w:type="dxa"/>
            <w:shd w:val="clear" w:color="FFFFFF" w:fill="auto"/>
            <w:vAlign w:val="bottom"/>
          </w:tcPr>
          <w:p w:rsidR="00F94C16" w:rsidRDefault="00F94C16"/>
        </w:tc>
        <w:tc>
          <w:tcPr>
            <w:tcW w:w="507" w:type="dxa"/>
            <w:shd w:val="clear" w:color="FFFFFF" w:fill="auto"/>
            <w:vAlign w:val="bottom"/>
          </w:tcPr>
          <w:p w:rsidR="00F94C16" w:rsidRDefault="00F94C16"/>
        </w:tc>
        <w:tc>
          <w:tcPr>
            <w:tcW w:w="378" w:type="dxa"/>
            <w:shd w:val="clear" w:color="FFFFFF" w:fill="auto"/>
            <w:vAlign w:val="bottom"/>
          </w:tcPr>
          <w:p w:rsidR="00F94C16" w:rsidRDefault="00F94C16"/>
        </w:tc>
        <w:tc>
          <w:tcPr>
            <w:tcW w:w="459" w:type="dxa"/>
            <w:shd w:val="clear" w:color="FFFFFF" w:fill="auto"/>
            <w:vAlign w:val="bottom"/>
          </w:tcPr>
          <w:p w:rsidR="00F94C16" w:rsidRDefault="00F94C16"/>
        </w:tc>
        <w:tc>
          <w:tcPr>
            <w:tcW w:w="394" w:type="dxa"/>
            <w:shd w:val="clear" w:color="FFFFFF" w:fill="auto"/>
            <w:vAlign w:val="bottom"/>
          </w:tcPr>
          <w:p w:rsidR="00F94C16" w:rsidRDefault="00F94C16"/>
        </w:tc>
        <w:tc>
          <w:tcPr>
            <w:tcW w:w="524" w:type="dxa"/>
            <w:shd w:val="clear" w:color="FFFFFF" w:fill="auto"/>
            <w:vAlign w:val="bottom"/>
          </w:tcPr>
          <w:p w:rsidR="00F94C16" w:rsidRDefault="00F94C16"/>
        </w:tc>
        <w:tc>
          <w:tcPr>
            <w:tcW w:w="577" w:type="dxa"/>
            <w:shd w:val="clear" w:color="FFFFFF" w:fill="auto"/>
            <w:vAlign w:val="bottom"/>
          </w:tcPr>
          <w:p w:rsidR="00F94C16" w:rsidRDefault="00F94C16"/>
        </w:tc>
        <w:tc>
          <w:tcPr>
            <w:tcW w:w="506" w:type="dxa"/>
            <w:shd w:val="clear" w:color="FFFFFF" w:fill="auto"/>
            <w:vAlign w:val="bottom"/>
          </w:tcPr>
          <w:p w:rsidR="00F94C16" w:rsidRDefault="00F94C16"/>
        </w:tc>
        <w:tc>
          <w:tcPr>
            <w:tcW w:w="662" w:type="dxa"/>
            <w:shd w:val="clear" w:color="FFFFFF" w:fill="auto"/>
            <w:vAlign w:val="bottom"/>
          </w:tcPr>
          <w:p w:rsidR="00F94C16" w:rsidRDefault="00F94C16"/>
        </w:tc>
        <w:tc>
          <w:tcPr>
            <w:tcW w:w="503" w:type="dxa"/>
            <w:shd w:val="clear" w:color="FFFFFF" w:fill="auto"/>
            <w:vAlign w:val="bottom"/>
          </w:tcPr>
          <w:p w:rsidR="00F94C16" w:rsidRDefault="00F94C16"/>
        </w:tc>
        <w:tc>
          <w:tcPr>
            <w:tcW w:w="472" w:type="dxa"/>
            <w:shd w:val="clear" w:color="FFFFFF" w:fill="auto"/>
            <w:vAlign w:val="bottom"/>
          </w:tcPr>
          <w:p w:rsidR="00F94C16" w:rsidRDefault="00F94C16"/>
        </w:tc>
        <w:tc>
          <w:tcPr>
            <w:tcW w:w="444" w:type="dxa"/>
            <w:shd w:val="clear" w:color="FFFFFF" w:fill="auto"/>
            <w:vAlign w:val="bottom"/>
          </w:tcPr>
          <w:p w:rsidR="00F94C16" w:rsidRDefault="00F94C16"/>
        </w:tc>
      </w:tr>
      <w:tr w:rsidR="00F94C16" w:rsidTr="00323206">
        <w:trPr>
          <w:trHeight w:val="6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23206" w:rsidRDefault="003232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23206" w:rsidRDefault="003232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23206" w:rsidRDefault="00A418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горячую воду в открытой системе теплоснабжения</w:t>
            </w:r>
          </w:p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(горячее водоснабжение)</w:t>
            </w:r>
          </w:p>
        </w:tc>
      </w:tr>
      <w:tr w:rsidR="00F94C16" w:rsidTr="00323206">
        <w:trPr>
          <w:trHeight w:val="70"/>
        </w:trPr>
        <w:tc>
          <w:tcPr>
            <w:tcW w:w="7558" w:type="dxa"/>
            <w:gridSpan w:val="14"/>
            <w:shd w:val="clear" w:color="FFFFFF" w:fill="auto"/>
            <w:vAlign w:val="bottom"/>
          </w:tcPr>
          <w:p w:rsidR="00F94C16" w:rsidRDefault="00F94C16">
            <w:pPr>
              <w:jc w:val="center"/>
            </w:pPr>
          </w:p>
        </w:tc>
        <w:tc>
          <w:tcPr>
            <w:tcW w:w="662" w:type="dxa"/>
            <w:shd w:val="clear" w:color="FFFFFF" w:fill="auto"/>
            <w:vAlign w:val="bottom"/>
          </w:tcPr>
          <w:p w:rsidR="00F94C16" w:rsidRDefault="00F94C16"/>
        </w:tc>
        <w:tc>
          <w:tcPr>
            <w:tcW w:w="503" w:type="dxa"/>
            <w:shd w:val="clear" w:color="FFFFFF" w:fill="auto"/>
            <w:vAlign w:val="bottom"/>
          </w:tcPr>
          <w:p w:rsidR="00F94C16" w:rsidRDefault="00F94C16"/>
        </w:tc>
        <w:tc>
          <w:tcPr>
            <w:tcW w:w="472" w:type="dxa"/>
            <w:shd w:val="clear" w:color="FFFFFF" w:fill="auto"/>
            <w:vAlign w:val="bottom"/>
          </w:tcPr>
          <w:p w:rsidR="00F94C16" w:rsidRDefault="00F94C16"/>
        </w:tc>
        <w:tc>
          <w:tcPr>
            <w:tcW w:w="444" w:type="dxa"/>
            <w:shd w:val="clear" w:color="FFFFFF" w:fill="auto"/>
            <w:vAlign w:val="bottom"/>
          </w:tcPr>
          <w:p w:rsidR="00F94C16" w:rsidRDefault="00F94C16"/>
        </w:tc>
      </w:tr>
      <w:tr w:rsidR="00F94C16" w:rsidTr="00323206">
        <w:trPr>
          <w:trHeight w:val="255"/>
        </w:trPr>
        <w:tc>
          <w:tcPr>
            <w:tcW w:w="7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2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8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454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F94C16" w:rsidTr="00323206">
        <w:trPr>
          <w:trHeight w:val="255"/>
        </w:trPr>
        <w:tc>
          <w:tcPr>
            <w:tcW w:w="7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8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13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1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Двухставочный</w:t>
            </w:r>
            <w:proofErr w:type="spellEnd"/>
          </w:p>
        </w:tc>
      </w:tr>
      <w:tr w:rsidR="00F94C16" w:rsidTr="00323206">
        <w:trPr>
          <w:trHeight w:val="975"/>
        </w:trPr>
        <w:tc>
          <w:tcPr>
            <w:tcW w:w="7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8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13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4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F94C16" w:rsidTr="00323206">
        <w:trPr>
          <w:trHeight w:val="495"/>
        </w:trPr>
        <w:tc>
          <w:tcPr>
            <w:tcW w:w="7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4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44,87</w:t>
            </w:r>
          </w:p>
        </w:tc>
        <w:tc>
          <w:tcPr>
            <w:tcW w:w="13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1609,13</w:t>
            </w:r>
          </w:p>
        </w:tc>
        <w:tc>
          <w:tcPr>
            <w:tcW w:w="1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4C16" w:rsidTr="00323206">
        <w:trPr>
          <w:trHeight w:val="495"/>
        </w:trPr>
        <w:tc>
          <w:tcPr>
            <w:tcW w:w="7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4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46,13</w:t>
            </w:r>
          </w:p>
        </w:tc>
        <w:tc>
          <w:tcPr>
            <w:tcW w:w="13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1683,22</w:t>
            </w:r>
          </w:p>
        </w:tc>
        <w:tc>
          <w:tcPr>
            <w:tcW w:w="1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4C16" w:rsidTr="00323206">
        <w:trPr>
          <w:trHeight w:val="495"/>
        </w:trPr>
        <w:tc>
          <w:tcPr>
            <w:tcW w:w="7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4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46,13</w:t>
            </w:r>
          </w:p>
        </w:tc>
        <w:tc>
          <w:tcPr>
            <w:tcW w:w="13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1683,22</w:t>
            </w:r>
          </w:p>
        </w:tc>
        <w:tc>
          <w:tcPr>
            <w:tcW w:w="1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4C16" w:rsidTr="00323206">
        <w:trPr>
          <w:trHeight w:val="495"/>
        </w:trPr>
        <w:tc>
          <w:tcPr>
            <w:tcW w:w="7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4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47,44</w:t>
            </w:r>
          </w:p>
        </w:tc>
        <w:tc>
          <w:tcPr>
            <w:tcW w:w="13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1762,26</w:t>
            </w:r>
          </w:p>
        </w:tc>
        <w:tc>
          <w:tcPr>
            <w:tcW w:w="1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4C16" w:rsidTr="00323206">
        <w:trPr>
          <w:trHeight w:val="495"/>
        </w:trPr>
        <w:tc>
          <w:tcPr>
            <w:tcW w:w="7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4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47,44</w:t>
            </w:r>
          </w:p>
        </w:tc>
        <w:tc>
          <w:tcPr>
            <w:tcW w:w="13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1762,26</w:t>
            </w:r>
          </w:p>
        </w:tc>
        <w:tc>
          <w:tcPr>
            <w:tcW w:w="1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4C16" w:rsidTr="00323206">
        <w:trPr>
          <w:trHeight w:val="495"/>
        </w:trPr>
        <w:tc>
          <w:tcPr>
            <w:tcW w:w="7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4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48,87</w:t>
            </w:r>
          </w:p>
        </w:tc>
        <w:tc>
          <w:tcPr>
            <w:tcW w:w="13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1813,22</w:t>
            </w:r>
          </w:p>
        </w:tc>
        <w:tc>
          <w:tcPr>
            <w:tcW w:w="1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4C16" w:rsidTr="00323206">
        <w:trPr>
          <w:trHeight w:val="495"/>
        </w:trPr>
        <w:tc>
          <w:tcPr>
            <w:tcW w:w="7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4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48,87</w:t>
            </w:r>
          </w:p>
        </w:tc>
        <w:tc>
          <w:tcPr>
            <w:tcW w:w="13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1813,22</w:t>
            </w:r>
          </w:p>
        </w:tc>
        <w:tc>
          <w:tcPr>
            <w:tcW w:w="1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4C16" w:rsidTr="00323206">
        <w:trPr>
          <w:trHeight w:val="495"/>
        </w:trPr>
        <w:tc>
          <w:tcPr>
            <w:tcW w:w="7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4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50,54</w:t>
            </w:r>
          </w:p>
        </w:tc>
        <w:tc>
          <w:tcPr>
            <w:tcW w:w="13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1864,65</w:t>
            </w:r>
          </w:p>
        </w:tc>
        <w:tc>
          <w:tcPr>
            <w:tcW w:w="1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4C16" w:rsidTr="00323206">
        <w:trPr>
          <w:trHeight w:val="495"/>
        </w:trPr>
        <w:tc>
          <w:tcPr>
            <w:tcW w:w="7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4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50,54</w:t>
            </w:r>
          </w:p>
        </w:tc>
        <w:tc>
          <w:tcPr>
            <w:tcW w:w="13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1864,65</w:t>
            </w:r>
          </w:p>
        </w:tc>
        <w:tc>
          <w:tcPr>
            <w:tcW w:w="1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4C16" w:rsidTr="00323206">
        <w:trPr>
          <w:trHeight w:val="495"/>
        </w:trPr>
        <w:tc>
          <w:tcPr>
            <w:tcW w:w="7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4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52,07</w:t>
            </w:r>
          </w:p>
        </w:tc>
        <w:tc>
          <w:tcPr>
            <w:tcW w:w="13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1917,63</w:t>
            </w:r>
          </w:p>
        </w:tc>
        <w:tc>
          <w:tcPr>
            <w:tcW w:w="1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4C16" w:rsidRDefault="00A41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4C16" w:rsidTr="00323206">
        <w:tc>
          <w:tcPr>
            <w:tcW w:w="9639" w:type="dxa"/>
            <w:gridSpan w:val="18"/>
            <w:shd w:val="clear" w:color="FFFFFF" w:fill="auto"/>
          </w:tcPr>
          <w:p w:rsidR="00F94C16" w:rsidRPr="00323206" w:rsidRDefault="00A4185F">
            <w:pPr>
              <w:jc w:val="both"/>
            </w:pPr>
            <w:r w:rsidRPr="00323206">
              <w:rPr>
                <w:rFonts w:ascii="Times New Roman" w:hAnsi="Times New Roman"/>
                <w:sz w:val="26"/>
                <w:szCs w:val="26"/>
              </w:rPr>
              <w:tab/>
              <w:t>Примечание:</w:t>
            </w:r>
          </w:p>
        </w:tc>
      </w:tr>
      <w:tr w:rsidR="00F94C16" w:rsidTr="00323206">
        <w:tc>
          <w:tcPr>
            <w:tcW w:w="9639" w:type="dxa"/>
            <w:gridSpan w:val="18"/>
            <w:shd w:val="clear" w:color="FFFFFF" w:fill="auto"/>
          </w:tcPr>
          <w:p w:rsidR="00F94C16" w:rsidRPr="00323206" w:rsidRDefault="00A4185F" w:rsidP="00323206">
            <w:pPr>
              <w:jc w:val="both"/>
            </w:pPr>
            <w:r w:rsidRPr="00323206">
              <w:rPr>
                <w:rFonts w:ascii="Times New Roman" w:hAnsi="Times New Roman"/>
                <w:sz w:val="26"/>
                <w:szCs w:val="26"/>
              </w:rPr>
              <w:tab/>
              <w:t>Тарифы на теплоноситель, принимаемые в  расчет компонента на  теплоноситель, установлены приказом министерства конкурентной политики Калужской области от </w:t>
            </w:r>
            <w:r w:rsidR="00323206">
              <w:rPr>
                <w:rFonts w:ascii="Times New Roman" w:hAnsi="Times New Roman"/>
                <w:sz w:val="26"/>
                <w:szCs w:val="26"/>
              </w:rPr>
              <w:t>19.11.2018</w:t>
            </w:r>
            <w:r w:rsidRPr="00323206"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="00323206">
              <w:rPr>
                <w:rFonts w:ascii="Times New Roman" w:hAnsi="Times New Roman"/>
                <w:sz w:val="26"/>
                <w:szCs w:val="26"/>
              </w:rPr>
              <w:t xml:space="preserve">166-РК </w:t>
            </w:r>
            <w:r w:rsidRPr="00323206">
              <w:rPr>
                <w:rFonts w:ascii="Times New Roman" w:hAnsi="Times New Roman"/>
                <w:sz w:val="26"/>
                <w:szCs w:val="26"/>
              </w:rPr>
              <w:t>«Об установлении тарифов на тепловую энергию (мощность) и</w:t>
            </w:r>
            <w:r w:rsidR="003232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23206">
              <w:rPr>
                <w:rFonts w:ascii="Times New Roman" w:hAnsi="Times New Roman"/>
                <w:sz w:val="26"/>
                <w:szCs w:val="26"/>
              </w:rPr>
              <w:t>на</w:t>
            </w:r>
            <w:r w:rsidR="003232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23206">
              <w:rPr>
                <w:rFonts w:ascii="Times New Roman" w:hAnsi="Times New Roman"/>
                <w:sz w:val="26"/>
                <w:szCs w:val="26"/>
              </w:rPr>
              <w:t>теплоноситель для</w:t>
            </w:r>
            <w:r w:rsidR="003232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23206">
              <w:rPr>
                <w:rFonts w:ascii="Times New Roman" w:hAnsi="Times New Roman"/>
                <w:sz w:val="26"/>
                <w:szCs w:val="26"/>
              </w:rPr>
              <w:t>Федерального государственного бюджетного научного учреждения «Всероссийский научно - исследовательский институт радиологии и агроэкологии» на 2019-2023 годы».</w:t>
            </w:r>
          </w:p>
        </w:tc>
      </w:tr>
    </w:tbl>
    <w:p w:rsidR="00F94C16" w:rsidRDefault="00F94C16" w:rsidP="00323206"/>
    <w:sectPr w:rsidR="00F94C1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4C16"/>
    <w:rsid w:val="00323206"/>
    <w:rsid w:val="0053131D"/>
    <w:rsid w:val="00A4185F"/>
    <w:rsid w:val="00DC388D"/>
    <w:rsid w:val="00F9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2B3CB5"/>
  <w15:docId w15:val="{F683416C-C268-4367-8824-2659A21D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4</cp:revision>
  <cp:lastPrinted>2018-11-16T11:48:00Z</cp:lastPrinted>
  <dcterms:created xsi:type="dcterms:W3CDTF">2018-11-16T07:52:00Z</dcterms:created>
  <dcterms:modified xsi:type="dcterms:W3CDTF">2018-11-20T23:58:00Z</dcterms:modified>
</cp:coreProperties>
</file>