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485"/>
        <w:gridCol w:w="171"/>
        <w:gridCol w:w="20"/>
        <w:gridCol w:w="517"/>
        <w:gridCol w:w="395"/>
        <w:gridCol w:w="381"/>
        <w:gridCol w:w="358"/>
        <w:gridCol w:w="101"/>
        <w:gridCol w:w="446"/>
        <w:gridCol w:w="459"/>
        <w:gridCol w:w="407"/>
        <w:gridCol w:w="446"/>
        <w:gridCol w:w="394"/>
        <w:gridCol w:w="486"/>
      </w:tblGrid>
      <w:tr w:rsidR="00C34BDB" w:rsidTr="00C534BF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534B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1pt;margin-top:21.4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03" w:type="dxa"/>
            <w:gridSpan w:val="4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03" w:type="dxa"/>
            <w:gridSpan w:val="4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03" w:type="dxa"/>
            <w:gridSpan w:val="4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103" w:type="dxa"/>
            <w:gridSpan w:val="4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20" w:type="dxa"/>
            <w:shd w:val="clear" w:color="FFFFFF" w:fill="auto"/>
            <w:vAlign w:val="bottom"/>
          </w:tcPr>
          <w:p w:rsidR="00C34BDB" w:rsidRDefault="00C34BDB"/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34BDB" w:rsidRDefault="00A142A7" w:rsidP="00C534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4BDB" w:rsidRDefault="00A142A7" w:rsidP="00C534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A142A7" w:rsidP="00C534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4BDB" w:rsidRDefault="00C534BF" w:rsidP="00C534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403</w:t>
            </w:r>
            <w:r w:rsidR="00A142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3" w:type="dxa"/>
            <w:gridSpan w:val="4"/>
            <w:shd w:val="clear" w:color="FFFFFF" w:fill="auto"/>
            <w:vAlign w:val="center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c>
          <w:tcPr>
            <w:tcW w:w="5670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</w:t>
            </w:r>
            <w:r w:rsidR="000D24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передаче тепловой энергии, теплоносителя для </w:t>
            </w:r>
            <w:r w:rsidR="000D24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1134" w:type="dxa"/>
            <w:gridSpan w:val="3"/>
            <w:shd w:val="clear" w:color="FFFFFF" w:fill="auto"/>
            <w:vAlign w:val="bottom"/>
          </w:tcPr>
          <w:p w:rsidR="00C34BDB" w:rsidRDefault="00C34BDB"/>
        </w:tc>
        <w:tc>
          <w:tcPr>
            <w:tcW w:w="10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c>
          <w:tcPr>
            <w:tcW w:w="9543" w:type="dxa"/>
            <w:gridSpan w:val="21"/>
            <w:shd w:val="clear" w:color="FFFFFF" w:fill="auto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заседания комиссии по тарифам и ценам министерства конкурентной политики Калужской области от 17.12.2018 </w:t>
            </w:r>
            <w:r w:rsidRPr="000D24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34BDB" w:rsidTr="00C534BF">
        <w:trPr>
          <w:trHeight w:val="1245"/>
        </w:trPr>
        <w:tc>
          <w:tcPr>
            <w:tcW w:w="9543" w:type="dxa"/>
            <w:gridSpan w:val="21"/>
            <w:shd w:val="clear" w:color="FFFFFF" w:fill="auto"/>
            <w:vAlign w:val="bottom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</w:t>
            </w:r>
            <w:r w:rsidR="008B5E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услуги по</w:t>
            </w:r>
            <w:r w:rsidR="008B5E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передаче тепловой энергии, теплоносителя согласно  приложениям № 1, № 2  к настоящему приказу.</w:t>
            </w:r>
          </w:p>
        </w:tc>
      </w:tr>
      <w:tr w:rsidR="00C34BDB" w:rsidTr="00C534BF">
        <w:tc>
          <w:tcPr>
            <w:tcW w:w="9543" w:type="dxa"/>
            <w:gridSpan w:val="21"/>
            <w:shd w:val="clear" w:color="FFFFFF" w:fill="auto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34BDB" w:rsidTr="00C534BF">
        <w:tc>
          <w:tcPr>
            <w:tcW w:w="9543" w:type="dxa"/>
            <w:gridSpan w:val="21"/>
            <w:shd w:val="clear" w:color="FFFFFF" w:fill="auto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муниципального унитарного предприятия коммунального хозяйства </w:t>
            </w:r>
            <w:r w:rsidR="003962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 </w:t>
            </w:r>
            <w:r w:rsidR="000D24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формирования тарифов </w:t>
            </w:r>
            <w:r w:rsidR="0039626E">
              <w:rPr>
                <w:rFonts w:ascii="Times New Roman" w:hAnsi="Times New Roman"/>
                <w:sz w:val="26"/>
                <w:szCs w:val="26"/>
              </w:rPr>
              <w:t>на услуги по передаче тепловой энергии, теплоносителя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C34BDB" w:rsidTr="00C534BF">
        <w:tc>
          <w:tcPr>
            <w:tcW w:w="9543" w:type="dxa"/>
            <w:gridSpan w:val="21"/>
            <w:shd w:val="clear" w:color="FFFFFF" w:fill="auto"/>
          </w:tcPr>
          <w:p w:rsidR="00C34BDB" w:rsidRDefault="00A142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C34BDB">
            <w:pPr>
              <w:jc w:val="right"/>
            </w:pPr>
          </w:p>
        </w:tc>
      </w:tr>
      <w:tr w:rsidR="00C34BDB" w:rsidTr="00C534BF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C34BDB" w:rsidRDefault="00A142A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4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34BDB" w:rsidRDefault="00A142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34BDB"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 w:rsidP="00C534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C534BF">
              <w:rPr>
                <w:rFonts w:ascii="Times New Roman" w:hAnsi="Times New Roman"/>
                <w:sz w:val="26"/>
                <w:szCs w:val="26"/>
              </w:rPr>
              <w:t>403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>
        <w:trPr>
          <w:trHeight w:val="3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C34BDB"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34BDB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3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BDB" w:rsidRDefault="00A142A7" w:rsidP="00A42A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0D24D8" w:rsidTr="00716771">
        <w:trPr>
          <w:trHeight w:val="495"/>
        </w:trPr>
        <w:tc>
          <w:tcPr>
            <w:tcW w:w="954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4D8" w:rsidRDefault="000D24D8" w:rsidP="003F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4D8"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</w:t>
            </w:r>
            <w:r w:rsidR="006605E8">
              <w:rPr>
                <w:rFonts w:ascii="Times New Roman" w:hAnsi="Times New Roman"/>
                <w:sz w:val="20"/>
                <w:szCs w:val="20"/>
              </w:rPr>
              <w:t xml:space="preserve">ории МО ГП «Поселок </w:t>
            </w:r>
            <w:proofErr w:type="spellStart"/>
            <w:r w:rsidR="006605E8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="006605E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0D24D8">
              <w:rPr>
                <w:rFonts w:ascii="Times New Roman" w:hAnsi="Times New Roman"/>
                <w:sz w:val="20"/>
                <w:szCs w:val="20"/>
              </w:rPr>
              <w:t>по адрес</w:t>
            </w:r>
            <w:r w:rsidR="006605E8">
              <w:rPr>
                <w:rFonts w:ascii="Times New Roman" w:hAnsi="Times New Roman"/>
                <w:sz w:val="20"/>
                <w:szCs w:val="20"/>
              </w:rPr>
              <w:t>ам</w:t>
            </w:r>
            <w:r w:rsidRPr="000D24D8">
              <w:rPr>
                <w:rFonts w:ascii="Times New Roman" w:hAnsi="Times New Roman"/>
                <w:sz w:val="20"/>
                <w:szCs w:val="20"/>
              </w:rPr>
              <w:t xml:space="preserve">: ул. </w:t>
            </w:r>
            <w:r w:rsidR="006605E8">
              <w:rPr>
                <w:rFonts w:ascii="Times New Roman" w:hAnsi="Times New Roman"/>
                <w:sz w:val="20"/>
                <w:szCs w:val="20"/>
              </w:rPr>
              <w:t xml:space="preserve"> Школьная, 1, ул. Ленина, 33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287,98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302,79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302,79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323,9</w:t>
            </w:r>
            <w:r w:rsidR="003865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323,9</w:t>
            </w:r>
            <w:r w:rsidR="003865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335,03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BDB" w:rsidRDefault="00A142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34BDB"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 w:rsidP="00C534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C534BF">
              <w:rPr>
                <w:rFonts w:ascii="Times New Roman" w:hAnsi="Times New Roman"/>
                <w:sz w:val="26"/>
                <w:szCs w:val="26"/>
              </w:rPr>
              <w:t>403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>
        <w:trPr>
          <w:trHeight w:val="3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C34BDB"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34BDB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3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BDB" w:rsidRDefault="00A142A7" w:rsidP="00A42A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A42A36" w:rsidTr="00B36DAD">
        <w:trPr>
          <w:trHeight w:val="495"/>
        </w:trPr>
        <w:tc>
          <w:tcPr>
            <w:tcW w:w="954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A36" w:rsidRDefault="00A42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36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котельной, расположенной на территории МО ГП «Поселок </w:t>
            </w:r>
            <w:proofErr w:type="spellStart"/>
            <w:r w:rsidRPr="00A42A36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Pr="00A42A36">
              <w:rPr>
                <w:rFonts w:ascii="Times New Roman" w:hAnsi="Times New Roman"/>
                <w:sz w:val="20"/>
                <w:szCs w:val="20"/>
              </w:rPr>
              <w:t>» по адресу: ул. Дзержинского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212,34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221,89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221,89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229,07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229,07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244,27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BDB" w:rsidRDefault="00A142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C34BDB"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 w:rsidP="00C534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C534BF">
              <w:rPr>
                <w:rFonts w:ascii="Times New Roman" w:hAnsi="Times New Roman"/>
                <w:sz w:val="26"/>
                <w:szCs w:val="26"/>
              </w:rPr>
              <w:t>403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>
        <w:trPr>
          <w:trHeight w:val="12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34BDB"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</w:tr>
      <w:tr w:rsidR="00C34BD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34BD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</w:tr>
      <w:tr w:rsidR="00C34BD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</w:t>
            </w:r>
            <w:r w:rsidR="00B57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BDB" w:rsidRDefault="00A142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C34BDB"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C34BDB" w:rsidRDefault="00A142A7" w:rsidP="00C534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C534BF">
              <w:rPr>
                <w:rFonts w:ascii="Times New Roman" w:hAnsi="Times New Roman"/>
                <w:sz w:val="26"/>
                <w:szCs w:val="26"/>
              </w:rPr>
              <w:t>403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4BD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69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73" w:type="dxa"/>
            <w:shd w:val="clear" w:color="FFFFFF" w:fill="auto"/>
            <w:vAlign w:val="bottom"/>
          </w:tcPr>
          <w:p w:rsidR="00C34BDB" w:rsidRDefault="00C34BDB"/>
        </w:tc>
        <w:tc>
          <w:tcPr>
            <w:tcW w:w="866" w:type="dxa"/>
            <w:shd w:val="clear" w:color="FFFFFF" w:fill="auto"/>
            <w:vAlign w:val="bottom"/>
          </w:tcPr>
          <w:p w:rsidR="00C34BDB" w:rsidRDefault="00C34BDB"/>
        </w:tc>
        <w:tc>
          <w:tcPr>
            <w:tcW w:w="591" w:type="dxa"/>
            <w:shd w:val="clear" w:color="FFFFFF" w:fill="auto"/>
            <w:vAlign w:val="bottom"/>
          </w:tcPr>
          <w:p w:rsidR="00C34BDB" w:rsidRDefault="00C34BDB"/>
        </w:tc>
        <w:tc>
          <w:tcPr>
            <w:tcW w:w="65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81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459" w:type="dxa"/>
            <w:shd w:val="clear" w:color="FFFFFF" w:fill="auto"/>
            <w:vAlign w:val="bottom"/>
          </w:tcPr>
          <w:p w:rsidR="00C34BDB" w:rsidRDefault="00C34BDB"/>
        </w:tc>
        <w:tc>
          <w:tcPr>
            <w:tcW w:w="407" w:type="dxa"/>
            <w:shd w:val="clear" w:color="FFFFFF" w:fill="auto"/>
            <w:vAlign w:val="bottom"/>
          </w:tcPr>
          <w:p w:rsidR="00C34BDB" w:rsidRDefault="00C34BDB"/>
        </w:tc>
        <w:tc>
          <w:tcPr>
            <w:tcW w:w="446" w:type="dxa"/>
            <w:shd w:val="clear" w:color="FFFFFF" w:fill="auto"/>
            <w:vAlign w:val="bottom"/>
          </w:tcPr>
          <w:p w:rsidR="00C34BDB" w:rsidRDefault="00C34BDB"/>
        </w:tc>
        <w:tc>
          <w:tcPr>
            <w:tcW w:w="394" w:type="dxa"/>
            <w:shd w:val="clear" w:color="FFFFFF" w:fill="auto"/>
            <w:vAlign w:val="bottom"/>
          </w:tcPr>
          <w:p w:rsidR="00C34BDB" w:rsidRDefault="00C34BDB"/>
        </w:tc>
        <w:tc>
          <w:tcPr>
            <w:tcW w:w="486" w:type="dxa"/>
            <w:shd w:val="clear" w:color="FFFFFF" w:fill="auto"/>
            <w:vAlign w:val="bottom"/>
          </w:tcPr>
          <w:p w:rsidR="00C34BDB" w:rsidRDefault="00C34BDB"/>
        </w:tc>
      </w:tr>
      <w:tr w:rsidR="00C34BDB">
        <w:trPr>
          <w:trHeight w:val="12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34BDB">
        <w:tc>
          <w:tcPr>
            <w:tcW w:w="591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C34BDB" w:rsidRDefault="00C34BDB">
            <w:pPr>
              <w:jc w:val="center"/>
            </w:pPr>
          </w:p>
        </w:tc>
      </w:tr>
      <w:tr w:rsidR="00C34BD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34BD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E708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C34BDB">
            <w:pPr>
              <w:wordWrap w:val="0"/>
              <w:jc w:val="center"/>
            </w:pPr>
          </w:p>
        </w:tc>
      </w:tr>
      <w:tr w:rsidR="00C34BD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</w:t>
            </w:r>
            <w:r w:rsidR="00B57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8B4E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4BD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BDB" w:rsidRDefault="00A14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BDB" w:rsidRDefault="00C34BDB"/>
    <w:sectPr w:rsidR="00C34BD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BDB"/>
    <w:rsid w:val="000D24D8"/>
    <w:rsid w:val="00386543"/>
    <w:rsid w:val="0039626E"/>
    <w:rsid w:val="003F43F4"/>
    <w:rsid w:val="006605E8"/>
    <w:rsid w:val="008B4E78"/>
    <w:rsid w:val="008B5EE9"/>
    <w:rsid w:val="00A142A7"/>
    <w:rsid w:val="00A42A36"/>
    <w:rsid w:val="00B57B6C"/>
    <w:rsid w:val="00C34BDB"/>
    <w:rsid w:val="00C534BF"/>
    <w:rsid w:val="00E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13</cp:revision>
  <cp:lastPrinted>2018-12-11T16:05:00Z</cp:lastPrinted>
  <dcterms:created xsi:type="dcterms:W3CDTF">2018-12-10T16:34:00Z</dcterms:created>
  <dcterms:modified xsi:type="dcterms:W3CDTF">2018-12-17T10:54:00Z</dcterms:modified>
</cp:coreProperties>
</file>