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08"/>
        <w:gridCol w:w="188"/>
        <w:gridCol w:w="213"/>
        <w:gridCol w:w="426"/>
        <w:gridCol w:w="150"/>
        <w:gridCol w:w="266"/>
        <w:gridCol w:w="397"/>
        <w:gridCol w:w="29"/>
        <w:gridCol w:w="274"/>
        <w:gridCol w:w="205"/>
        <w:gridCol w:w="221"/>
        <w:gridCol w:w="130"/>
        <w:gridCol w:w="61"/>
        <w:gridCol w:w="362"/>
        <w:gridCol w:w="84"/>
        <w:gridCol w:w="423"/>
        <w:gridCol w:w="289"/>
        <w:gridCol w:w="59"/>
        <w:gridCol w:w="360"/>
        <w:gridCol w:w="74"/>
        <w:gridCol w:w="80"/>
        <w:gridCol w:w="339"/>
        <w:gridCol w:w="129"/>
        <w:gridCol w:w="13"/>
        <w:gridCol w:w="415"/>
        <w:gridCol w:w="16"/>
        <w:gridCol w:w="123"/>
        <w:gridCol w:w="441"/>
        <w:gridCol w:w="67"/>
        <w:gridCol w:w="71"/>
        <w:gridCol w:w="426"/>
        <w:gridCol w:w="91"/>
        <w:gridCol w:w="42"/>
        <w:gridCol w:w="437"/>
        <w:gridCol w:w="73"/>
        <w:gridCol w:w="60"/>
        <w:gridCol w:w="446"/>
        <w:gridCol w:w="46"/>
        <w:gridCol w:w="81"/>
        <w:gridCol w:w="425"/>
        <w:gridCol w:w="89"/>
        <w:gridCol w:w="32"/>
        <w:gridCol w:w="426"/>
        <w:gridCol w:w="118"/>
        <w:gridCol w:w="435"/>
        <w:gridCol w:w="117"/>
        <w:gridCol w:w="408"/>
      </w:tblGrid>
      <w:tr w:rsidR="00103EB9" w:rsidTr="0089272E">
        <w:trPr>
          <w:gridAfter w:val="1"/>
          <w:wAfter w:w="408" w:type="dxa"/>
          <w:trHeight w:val="1020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89272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15pt;margin-top:7.75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DC3359" w:rsidRDefault="00DC335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After w:val="1"/>
          <w:wAfter w:w="408" w:type="dxa"/>
          <w:trHeight w:val="225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DC3359" w:rsidRDefault="00DC335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After w:val="1"/>
          <w:wAfter w:w="408" w:type="dxa"/>
          <w:trHeight w:val="225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DC3359" w:rsidRDefault="00DC335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After w:val="1"/>
          <w:wAfter w:w="408" w:type="dxa"/>
          <w:trHeight w:val="225"/>
        </w:trPr>
        <w:tc>
          <w:tcPr>
            <w:tcW w:w="4126" w:type="dxa"/>
            <w:gridSpan w:val="17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1" w:type="dxa"/>
            <w:gridSpan w:val="4"/>
            <w:shd w:val="clear" w:color="FFFFFF" w:fill="auto"/>
            <w:vAlign w:val="bottom"/>
          </w:tcPr>
          <w:p w:rsidR="00DC3359" w:rsidRDefault="00DC335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Before w:val="1"/>
          <w:wBefore w:w="408" w:type="dxa"/>
          <w:trHeight w:val="345"/>
        </w:trPr>
        <w:tc>
          <w:tcPr>
            <w:tcW w:w="4137" w:type="dxa"/>
            <w:gridSpan w:val="18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Before w:val="1"/>
          <w:wBefore w:w="408" w:type="dxa"/>
          <w:trHeight w:val="345"/>
        </w:trPr>
        <w:tc>
          <w:tcPr>
            <w:tcW w:w="4137" w:type="dxa"/>
            <w:gridSpan w:val="18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Before w:val="1"/>
          <w:wBefore w:w="408" w:type="dxa"/>
          <w:trHeight w:val="345"/>
        </w:trPr>
        <w:tc>
          <w:tcPr>
            <w:tcW w:w="4137" w:type="dxa"/>
            <w:gridSpan w:val="18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Before w:val="1"/>
          <w:wBefore w:w="408" w:type="dxa"/>
          <w:trHeight w:val="225"/>
        </w:trPr>
        <w:tc>
          <w:tcPr>
            <w:tcW w:w="82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4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Before w:val="1"/>
          <w:wBefore w:w="408" w:type="dxa"/>
          <w:trHeight w:val="345"/>
        </w:trPr>
        <w:tc>
          <w:tcPr>
            <w:tcW w:w="4137" w:type="dxa"/>
            <w:gridSpan w:val="18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8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After w:val="1"/>
          <w:wAfter w:w="408" w:type="dxa"/>
        </w:trPr>
        <w:tc>
          <w:tcPr>
            <w:tcW w:w="809" w:type="dxa"/>
            <w:gridSpan w:val="3"/>
            <w:shd w:val="clear" w:color="FFFFFF" w:fill="auto"/>
            <w:vAlign w:val="center"/>
          </w:tcPr>
          <w:p w:rsidR="00DC3359" w:rsidRDefault="00DC3359">
            <w:pPr>
              <w:jc w:val="right"/>
            </w:pPr>
          </w:p>
        </w:tc>
        <w:tc>
          <w:tcPr>
            <w:tcW w:w="842" w:type="dxa"/>
            <w:gridSpan w:val="3"/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center"/>
          </w:tcPr>
          <w:p w:rsidR="00DC3359" w:rsidRDefault="00DC3359">
            <w:pPr>
              <w:jc w:val="right"/>
            </w:pP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635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103EB9" w:rsidTr="0089272E">
        <w:trPr>
          <w:gridAfter w:val="1"/>
          <w:wAfter w:w="408" w:type="dxa"/>
          <w:trHeight w:val="345"/>
        </w:trPr>
        <w:tc>
          <w:tcPr>
            <w:tcW w:w="809" w:type="dxa"/>
            <w:gridSpan w:val="3"/>
            <w:shd w:val="clear" w:color="FFFFFF" w:fill="auto"/>
            <w:vAlign w:val="center"/>
          </w:tcPr>
          <w:p w:rsidR="00DC3359" w:rsidRDefault="00937CB8" w:rsidP="00892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9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 w:rsidP="00892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103EB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103EB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07" w:type="dxa"/>
            <w:gridSpan w:val="3"/>
            <w:shd w:val="clear" w:color="FFFFFF" w:fill="auto"/>
            <w:vAlign w:val="center"/>
          </w:tcPr>
          <w:p w:rsidR="00DC3359" w:rsidRPr="00103EB9" w:rsidRDefault="00937CB8" w:rsidP="00892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C3359" w:rsidRPr="00103EB9" w:rsidRDefault="0089272E" w:rsidP="0089272E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103EB9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635" w:type="dxa"/>
            <w:gridSpan w:val="5"/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345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112" w:type="dxa"/>
            <w:gridSpan w:val="27"/>
            <w:shd w:val="clear" w:color="FFFFFF" w:fill="auto"/>
            <w:vAlign w:val="bottom"/>
          </w:tcPr>
          <w:p w:rsidR="00DC3359" w:rsidRDefault="00DC3359">
            <w:pPr>
              <w:jc w:val="right"/>
            </w:pPr>
          </w:p>
        </w:tc>
      </w:tr>
      <w:tr w:rsidR="00103EB9" w:rsidTr="0089272E">
        <w:trPr>
          <w:gridAfter w:val="1"/>
          <w:wAfter w:w="408" w:type="dxa"/>
        </w:trPr>
        <w:tc>
          <w:tcPr>
            <w:tcW w:w="5180" w:type="dxa"/>
            <w:gridSpan w:val="24"/>
            <w:shd w:val="clear" w:color="FFFFFF" w:fill="auto"/>
            <w:vAlign w:val="center"/>
          </w:tcPr>
          <w:p w:rsidR="00DC3359" w:rsidRDefault="00937CB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унитарного предприятия  «Управляющая организация» сельское поселение «Поселок Ферзиково» на 2019-2023 годы</w:t>
            </w:r>
          </w:p>
        </w:tc>
        <w:tc>
          <w:tcPr>
            <w:tcW w:w="554" w:type="dxa"/>
            <w:gridSpan w:val="3"/>
            <w:shd w:val="clear" w:color="FFFFFF" w:fill="auto"/>
            <w:vAlign w:val="center"/>
          </w:tcPr>
          <w:p w:rsidR="00DC3359" w:rsidRDefault="00DC3359">
            <w:pPr>
              <w:jc w:val="both"/>
            </w:pPr>
          </w:p>
        </w:tc>
        <w:tc>
          <w:tcPr>
            <w:tcW w:w="579" w:type="dxa"/>
            <w:gridSpan w:val="3"/>
            <w:shd w:val="clear" w:color="FFFFFF" w:fill="auto"/>
            <w:vAlign w:val="center"/>
          </w:tcPr>
          <w:p w:rsidR="00DC3359" w:rsidRDefault="00DC3359">
            <w:pPr>
              <w:jc w:val="both"/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345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38" w:type="dxa"/>
            <w:gridSpan w:val="26"/>
            <w:shd w:val="clear" w:color="FFFFFF" w:fill="auto"/>
            <w:vAlign w:val="bottom"/>
          </w:tcPr>
          <w:p w:rsidR="00DC3359" w:rsidRDefault="00DC3359">
            <w:pPr>
              <w:jc w:val="right"/>
            </w:pPr>
          </w:p>
        </w:tc>
      </w:tr>
      <w:tr w:rsidR="00DC3359" w:rsidTr="0089272E">
        <w:trPr>
          <w:gridAfter w:val="1"/>
          <w:wAfter w:w="408" w:type="dxa"/>
          <w:trHeight w:val="80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38" w:type="dxa"/>
            <w:gridSpan w:val="26"/>
            <w:shd w:val="clear" w:color="FFFFFF" w:fill="auto"/>
            <w:vAlign w:val="bottom"/>
          </w:tcPr>
          <w:p w:rsidR="00DC3359" w:rsidRDefault="00DC3359">
            <w:pPr>
              <w:jc w:val="right"/>
            </w:pPr>
          </w:p>
        </w:tc>
      </w:tr>
      <w:tr w:rsidR="00DC3359" w:rsidTr="0089272E">
        <w:trPr>
          <w:gridAfter w:val="1"/>
          <w:wAfter w:w="408" w:type="dxa"/>
        </w:trPr>
        <w:tc>
          <w:tcPr>
            <w:tcW w:w="9657" w:type="dxa"/>
            <w:gridSpan w:val="46"/>
            <w:shd w:val="clear" w:color="FFFFFF" w:fill="auto"/>
          </w:tcPr>
          <w:p w:rsidR="00DC3359" w:rsidRDefault="00937CB8" w:rsidP="00937C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403D60">
              <w:rPr>
                <w:rFonts w:ascii="Times New Roman" w:hAnsi="Times New Roman"/>
                <w:sz w:val="26"/>
                <w:szCs w:val="26"/>
              </w:rPr>
              <w:t>, от</w:t>
            </w:r>
            <w:r w:rsidR="002B00C4">
              <w:rPr>
                <w:rFonts w:ascii="Times New Roman" w:hAnsi="Times New Roman"/>
                <w:sz w:val="26"/>
                <w:szCs w:val="26"/>
              </w:rPr>
              <w:t> </w:t>
            </w:r>
            <w:r w:rsidR="00403D60">
              <w:rPr>
                <w:rFonts w:ascii="Times New Roman" w:hAnsi="Times New Roman"/>
                <w:sz w:val="26"/>
                <w:szCs w:val="26"/>
              </w:rPr>
              <w:t>07.12.2018 №</w:t>
            </w:r>
            <w:r w:rsidR="002B00C4">
              <w:rPr>
                <w:rFonts w:ascii="Times New Roman" w:hAnsi="Times New Roman"/>
                <w:sz w:val="26"/>
                <w:szCs w:val="26"/>
              </w:rPr>
              <w:t> </w:t>
            </w:r>
            <w:r w:rsidR="00403D60">
              <w:rPr>
                <w:rFonts w:ascii="Times New Roman" w:hAnsi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17.12.2018, </w:t>
            </w:r>
            <w:r w:rsidRPr="00937CB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DC3359" w:rsidTr="0089272E">
        <w:trPr>
          <w:gridAfter w:val="1"/>
          <w:wAfter w:w="408" w:type="dxa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муниципального унитарного предприятия  «Управляющая организация» сельское поселение «Поселок Ферзиково» на 2019-2023 годы согласно приложению к настоящему приказу.</w:t>
            </w:r>
          </w:p>
        </w:tc>
      </w:tr>
      <w:tr w:rsidR="00DC3359" w:rsidTr="0089272E">
        <w:trPr>
          <w:gridAfter w:val="1"/>
          <w:wAfter w:w="408" w:type="dxa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C3359" w:rsidTr="0089272E">
        <w:trPr>
          <w:gridAfter w:val="1"/>
          <w:wAfter w:w="408" w:type="dxa"/>
          <w:trHeight w:val="345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38" w:type="dxa"/>
            <w:gridSpan w:val="26"/>
            <w:shd w:val="clear" w:color="FFFFFF" w:fill="auto"/>
            <w:vAlign w:val="bottom"/>
          </w:tcPr>
          <w:p w:rsidR="00DC3359" w:rsidRDefault="00DC3359">
            <w:pPr>
              <w:jc w:val="right"/>
            </w:pPr>
          </w:p>
        </w:tc>
      </w:tr>
      <w:tr w:rsidR="00DC3359" w:rsidTr="0089272E">
        <w:trPr>
          <w:gridAfter w:val="1"/>
          <w:wAfter w:w="408" w:type="dxa"/>
          <w:trHeight w:val="345"/>
        </w:trPr>
        <w:tc>
          <w:tcPr>
            <w:tcW w:w="80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84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00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7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712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93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038" w:type="dxa"/>
            <w:gridSpan w:val="26"/>
            <w:shd w:val="clear" w:color="FFFFFF" w:fill="auto"/>
            <w:vAlign w:val="bottom"/>
          </w:tcPr>
          <w:p w:rsidR="00DC3359" w:rsidRDefault="00DC3359">
            <w:pPr>
              <w:jc w:val="right"/>
            </w:pPr>
          </w:p>
        </w:tc>
      </w:tr>
      <w:tr w:rsidR="00DC3359" w:rsidTr="0089272E">
        <w:trPr>
          <w:gridAfter w:val="1"/>
          <w:wAfter w:w="408" w:type="dxa"/>
          <w:trHeight w:val="345"/>
        </w:trPr>
        <w:tc>
          <w:tcPr>
            <w:tcW w:w="4619" w:type="dxa"/>
            <w:gridSpan w:val="20"/>
            <w:shd w:val="clear" w:color="FFFFFF" w:fill="auto"/>
            <w:vAlign w:val="bottom"/>
          </w:tcPr>
          <w:p w:rsidR="00DC3359" w:rsidRDefault="00937CB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38" w:type="dxa"/>
            <w:gridSpan w:val="26"/>
            <w:shd w:val="clear" w:color="FFFFFF" w:fill="auto"/>
            <w:vAlign w:val="bottom"/>
          </w:tcPr>
          <w:p w:rsidR="00DC3359" w:rsidRDefault="00937CB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103EB9" w:rsidTr="0089272E">
        <w:trPr>
          <w:gridAfter w:val="1"/>
          <w:wAfter w:w="408" w:type="dxa"/>
          <w:trHeight w:val="34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937CB8">
            <w:r>
              <w:lastRenderedPageBreak/>
              <w:br w:type="page"/>
            </w: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046" w:type="dxa"/>
            <w:gridSpan w:val="20"/>
            <w:shd w:val="clear" w:color="FFFFFF" w:fill="auto"/>
            <w:vAlign w:val="center"/>
          </w:tcPr>
          <w:p w:rsidR="00DC3359" w:rsidRDefault="00937C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3EB9" w:rsidTr="0089272E">
        <w:trPr>
          <w:gridAfter w:val="1"/>
          <w:wAfter w:w="408" w:type="dxa"/>
          <w:trHeight w:val="124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046" w:type="dxa"/>
            <w:gridSpan w:val="20"/>
            <w:shd w:val="clear" w:color="FFFFFF" w:fill="auto"/>
            <w:vAlign w:val="center"/>
          </w:tcPr>
          <w:p w:rsidR="00DC3359" w:rsidRDefault="00937CB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17.12.2018 №</w:t>
            </w:r>
            <w:r w:rsidR="0089272E">
              <w:rPr>
                <w:rFonts w:ascii="Times New Roman" w:hAnsi="Times New Roman"/>
                <w:sz w:val="26"/>
                <w:szCs w:val="26"/>
              </w:rPr>
              <w:t xml:space="preserve"> 457-РК</w:t>
            </w:r>
          </w:p>
        </w:tc>
      </w:tr>
      <w:tr w:rsidR="00103EB9" w:rsidTr="0089272E">
        <w:trPr>
          <w:gridAfter w:val="1"/>
          <w:wAfter w:w="408" w:type="dxa"/>
          <w:trHeight w:val="34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94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 «Управляющая организация» сельское поселение «Поселок Ферзиково» на 2019-2023 годы</w:t>
            </w:r>
          </w:p>
        </w:tc>
      </w:tr>
      <w:tr w:rsidR="00DC3359" w:rsidTr="0089272E">
        <w:trPr>
          <w:gridAfter w:val="1"/>
          <w:wAfter w:w="408" w:type="dxa"/>
          <w:trHeight w:val="210"/>
        </w:trPr>
        <w:tc>
          <w:tcPr>
            <w:tcW w:w="8529" w:type="dxa"/>
            <w:gridSpan w:val="41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 w:rsidP="00103EB9"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«Управляющая организация» сельского поселения «Поселок Ферзиково», 249800,</w:t>
            </w:r>
            <w:r w:rsidR="00103EB9">
              <w:rPr>
                <w:rFonts w:ascii="Times New Roman" w:hAnsi="Times New Roman"/>
                <w:sz w:val="24"/>
                <w:szCs w:val="24"/>
              </w:rPr>
              <w:t>область Калужская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EB9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proofErr w:type="spellStart"/>
            <w:r w:rsidR="00103EB9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EB9">
              <w:rPr>
                <w:rFonts w:ascii="Times New Roman" w:hAnsi="Times New Roman"/>
                <w:sz w:val="24"/>
                <w:szCs w:val="24"/>
              </w:rPr>
              <w:t>поселок Ферзиково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3EB9">
              <w:rPr>
                <w:rFonts w:ascii="Times New Roman" w:hAnsi="Times New Roman"/>
                <w:sz w:val="24"/>
                <w:szCs w:val="24"/>
              </w:rPr>
              <w:t>улица Карпова</w:t>
            </w:r>
            <w:r>
              <w:rPr>
                <w:rFonts w:ascii="Times New Roman" w:hAnsi="Times New Roman"/>
                <w:sz w:val="24"/>
                <w:szCs w:val="24"/>
              </w:rPr>
              <w:t>,15.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 w:rsidP="00103EB9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 w:rsidP="0089272E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bookmarkEnd w:id="0"/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 w:rsidP="00892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 w:rsidP="00892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3EB9" w:rsidRDefault="00103EB9" w:rsidP="00D448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  <w:gridSpan w:val="2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3EB9" w:rsidRDefault="00103EB9" w:rsidP="004743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3EB9" w:rsidRDefault="00103EB9" w:rsidP="00CD4F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3EB9" w:rsidRDefault="00103EB9">
            <w:pPr>
              <w:jc w:val="center"/>
            </w:pPr>
          </w:p>
        </w:tc>
        <w:tc>
          <w:tcPr>
            <w:tcW w:w="5138" w:type="dxa"/>
            <w:gridSpan w:val="25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103EB9" w:rsidRDefault="00103EB9">
            <w:pPr>
              <w:jc w:val="center"/>
            </w:pPr>
          </w:p>
        </w:tc>
        <w:tc>
          <w:tcPr>
            <w:tcW w:w="1138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3EB9" w:rsidRDefault="00103EB9">
            <w:pPr>
              <w:jc w:val="center"/>
            </w:pPr>
          </w:p>
        </w:tc>
        <w:tc>
          <w:tcPr>
            <w:tcW w:w="57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03EB9" w:rsidRDefault="00103E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7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/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1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7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/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1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7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/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1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7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/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1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73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/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51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935,19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953,91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978,08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1 005,3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1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1 032,93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457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6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 w:rsidP="00892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 w:rsidP="00103EB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централизованную ливневую систему водоотведения (процентов)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595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5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 w:rsidP="00103E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both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 w:rsidP="0089272E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3%.</w:t>
            </w: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 w:rsidP="0089272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927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1 006,53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1 437,93</w:t>
            </w: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-431,4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624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624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624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6242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2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3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17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103EB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shd w:val="clear" w:color="FFFFFF" w:fill="auto"/>
            <w:vAlign w:val="bottom"/>
          </w:tcPr>
          <w:p w:rsidR="00DC3359" w:rsidRDefault="00DC3359">
            <w:pPr>
              <w:jc w:val="center"/>
            </w:pPr>
          </w:p>
        </w:tc>
        <w:tc>
          <w:tcPr>
            <w:tcW w:w="789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63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1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C3359" w:rsidRDefault="00DC3359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DC3359" w:rsidRDefault="00DC3359"/>
        </w:tc>
        <w:tc>
          <w:tcPr>
            <w:tcW w:w="444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631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88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76" w:type="dxa"/>
            <w:gridSpan w:val="3"/>
            <w:shd w:val="clear" w:color="FFFFFF" w:fill="auto"/>
            <w:vAlign w:val="bottom"/>
          </w:tcPr>
          <w:p w:rsidR="00DC3359" w:rsidRDefault="00DC3359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DC3359" w:rsidRDefault="00DC3359"/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9657" w:type="dxa"/>
            <w:gridSpan w:val="46"/>
            <w:shd w:val="clear" w:color="FFFFFF" w:fill="auto"/>
            <w:vAlign w:val="bottom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418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</w:tr>
      <w:tr w:rsidR="00DC3359" w:rsidTr="0089272E">
        <w:trPr>
          <w:gridAfter w:val="1"/>
          <w:wAfter w:w="408" w:type="dxa"/>
          <w:trHeight w:val="85"/>
        </w:trPr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DC3359">
            <w:pPr>
              <w:jc w:val="center"/>
            </w:pPr>
          </w:p>
        </w:tc>
        <w:tc>
          <w:tcPr>
            <w:tcW w:w="358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2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3359" w:rsidRDefault="00937C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EC0" w:rsidRDefault="002F3EC0"/>
    <w:sectPr w:rsidR="002F3EC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359"/>
    <w:rsid w:val="00103EB9"/>
    <w:rsid w:val="002B00C4"/>
    <w:rsid w:val="002F3EC0"/>
    <w:rsid w:val="00403D60"/>
    <w:rsid w:val="0089272E"/>
    <w:rsid w:val="00937CB8"/>
    <w:rsid w:val="00D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2018-12-18T09:33:00Z</cp:lastPrinted>
  <dcterms:created xsi:type="dcterms:W3CDTF">2018-12-11T06:13:00Z</dcterms:created>
  <dcterms:modified xsi:type="dcterms:W3CDTF">2018-12-18T09:33:00Z</dcterms:modified>
</cp:coreProperties>
</file>