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517" w:type="dxa"/>
        <w:tblInd w:w="0" w:type="dxa"/>
        <w:tblLook w:val="04A0" w:firstRow="1" w:lastRow="0" w:firstColumn="1" w:lastColumn="0" w:noHBand="0" w:noVBand="1"/>
      </w:tblPr>
      <w:tblGrid>
        <w:gridCol w:w="284"/>
        <w:gridCol w:w="441"/>
        <w:gridCol w:w="142"/>
        <w:gridCol w:w="142"/>
        <w:gridCol w:w="484"/>
        <w:gridCol w:w="142"/>
        <w:gridCol w:w="42"/>
        <w:gridCol w:w="478"/>
        <w:gridCol w:w="142"/>
        <w:gridCol w:w="139"/>
        <w:gridCol w:w="419"/>
        <w:gridCol w:w="142"/>
        <w:gridCol w:w="56"/>
        <w:gridCol w:w="86"/>
        <w:gridCol w:w="331"/>
        <w:gridCol w:w="142"/>
        <w:gridCol w:w="114"/>
        <w:gridCol w:w="28"/>
        <w:gridCol w:w="281"/>
        <w:gridCol w:w="142"/>
        <w:gridCol w:w="163"/>
        <w:gridCol w:w="165"/>
        <w:gridCol w:w="142"/>
        <w:gridCol w:w="173"/>
        <w:gridCol w:w="85"/>
        <w:gridCol w:w="36"/>
        <w:gridCol w:w="142"/>
        <w:gridCol w:w="290"/>
        <w:gridCol w:w="69"/>
        <w:gridCol w:w="142"/>
        <w:gridCol w:w="142"/>
        <w:gridCol w:w="83"/>
        <w:gridCol w:w="3"/>
        <w:gridCol w:w="94"/>
        <w:gridCol w:w="142"/>
        <w:gridCol w:w="142"/>
        <w:gridCol w:w="120"/>
        <w:gridCol w:w="88"/>
        <w:gridCol w:w="142"/>
        <w:gridCol w:w="142"/>
        <w:gridCol w:w="91"/>
        <w:gridCol w:w="81"/>
        <w:gridCol w:w="142"/>
        <w:gridCol w:w="142"/>
        <w:gridCol w:w="127"/>
        <w:gridCol w:w="77"/>
        <w:gridCol w:w="142"/>
        <w:gridCol w:w="142"/>
        <w:gridCol w:w="95"/>
        <w:gridCol w:w="73"/>
        <w:gridCol w:w="142"/>
        <w:gridCol w:w="142"/>
        <w:gridCol w:w="130"/>
        <w:gridCol w:w="69"/>
        <w:gridCol w:w="142"/>
        <w:gridCol w:w="142"/>
        <w:gridCol w:w="99"/>
        <w:gridCol w:w="67"/>
        <w:gridCol w:w="142"/>
        <w:gridCol w:w="142"/>
        <w:gridCol w:w="132"/>
        <w:gridCol w:w="64"/>
        <w:gridCol w:w="142"/>
        <w:gridCol w:w="142"/>
        <w:gridCol w:w="102"/>
        <w:gridCol w:w="61"/>
        <w:gridCol w:w="142"/>
        <w:gridCol w:w="276"/>
        <w:gridCol w:w="445"/>
      </w:tblGrid>
      <w:tr w:rsidR="0005030F" w:rsidTr="0086417D">
        <w:trPr>
          <w:gridAfter w:val="3"/>
          <w:wAfter w:w="863" w:type="dxa"/>
          <w:trHeight w:val="780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E6574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25pt;margin-top:12.4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22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22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225"/>
        </w:trPr>
        <w:tc>
          <w:tcPr>
            <w:tcW w:w="4035" w:type="dxa"/>
            <w:gridSpan w:val="19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345"/>
        </w:trPr>
        <w:tc>
          <w:tcPr>
            <w:tcW w:w="4038" w:type="dxa"/>
            <w:gridSpan w:val="22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01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345"/>
        </w:trPr>
        <w:tc>
          <w:tcPr>
            <w:tcW w:w="4038" w:type="dxa"/>
            <w:gridSpan w:val="22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01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345"/>
        </w:trPr>
        <w:tc>
          <w:tcPr>
            <w:tcW w:w="4038" w:type="dxa"/>
            <w:gridSpan w:val="22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01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225"/>
        </w:trPr>
        <w:tc>
          <w:tcPr>
            <w:tcW w:w="81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75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7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Before w:val="3"/>
          <w:wBefore w:w="867" w:type="dxa"/>
          <w:trHeight w:val="345"/>
        </w:trPr>
        <w:tc>
          <w:tcPr>
            <w:tcW w:w="4038" w:type="dxa"/>
            <w:gridSpan w:val="22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8" w:type="dxa"/>
            <w:gridSpan w:val="3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01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6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45" w:type="dxa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2"/>
          <w:wAfter w:w="721" w:type="dxa"/>
        </w:trPr>
        <w:tc>
          <w:tcPr>
            <w:tcW w:w="867" w:type="dxa"/>
            <w:gridSpan w:val="3"/>
            <w:shd w:val="clear" w:color="FFFFFF" w:fill="auto"/>
            <w:vAlign w:val="center"/>
          </w:tcPr>
          <w:p w:rsidR="0005030F" w:rsidRDefault="0005030F">
            <w:pPr>
              <w:jc w:val="right"/>
            </w:pPr>
          </w:p>
        </w:tc>
        <w:tc>
          <w:tcPr>
            <w:tcW w:w="768" w:type="dxa"/>
            <w:gridSpan w:val="3"/>
            <w:shd w:val="clear" w:color="FFFFFF" w:fill="auto"/>
            <w:vAlign w:val="center"/>
          </w:tcPr>
          <w:p w:rsidR="0005030F" w:rsidRDefault="0005030F">
            <w:pPr>
              <w:jc w:val="center"/>
            </w:pPr>
          </w:p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center"/>
          </w:tcPr>
          <w:p w:rsidR="0005030F" w:rsidRDefault="0005030F">
            <w:pPr>
              <w:jc w:val="right"/>
            </w:pPr>
          </w:p>
        </w:tc>
        <w:tc>
          <w:tcPr>
            <w:tcW w:w="470" w:type="dxa"/>
            <w:gridSpan w:val="3"/>
            <w:shd w:val="clear" w:color="FFFFFF" w:fill="auto"/>
            <w:vAlign w:val="center"/>
          </w:tcPr>
          <w:p w:rsidR="0005030F" w:rsidRDefault="0005030F">
            <w:pPr>
              <w:jc w:val="center"/>
            </w:pPr>
          </w:p>
        </w:tc>
        <w:tc>
          <w:tcPr>
            <w:tcW w:w="43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E65742">
        <w:trPr>
          <w:gridBefore w:val="1"/>
          <w:wBefore w:w="284" w:type="dxa"/>
          <w:trHeight w:val="345"/>
        </w:trPr>
        <w:tc>
          <w:tcPr>
            <w:tcW w:w="725" w:type="dxa"/>
            <w:gridSpan w:val="3"/>
            <w:shd w:val="clear" w:color="FFFFFF" w:fill="auto"/>
            <w:vAlign w:val="center"/>
          </w:tcPr>
          <w:p w:rsidR="0005030F" w:rsidRDefault="00100F1F" w:rsidP="00E657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5030F" w:rsidRDefault="00936810" w:rsidP="00E657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C463F">
              <w:rPr>
                <w:rFonts w:ascii="Times New Roman" w:hAnsi="Times New Roman"/>
                <w:sz w:val="26"/>
                <w:szCs w:val="26"/>
              </w:rPr>
              <w:t> </w:t>
            </w:r>
            <w:r w:rsidR="00100F1F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AC463F">
              <w:rPr>
                <w:rFonts w:ascii="Times New Roman" w:hAnsi="Times New Roman"/>
                <w:sz w:val="26"/>
                <w:szCs w:val="26"/>
              </w:rPr>
              <w:t> </w:t>
            </w:r>
            <w:r w:rsidR="00100F1F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5" w:type="dxa"/>
            <w:gridSpan w:val="4"/>
            <w:shd w:val="clear" w:color="FFFFFF" w:fill="auto"/>
            <w:vAlign w:val="center"/>
          </w:tcPr>
          <w:p w:rsidR="0005030F" w:rsidRDefault="00100F1F" w:rsidP="00E657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5030F" w:rsidRPr="00100F1F" w:rsidRDefault="00E65742" w:rsidP="00E65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  <w:r w:rsidR="00100F1F" w:rsidRPr="00100F1F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906" w:type="dxa"/>
            <w:gridSpan w:val="7"/>
            <w:shd w:val="clear" w:color="FFFFFF" w:fill="auto"/>
            <w:vAlign w:val="bottom"/>
          </w:tcPr>
          <w:p w:rsidR="0005030F" w:rsidRDefault="0005030F"/>
        </w:tc>
        <w:tc>
          <w:tcPr>
            <w:tcW w:w="464" w:type="dxa"/>
            <w:gridSpan w:val="5"/>
            <w:shd w:val="clear" w:color="FFFFFF" w:fill="auto"/>
            <w:vAlign w:val="bottom"/>
          </w:tcPr>
          <w:p w:rsidR="0005030F" w:rsidRDefault="0005030F"/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6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1026" w:type="dxa"/>
            <w:gridSpan w:val="5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4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E65742">
        <w:trPr>
          <w:gridAfter w:val="3"/>
          <w:wAfter w:w="863" w:type="dxa"/>
        </w:trPr>
        <w:tc>
          <w:tcPr>
            <w:tcW w:w="5812" w:type="dxa"/>
            <w:gridSpan w:val="33"/>
            <w:shd w:val="clear" w:color="FFFFFF" w:fill="auto"/>
            <w:vAlign w:val="center"/>
          </w:tcPr>
          <w:p w:rsidR="0005030F" w:rsidRDefault="00100F1F" w:rsidP="00E6574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19.12.2016 № 347-РК «Об установлении долгосрочных тарифов  на питьевую воду (питьевое водоснабжение) и водоотведение для муниципального унитарного предприятия «Тарусское коммунальное предприятие» на 2017-2019 годы» (в ред. приказа министерства конкурентной политики Калужской области</w:t>
            </w:r>
            <w:r w:rsidR="00E65742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18.12.2017</w:t>
            </w:r>
            <w:r w:rsidR="00E657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494-РК)</w:t>
            </w:r>
          </w:p>
        </w:tc>
        <w:tc>
          <w:tcPr>
            <w:tcW w:w="870" w:type="dxa"/>
            <w:gridSpan w:val="7"/>
            <w:shd w:val="clear" w:color="FFFFFF" w:fill="auto"/>
            <w:vAlign w:val="bottom"/>
          </w:tcPr>
          <w:p w:rsidR="0005030F" w:rsidRDefault="0005030F"/>
        </w:tc>
        <w:tc>
          <w:tcPr>
            <w:tcW w:w="172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488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2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3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5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05030F" w:rsidRDefault="0005030F"/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4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4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</w:trPr>
        <w:tc>
          <w:tcPr>
            <w:tcW w:w="9654" w:type="dxa"/>
            <w:gridSpan w:val="66"/>
            <w:shd w:val="clear" w:color="FFFFFF" w:fill="auto"/>
          </w:tcPr>
          <w:p w:rsidR="0005030F" w:rsidRDefault="00100F1F" w:rsidP="00E6574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</w:t>
            </w:r>
            <w:r w:rsidR="00AC4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</w:t>
            </w:r>
            <w:r w:rsidR="00E45655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5655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19.12.2016 № 259-РК  «Об утверждении производственной программы в сфере водоснабжения и (или) водоотведения для муниципального унитарного предприятия «Тарусское коммунальное предприятие» на  2017-2019 годы» (в   ред. приказ</w:t>
            </w:r>
            <w:r w:rsidR="00C100DA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министерства конкурентной политики Калужской области от  18.12.2017 № 439-РК, от </w:t>
            </w:r>
            <w:r w:rsidR="00E65742">
              <w:rPr>
                <w:rFonts w:ascii="Times New Roman" w:hAnsi="Times New Roman"/>
                <w:sz w:val="26"/>
                <w:szCs w:val="26"/>
              </w:rPr>
              <w:t>10.12.2018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E65742">
              <w:rPr>
                <w:rFonts w:ascii="Times New Roman" w:hAnsi="Times New Roman"/>
                <w:sz w:val="26"/>
                <w:szCs w:val="26"/>
              </w:rPr>
              <w:t>356-РК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 Калужской области от</w:t>
            </w:r>
            <w:r w:rsidR="002A0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810">
              <w:rPr>
                <w:rFonts w:ascii="Times New Roman" w:hAnsi="Times New Roman"/>
                <w:sz w:val="26"/>
                <w:szCs w:val="26"/>
              </w:rPr>
              <w:t>10</w:t>
            </w:r>
            <w:r w:rsidR="002A0493">
              <w:rPr>
                <w:rFonts w:ascii="Times New Roman" w:hAnsi="Times New Roman"/>
                <w:sz w:val="26"/>
                <w:szCs w:val="26"/>
              </w:rPr>
              <w:t>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00F1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5030F" w:rsidTr="0086417D">
        <w:trPr>
          <w:gridAfter w:val="3"/>
          <w:wAfter w:w="863" w:type="dxa"/>
        </w:trPr>
        <w:tc>
          <w:tcPr>
            <w:tcW w:w="9654" w:type="dxa"/>
            <w:gridSpan w:val="66"/>
            <w:shd w:val="clear" w:color="FFFFFF" w:fill="auto"/>
            <w:vAlign w:val="bottom"/>
          </w:tcPr>
          <w:p w:rsidR="0005030F" w:rsidRDefault="00100F1F" w:rsidP="00E6574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 19.12.2016 № 347-РК «Об установлении долгосрочных тарифов  на питьевую воду (питьевое водоснабжение) и водоотведение для муниципального унитарного предприятия «Тарусское коммунальное предприятие» на 2017-2019 годы» (в ред. приказа министерства конкурентной политики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18.12.2017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494-РК)</w:t>
            </w:r>
            <w:r w:rsidR="00BA48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  <w:proofErr w:type="gramEnd"/>
          </w:p>
        </w:tc>
      </w:tr>
      <w:tr w:rsidR="0005030F" w:rsidTr="0086417D">
        <w:trPr>
          <w:gridAfter w:val="3"/>
          <w:wAfter w:w="863" w:type="dxa"/>
        </w:trPr>
        <w:tc>
          <w:tcPr>
            <w:tcW w:w="9654" w:type="dxa"/>
            <w:gridSpan w:val="66"/>
            <w:shd w:val="clear" w:color="FFFFFF" w:fill="auto"/>
          </w:tcPr>
          <w:p w:rsidR="0005030F" w:rsidRDefault="00100F1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4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4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725" w:type="dxa"/>
            <w:gridSpan w:val="2"/>
            <w:shd w:val="clear" w:color="FFFFFF" w:fill="auto"/>
            <w:vAlign w:val="bottom"/>
          </w:tcPr>
          <w:p w:rsidR="0005030F" w:rsidRDefault="0005030F"/>
        </w:tc>
        <w:tc>
          <w:tcPr>
            <w:tcW w:w="768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62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61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05030F" w:rsidRDefault="0005030F"/>
        </w:tc>
        <w:tc>
          <w:tcPr>
            <w:tcW w:w="470" w:type="dxa"/>
            <w:gridSpan w:val="3"/>
            <w:shd w:val="clear" w:color="FFFFFF" w:fill="auto"/>
            <w:vAlign w:val="bottom"/>
          </w:tcPr>
          <w:p w:rsidR="0005030F" w:rsidRDefault="0005030F"/>
        </w:tc>
        <w:tc>
          <w:tcPr>
            <w:tcW w:w="5149" w:type="dxa"/>
            <w:gridSpan w:val="44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 w:rsidTr="0086417D">
        <w:trPr>
          <w:gridAfter w:val="3"/>
          <w:wAfter w:w="863" w:type="dxa"/>
          <w:trHeight w:val="345"/>
        </w:trPr>
        <w:tc>
          <w:tcPr>
            <w:tcW w:w="4941" w:type="dxa"/>
            <w:gridSpan w:val="26"/>
            <w:shd w:val="clear" w:color="FFFFFF" w:fill="auto"/>
            <w:vAlign w:val="bottom"/>
          </w:tcPr>
          <w:p w:rsidR="0005030F" w:rsidRDefault="00100F1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3" w:type="dxa"/>
            <w:gridSpan w:val="40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5030F" w:rsidRDefault="00100F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4"/>
        <w:gridCol w:w="459"/>
        <w:gridCol w:w="447"/>
        <w:gridCol w:w="577"/>
        <w:gridCol w:w="458"/>
        <w:gridCol w:w="527"/>
        <w:gridCol w:w="508"/>
        <w:gridCol w:w="561"/>
        <w:gridCol w:w="473"/>
        <w:gridCol w:w="563"/>
        <w:gridCol w:w="472"/>
        <w:gridCol w:w="565"/>
        <w:gridCol w:w="470"/>
        <w:gridCol w:w="566"/>
        <w:gridCol w:w="469"/>
      </w:tblGrid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030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36810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.12.2018 №</w:t>
            </w:r>
            <w:r w:rsidR="00E65742">
              <w:rPr>
                <w:rFonts w:ascii="Times New Roman" w:hAnsi="Times New Roman"/>
                <w:sz w:val="26"/>
                <w:szCs w:val="26"/>
              </w:rPr>
              <w:t xml:space="preserve"> 374-РК</w:t>
            </w:r>
          </w:p>
        </w:tc>
      </w:tr>
      <w:tr w:rsidR="0005030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5030F" w:rsidRDefault="0005030F">
            <w:pPr>
              <w:jc w:val="right"/>
            </w:pP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030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05030F" w:rsidRDefault="00100F1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 347-РК</w:t>
            </w:r>
          </w:p>
        </w:tc>
      </w:tr>
      <w:tr w:rsidR="0005030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5030F" w:rsidRDefault="0005030F"/>
        </w:tc>
        <w:tc>
          <w:tcPr>
            <w:tcW w:w="81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96" w:type="dxa"/>
            <w:shd w:val="clear" w:color="FFFFFF" w:fill="auto"/>
            <w:vAlign w:val="bottom"/>
          </w:tcPr>
          <w:p w:rsidR="0005030F" w:rsidRDefault="0005030F"/>
        </w:tc>
        <w:tc>
          <w:tcPr>
            <w:tcW w:w="774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643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</w:tr>
      <w:tr w:rsidR="0005030F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 предприятия «Тарусское коммунальное предприятие»  на  2017-2019 годы</w:t>
            </w:r>
          </w:p>
        </w:tc>
      </w:tr>
      <w:tr w:rsidR="0005030F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05030F" w:rsidRDefault="0005030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78" w:type="dxa"/>
            <w:shd w:val="clear" w:color="FFFFFF" w:fill="auto"/>
            <w:vAlign w:val="bottom"/>
          </w:tcPr>
          <w:p w:rsidR="0005030F" w:rsidRDefault="0005030F"/>
        </w:tc>
        <w:tc>
          <w:tcPr>
            <w:tcW w:w="538" w:type="dxa"/>
            <w:shd w:val="clear" w:color="FFFFFF" w:fill="auto"/>
            <w:vAlign w:val="bottom"/>
          </w:tcPr>
          <w:p w:rsidR="0005030F" w:rsidRDefault="0005030F"/>
        </w:tc>
      </w:tr>
      <w:tr w:rsidR="0005030F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05030F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503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0503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503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05030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030F" w:rsidRDefault="00100F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30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5030F" w:rsidRDefault="00100F1F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05030F" w:rsidRDefault="0005030F"/>
        </w:tc>
        <w:tc>
          <w:tcPr>
            <w:tcW w:w="696" w:type="dxa"/>
            <w:shd w:val="clear" w:color="FFFFFF" w:fill="auto"/>
            <w:vAlign w:val="center"/>
          </w:tcPr>
          <w:p w:rsidR="0005030F" w:rsidRDefault="0005030F"/>
        </w:tc>
        <w:tc>
          <w:tcPr>
            <w:tcW w:w="774" w:type="dxa"/>
            <w:shd w:val="clear" w:color="FFFFFF" w:fill="auto"/>
            <w:vAlign w:val="center"/>
          </w:tcPr>
          <w:p w:rsidR="0005030F" w:rsidRDefault="0005030F"/>
        </w:tc>
        <w:tc>
          <w:tcPr>
            <w:tcW w:w="643" w:type="dxa"/>
            <w:shd w:val="clear" w:color="FFFFFF" w:fill="auto"/>
            <w:vAlign w:val="center"/>
          </w:tcPr>
          <w:p w:rsidR="0005030F" w:rsidRDefault="0005030F"/>
        </w:tc>
        <w:tc>
          <w:tcPr>
            <w:tcW w:w="643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/>
        </w:tc>
        <w:tc>
          <w:tcPr>
            <w:tcW w:w="578" w:type="dxa"/>
            <w:shd w:val="clear" w:color="FFFFFF" w:fill="auto"/>
            <w:vAlign w:val="center"/>
          </w:tcPr>
          <w:p w:rsidR="0005030F" w:rsidRDefault="0005030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05030F" w:rsidRDefault="0005030F">
            <w:pPr>
              <w:jc w:val="center"/>
            </w:pPr>
          </w:p>
        </w:tc>
      </w:tr>
    </w:tbl>
    <w:p w:rsidR="00100F1F" w:rsidRDefault="00100F1F"/>
    <w:sectPr w:rsidR="00100F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30F"/>
    <w:rsid w:val="0005030F"/>
    <w:rsid w:val="00100F1F"/>
    <w:rsid w:val="002A0493"/>
    <w:rsid w:val="0086417D"/>
    <w:rsid w:val="00936810"/>
    <w:rsid w:val="00AC463F"/>
    <w:rsid w:val="00AF4F1E"/>
    <w:rsid w:val="00BA4885"/>
    <w:rsid w:val="00C100DA"/>
    <w:rsid w:val="00CD6003"/>
    <w:rsid w:val="00E45655"/>
    <w:rsid w:val="00E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Ташкинова Екатерина Сергеевна</dc:creator>
  <cp:keywords/>
  <dc:description/>
  <cp:lastModifiedBy>Трубайчук Анастасия Анатольевна</cp:lastModifiedBy>
  <cp:revision>10</cp:revision>
  <cp:lastPrinted>2018-12-11T11:21:00Z</cp:lastPrinted>
  <dcterms:created xsi:type="dcterms:W3CDTF">2018-11-28T08:19:00Z</dcterms:created>
  <dcterms:modified xsi:type="dcterms:W3CDTF">2018-12-11T11:21:00Z</dcterms:modified>
</cp:coreProperties>
</file>