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2C5882">
        <w:rPr>
          <w:rFonts w:ascii="Times New Roman" w:eastAsia="Times New Roman" w:hAnsi="Times New Roman" w:cs="Times New Roman"/>
          <w:b/>
          <w:sz w:val="24"/>
          <w:szCs w:val="24"/>
        </w:rPr>
        <w:t xml:space="preserve"> 5</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Pr="005E3607"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E045D6">
        <w:rPr>
          <w:rFonts w:ascii="Times New Roman" w:eastAsia="Times New Roman" w:hAnsi="Times New Roman" w:cs="Times New Roman"/>
          <w:b/>
          <w:sz w:val="24"/>
          <w:szCs w:val="24"/>
        </w:rPr>
        <w:t>5</w:t>
      </w:r>
      <w:r w:rsidRPr="005E3607">
        <w:rPr>
          <w:rFonts w:ascii="Times New Roman" w:eastAsia="Times New Roman" w:hAnsi="Times New Roman" w:cs="Times New Roman"/>
          <w:b/>
          <w:sz w:val="24"/>
          <w:szCs w:val="24"/>
        </w:rPr>
        <w:t xml:space="preserve">» </w:t>
      </w:r>
      <w:r w:rsidR="00E045D6">
        <w:rPr>
          <w:rFonts w:ascii="Times New Roman" w:eastAsia="Times New Roman" w:hAnsi="Times New Roman" w:cs="Times New Roman"/>
          <w:b/>
          <w:sz w:val="24"/>
          <w:szCs w:val="24"/>
        </w:rPr>
        <w:t>марта</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EE5820"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E045D6">
        <w:rPr>
          <w:rFonts w:ascii="Times New Roman" w:eastAsia="Times New Roman" w:hAnsi="Times New Roman" w:cs="Times New Roman"/>
          <w:sz w:val="24"/>
          <w:szCs w:val="24"/>
        </w:rPr>
        <w:t xml:space="preserve">С.И. Гаврикова,  </w:t>
      </w:r>
      <w:r w:rsidR="00D00C13" w:rsidRPr="005E3607">
        <w:rPr>
          <w:rFonts w:ascii="Times New Roman" w:eastAsia="Times New Roman" w:hAnsi="Times New Roman" w:cs="Times New Roman"/>
          <w:sz w:val="24"/>
          <w:szCs w:val="24"/>
        </w:rPr>
        <w:t>Г.А. Кузина,</w:t>
      </w:r>
      <w:r w:rsidR="00EE5820">
        <w:rPr>
          <w:rFonts w:ascii="Times New Roman" w:eastAsia="Times New Roman" w:hAnsi="Times New Roman" w:cs="Times New Roman"/>
          <w:sz w:val="24"/>
          <w:szCs w:val="24"/>
        </w:rPr>
        <w:t xml:space="preserve"> Д.Ю. Лаврентьев, </w:t>
      </w:r>
    </w:p>
    <w:p w:rsidR="00507420" w:rsidRPr="005E3607" w:rsidRDefault="00EE5820" w:rsidP="00EE5820">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r w:rsidR="00D26879">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 xml:space="preserve">А.А. </w:t>
      </w:r>
      <w:proofErr w:type="spellStart"/>
      <w:r w:rsidR="00F02783" w:rsidRPr="005E3607">
        <w:rPr>
          <w:rFonts w:ascii="Times New Roman" w:eastAsia="Times New Roman" w:hAnsi="Times New Roman" w:cs="Times New Roman"/>
          <w:sz w:val="24"/>
          <w:szCs w:val="24"/>
        </w:rPr>
        <w:t>Магер</w:t>
      </w:r>
      <w:proofErr w:type="spellEnd"/>
      <w:r w:rsidR="00F02783" w:rsidRPr="005E36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М.Н. Ненашев,</w:t>
      </w:r>
      <w:r w:rsidR="00BF1622">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Т.В. Петрова.</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E045D6" w:rsidRPr="00E045D6" w:rsidRDefault="004F5E42" w:rsidP="00E045D6">
      <w:pPr>
        <w:spacing w:after="0" w:line="240" w:lineRule="auto"/>
        <w:jc w:val="both"/>
        <w:rPr>
          <w:rFonts w:ascii="Times New Roman" w:eastAsia="Times New Roman" w:hAnsi="Times New Roman" w:cs="Times New Roman"/>
          <w:sz w:val="24"/>
          <w:szCs w:val="24"/>
        </w:rPr>
      </w:pPr>
      <w:proofErr w:type="gramStart"/>
      <w:r w:rsidRPr="005E3607">
        <w:rPr>
          <w:rFonts w:ascii="Times New Roman" w:eastAsia="Times New Roman" w:hAnsi="Times New Roman" w:cs="Times New Roman"/>
          <w:b/>
          <w:sz w:val="24"/>
          <w:szCs w:val="24"/>
        </w:rPr>
        <w:t>Приглашённые</w:t>
      </w:r>
      <w:proofErr w:type="gramEnd"/>
      <w:r w:rsidRPr="005E3607">
        <w:rPr>
          <w:rFonts w:ascii="Times New Roman" w:eastAsia="Times New Roman" w:hAnsi="Times New Roman" w:cs="Times New Roman"/>
          <w:b/>
          <w:sz w:val="24"/>
          <w:szCs w:val="24"/>
        </w:rPr>
        <w:t>:</w:t>
      </w:r>
      <w:r w:rsidR="001C43A1">
        <w:rPr>
          <w:rFonts w:ascii="Times New Roman" w:eastAsia="Times New Roman" w:hAnsi="Times New Roman" w:cs="Times New Roman"/>
          <w:sz w:val="24"/>
          <w:szCs w:val="24"/>
        </w:rPr>
        <w:t xml:space="preserve"> </w:t>
      </w:r>
      <w:r w:rsidR="00E045D6" w:rsidRPr="00E045D6">
        <w:rPr>
          <w:rFonts w:ascii="Times New Roman" w:eastAsia="Times New Roman" w:hAnsi="Times New Roman" w:cs="Times New Roman"/>
          <w:sz w:val="24"/>
          <w:szCs w:val="24"/>
        </w:rPr>
        <w:t>представитель Общественного совета при министерстве тарифного</w:t>
      </w:r>
    </w:p>
    <w:p w:rsidR="00BF1622" w:rsidRDefault="00E045D6" w:rsidP="00E045D6">
      <w:pPr>
        <w:spacing w:after="0" w:line="240" w:lineRule="auto"/>
        <w:ind w:left="1985" w:hanging="1985"/>
        <w:jc w:val="both"/>
        <w:rPr>
          <w:rFonts w:ascii="Times New Roman" w:eastAsia="Times New Roman" w:hAnsi="Times New Roman" w:cs="Times New Roman"/>
          <w:sz w:val="24"/>
          <w:szCs w:val="24"/>
        </w:rPr>
      </w:pPr>
      <w:r w:rsidRPr="00E045D6">
        <w:rPr>
          <w:rFonts w:ascii="Times New Roman" w:eastAsia="Times New Roman" w:hAnsi="Times New Roman" w:cs="Times New Roman"/>
          <w:sz w:val="24"/>
          <w:szCs w:val="24"/>
        </w:rPr>
        <w:t xml:space="preserve">                               регулирования Калужской области (В.П. Богданов)</w:t>
      </w:r>
      <w:r w:rsidR="00EA420B">
        <w:rPr>
          <w:rFonts w:ascii="Times New Roman" w:eastAsia="Times New Roman" w:hAnsi="Times New Roman" w:cs="Times New Roman"/>
          <w:sz w:val="24"/>
          <w:szCs w:val="24"/>
        </w:rPr>
        <w:t>.</w:t>
      </w: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Pr="00FC18BC">
        <w:rPr>
          <w:rFonts w:ascii="Times New Roman" w:eastAsia="Times New Roman" w:hAnsi="Times New Roman" w:cs="Times New Roman"/>
          <w:sz w:val="24"/>
          <w:szCs w:val="24"/>
        </w:rPr>
        <w:t xml:space="preserve"> </w:t>
      </w:r>
      <w:r w:rsidR="00E045D6">
        <w:rPr>
          <w:rFonts w:ascii="Times New Roman" w:eastAsia="Times New Roman" w:hAnsi="Times New Roman" w:cs="Times New Roman"/>
          <w:sz w:val="24"/>
          <w:szCs w:val="24"/>
        </w:rPr>
        <w:t>Д.А. Халтурин</w:t>
      </w:r>
      <w:r w:rsidR="00AF4769">
        <w:rPr>
          <w:rFonts w:ascii="Times New Roman" w:eastAsia="Times New Roman" w:hAnsi="Times New Roman" w:cs="Times New Roman"/>
          <w:sz w:val="24"/>
          <w:szCs w:val="24"/>
        </w:rPr>
        <w:t>.</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AD4450" w:rsidRPr="00AD4450" w:rsidRDefault="00AC1F2B" w:rsidP="00AB24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C6023">
        <w:rPr>
          <w:rFonts w:ascii="Times New Roman" w:hAnsi="Times New Roman" w:cs="Times New Roman"/>
          <w:b/>
          <w:sz w:val="24"/>
          <w:szCs w:val="24"/>
        </w:rPr>
        <w:t xml:space="preserve">1. </w:t>
      </w:r>
      <w:r w:rsidR="00AD4450" w:rsidRPr="00AD4450">
        <w:rPr>
          <w:rFonts w:ascii="Times New Roman" w:eastAsia="Times New Roman" w:hAnsi="Times New Roman" w:cs="Times New Roman"/>
          <w:b/>
          <w:sz w:val="24"/>
          <w:szCs w:val="24"/>
        </w:rPr>
        <w:t>Об утверждении специальных надбавок к тарифам на транспортировку газа по газораспределительным сетям, предназначенных для финансирования программы газификации Калужской области на 2018 год.</w:t>
      </w:r>
    </w:p>
    <w:p w:rsidR="00AD4450" w:rsidRPr="00AD4450" w:rsidRDefault="00AD4450" w:rsidP="00AB24C6">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AD4450" w:rsidRPr="00AD4450" w:rsidRDefault="00AD4450" w:rsidP="00AB24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Доложил: С.И. Ландухова.</w:t>
      </w:r>
    </w:p>
    <w:p w:rsidR="00AD4450" w:rsidRDefault="00AD4450" w:rsidP="00AB24C6">
      <w:pPr>
        <w:tabs>
          <w:tab w:val="left" w:pos="1792"/>
        </w:tabs>
        <w:spacing w:after="0" w:line="240" w:lineRule="auto"/>
        <w:jc w:val="both"/>
        <w:rPr>
          <w:rFonts w:ascii="Times New Roman" w:hAnsi="Times New Roman" w:cs="Times New Roman"/>
          <w:b/>
          <w:sz w:val="24"/>
          <w:szCs w:val="24"/>
        </w:rPr>
      </w:pPr>
    </w:p>
    <w:p w:rsidR="00AD4450" w:rsidRPr="00AD4450" w:rsidRDefault="00AB24C6" w:rsidP="00A23126">
      <w:pPr>
        <w:tabs>
          <w:tab w:val="left" w:pos="1792"/>
        </w:tabs>
        <w:spacing w:after="0" w:line="18"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D4450" w:rsidRPr="00A23126">
        <w:rPr>
          <w:rFonts w:ascii="Times New Roman" w:eastAsia="Times New Roman" w:hAnsi="Times New Roman" w:cs="Times New Roman"/>
          <w:sz w:val="24"/>
          <w:szCs w:val="24"/>
        </w:rPr>
        <w:t xml:space="preserve"> связи с тем, что </w:t>
      </w:r>
      <w:r w:rsidR="00892A11" w:rsidRPr="00A23126">
        <w:rPr>
          <w:rFonts w:ascii="Times New Roman" w:eastAsia="Times New Roman" w:hAnsi="Times New Roman" w:cs="Times New Roman"/>
          <w:sz w:val="24"/>
          <w:szCs w:val="24"/>
        </w:rPr>
        <w:t xml:space="preserve">проект </w:t>
      </w:r>
      <w:r w:rsidR="00AD4450" w:rsidRPr="00A23126">
        <w:rPr>
          <w:rFonts w:ascii="Times New Roman" w:hAnsi="Times New Roman"/>
          <w:sz w:val="24"/>
          <w:szCs w:val="24"/>
        </w:rPr>
        <w:t>программ</w:t>
      </w:r>
      <w:r w:rsidR="00892A11" w:rsidRPr="00A23126">
        <w:rPr>
          <w:rFonts w:ascii="Times New Roman" w:hAnsi="Times New Roman"/>
          <w:sz w:val="24"/>
          <w:szCs w:val="24"/>
        </w:rPr>
        <w:t>ы</w:t>
      </w:r>
      <w:r w:rsidR="00AD4450" w:rsidRPr="00A23126">
        <w:rPr>
          <w:rFonts w:ascii="Times New Roman" w:hAnsi="Times New Roman"/>
          <w:sz w:val="24"/>
          <w:szCs w:val="24"/>
        </w:rPr>
        <w:t xml:space="preserve"> газификации Калужской области находи</w:t>
      </w:r>
      <w:r w:rsidR="00AD4450" w:rsidRPr="001A7906">
        <w:rPr>
          <w:rFonts w:ascii="Times New Roman" w:hAnsi="Times New Roman"/>
          <w:sz w:val="24"/>
          <w:szCs w:val="24"/>
        </w:rPr>
        <w:t>тся на стадии согласования в Администрации Губернатора Калужской области</w:t>
      </w:r>
      <w:r w:rsidR="00892A11">
        <w:rPr>
          <w:rFonts w:ascii="Times New Roman" w:hAnsi="Times New Roman"/>
          <w:sz w:val="24"/>
          <w:szCs w:val="24"/>
        </w:rPr>
        <w:t xml:space="preserve"> и до настоящего </w:t>
      </w:r>
      <w:proofErr w:type="gramStart"/>
      <w:r w:rsidR="00892A11">
        <w:rPr>
          <w:rFonts w:ascii="Times New Roman" w:hAnsi="Times New Roman"/>
          <w:sz w:val="24"/>
          <w:szCs w:val="24"/>
        </w:rPr>
        <w:t xml:space="preserve">времени </w:t>
      </w:r>
      <w:r w:rsidR="00A2358E">
        <w:rPr>
          <w:rFonts w:ascii="Times New Roman" w:hAnsi="Times New Roman"/>
          <w:sz w:val="24"/>
          <w:szCs w:val="24"/>
        </w:rPr>
        <w:t xml:space="preserve">вновь </w:t>
      </w:r>
      <w:r w:rsidR="00892A11">
        <w:rPr>
          <w:rFonts w:ascii="Times New Roman" w:hAnsi="Times New Roman"/>
          <w:sz w:val="24"/>
          <w:szCs w:val="24"/>
        </w:rPr>
        <w:t>не утвержден в установленном порядке</w:t>
      </w:r>
      <w:r w:rsidR="00AD4450" w:rsidRPr="001A7906">
        <w:rPr>
          <w:rFonts w:ascii="Times New Roman" w:hAnsi="Times New Roman"/>
          <w:sz w:val="24"/>
          <w:szCs w:val="24"/>
        </w:rPr>
        <w:t xml:space="preserve">, </w:t>
      </w:r>
      <w:r w:rsidR="00892A11">
        <w:rPr>
          <w:rFonts w:ascii="Times New Roman" w:hAnsi="Times New Roman"/>
          <w:sz w:val="24"/>
          <w:szCs w:val="24"/>
        </w:rPr>
        <w:t xml:space="preserve">предлагается </w:t>
      </w:r>
      <w:r w:rsidR="00AD4450" w:rsidRPr="00AD4450">
        <w:rPr>
          <w:rFonts w:ascii="Times New Roman" w:eastAsia="Times New Roman" w:hAnsi="Times New Roman" w:cs="Times New Roman"/>
          <w:sz w:val="24"/>
          <w:szCs w:val="24"/>
        </w:rPr>
        <w:t>перенести рассмотрение</w:t>
      </w:r>
      <w:r w:rsidR="00892A11">
        <w:rPr>
          <w:rFonts w:ascii="Times New Roman" w:eastAsia="Times New Roman" w:hAnsi="Times New Roman" w:cs="Times New Roman"/>
          <w:sz w:val="24"/>
          <w:szCs w:val="24"/>
        </w:rPr>
        <w:t xml:space="preserve"> данного вопроса</w:t>
      </w:r>
      <w:r w:rsidR="00AD4450" w:rsidRPr="00AD4450">
        <w:rPr>
          <w:rFonts w:ascii="Times New Roman" w:eastAsia="Times New Roman" w:hAnsi="Times New Roman" w:cs="Times New Roman"/>
          <w:sz w:val="24"/>
          <w:szCs w:val="24"/>
        </w:rPr>
        <w:t xml:space="preserve">, включенного в повестку заседания, </w:t>
      </w:r>
      <w:r w:rsidR="00892A11">
        <w:rPr>
          <w:rFonts w:ascii="Times New Roman" w:eastAsia="Times New Roman" w:hAnsi="Times New Roman" w:cs="Times New Roman"/>
          <w:sz w:val="24"/>
          <w:szCs w:val="24"/>
        </w:rPr>
        <w:t>для рассмотрения с учетом утвержд</w:t>
      </w:r>
      <w:r w:rsidR="00A2358E">
        <w:rPr>
          <w:rFonts w:ascii="Times New Roman" w:eastAsia="Times New Roman" w:hAnsi="Times New Roman" w:cs="Times New Roman"/>
          <w:sz w:val="24"/>
          <w:szCs w:val="24"/>
        </w:rPr>
        <w:t xml:space="preserve">аемых </w:t>
      </w:r>
      <w:r w:rsidR="00892A11">
        <w:rPr>
          <w:rFonts w:ascii="Times New Roman" w:eastAsia="Times New Roman" w:hAnsi="Times New Roman" w:cs="Times New Roman"/>
          <w:sz w:val="24"/>
          <w:szCs w:val="24"/>
        </w:rPr>
        <w:t xml:space="preserve">указанным проектом программы газификации показателей </w:t>
      </w:r>
      <w:r w:rsidR="00AD4450" w:rsidRPr="00AD4450">
        <w:rPr>
          <w:rFonts w:ascii="Times New Roman" w:eastAsia="Times New Roman" w:hAnsi="Times New Roman" w:cs="Times New Roman"/>
          <w:sz w:val="24"/>
          <w:szCs w:val="24"/>
        </w:rPr>
        <w:t>по существу на</w:t>
      </w:r>
      <w:r w:rsidR="00892A11">
        <w:rPr>
          <w:rFonts w:ascii="Times New Roman" w:eastAsia="Times New Roman" w:hAnsi="Times New Roman" w:cs="Times New Roman"/>
          <w:sz w:val="24"/>
          <w:szCs w:val="24"/>
        </w:rPr>
        <w:t xml:space="preserve"> другое заседания комиссии после </w:t>
      </w:r>
      <w:r w:rsidR="00AD4450" w:rsidRPr="00AD4450">
        <w:rPr>
          <w:rFonts w:ascii="Times New Roman" w:eastAsia="Times New Roman" w:hAnsi="Times New Roman" w:cs="Times New Roman"/>
          <w:sz w:val="24"/>
          <w:szCs w:val="24"/>
        </w:rPr>
        <w:t>утверждения программы газификации Калужской области</w:t>
      </w:r>
      <w:r w:rsidR="00892A11">
        <w:rPr>
          <w:rFonts w:ascii="Times New Roman" w:eastAsia="Times New Roman" w:hAnsi="Times New Roman" w:cs="Times New Roman"/>
          <w:sz w:val="24"/>
          <w:szCs w:val="24"/>
        </w:rPr>
        <w:t xml:space="preserve"> </w:t>
      </w:r>
      <w:r w:rsidR="00892A11" w:rsidRPr="00AD4450">
        <w:rPr>
          <w:rFonts w:ascii="Times New Roman" w:eastAsia="Times New Roman" w:hAnsi="Times New Roman" w:cs="Times New Roman"/>
          <w:sz w:val="24"/>
          <w:szCs w:val="24"/>
        </w:rPr>
        <w:t>на 2018 год</w:t>
      </w:r>
      <w:r w:rsidR="00AD4450" w:rsidRPr="00AD4450">
        <w:rPr>
          <w:rFonts w:ascii="Times New Roman" w:eastAsia="Times New Roman" w:hAnsi="Times New Roman" w:cs="Times New Roman"/>
          <w:sz w:val="24"/>
          <w:szCs w:val="24"/>
        </w:rPr>
        <w:t>,</w:t>
      </w:r>
      <w:r w:rsidR="00892A11">
        <w:rPr>
          <w:rFonts w:ascii="Times New Roman" w:eastAsia="Times New Roman" w:hAnsi="Times New Roman" w:cs="Times New Roman"/>
          <w:sz w:val="24"/>
          <w:szCs w:val="24"/>
        </w:rPr>
        <w:t xml:space="preserve"> </w:t>
      </w:r>
      <w:r w:rsidR="00AD4450" w:rsidRPr="00AD4450">
        <w:rPr>
          <w:rFonts w:ascii="Times New Roman" w:eastAsia="Times New Roman" w:hAnsi="Times New Roman" w:cs="Times New Roman"/>
          <w:sz w:val="24"/>
          <w:szCs w:val="24"/>
        </w:rPr>
        <w:t>финансируемой за счет специальной надбавки.</w:t>
      </w:r>
      <w:proofErr w:type="gramEnd"/>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 xml:space="preserve">Перенести рассмотрение </w:t>
      </w:r>
      <w:r w:rsidR="00892A11">
        <w:rPr>
          <w:rFonts w:ascii="Times New Roman" w:eastAsia="Times New Roman" w:hAnsi="Times New Roman" w:cs="Times New Roman"/>
          <w:sz w:val="24"/>
          <w:szCs w:val="24"/>
        </w:rPr>
        <w:t xml:space="preserve">данного </w:t>
      </w:r>
      <w:r w:rsidRPr="00AD4450">
        <w:rPr>
          <w:rFonts w:ascii="Times New Roman" w:eastAsia="Times New Roman" w:hAnsi="Times New Roman" w:cs="Times New Roman"/>
          <w:sz w:val="24"/>
          <w:szCs w:val="24"/>
        </w:rPr>
        <w:t>вопроса по существу на другое заседание комиссии по тарифам и ценам, известив заинтересованных лиц о времени и месте дополнительно.</w:t>
      </w:r>
    </w:p>
    <w:p w:rsid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Решение принято в протокольной форме, голосовали единогласно.</w:t>
      </w:r>
    </w:p>
    <w:p w:rsidR="00BB5855" w:rsidRDefault="00BB5855" w:rsidP="002C5882">
      <w:pPr>
        <w:tabs>
          <w:tab w:val="left" w:pos="720"/>
          <w:tab w:val="left" w:pos="1418"/>
        </w:tabs>
        <w:spacing w:after="0" w:line="240" w:lineRule="auto"/>
        <w:ind w:firstLine="720"/>
        <w:jc w:val="both"/>
        <w:rPr>
          <w:rFonts w:ascii="Times New Roman" w:hAnsi="Times New Roman" w:cs="Times New Roman"/>
          <w:b/>
          <w:sz w:val="24"/>
          <w:szCs w:val="24"/>
        </w:rPr>
      </w:pPr>
    </w:p>
    <w:p w:rsidR="00923519" w:rsidRDefault="00AC1F2B" w:rsidP="00B23868">
      <w:pPr>
        <w:tabs>
          <w:tab w:val="left" w:pos="720"/>
          <w:tab w:val="left" w:pos="1418"/>
        </w:tabs>
        <w:spacing w:after="0" w:line="240" w:lineRule="auto"/>
        <w:ind w:firstLine="720"/>
        <w:jc w:val="both"/>
        <w:rPr>
          <w:rFonts w:ascii="Times New Roman" w:hAnsi="Times New Roman" w:cs="Times New Roman"/>
          <w:b/>
          <w:sz w:val="24"/>
          <w:szCs w:val="24"/>
        </w:rPr>
      </w:pPr>
      <w:r w:rsidRPr="0053536E">
        <w:rPr>
          <w:rFonts w:ascii="Times New Roman" w:hAnsi="Times New Roman" w:cs="Times New Roman"/>
          <w:b/>
          <w:sz w:val="24"/>
          <w:szCs w:val="24"/>
        </w:rPr>
        <w:lastRenderedPageBreak/>
        <w:t xml:space="preserve">2. </w:t>
      </w:r>
      <w:r w:rsidR="00923519" w:rsidRPr="00923519">
        <w:rPr>
          <w:rFonts w:ascii="Times New Roman" w:hAnsi="Times New Roman" w:cs="Times New Roman"/>
          <w:b/>
          <w:sz w:val="24"/>
          <w:szCs w:val="24"/>
        </w:rPr>
        <w:t xml:space="preserve">Об установлении в индивидуальном порядке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w:t>
      </w:r>
      <w:proofErr w:type="gramStart"/>
      <w:r w:rsidR="00923519" w:rsidRPr="00923519">
        <w:rPr>
          <w:rFonts w:ascii="Times New Roman" w:hAnsi="Times New Roman" w:cs="Times New Roman"/>
          <w:b/>
          <w:sz w:val="24"/>
          <w:szCs w:val="24"/>
        </w:rPr>
        <w:t>«Газопровод до границы земельного участка Заявителя по адресу:</w:t>
      </w:r>
      <w:r w:rsidR="00B23868">
        <w:rPr>
          <w:rFonts w:ascii="Times New Roman" w:hAnsi="Times New Roman" w:cs="Times New Roman"/>
          <w:b/>
          <w:sz w:val="24"/>
          <w:szCs w:val="24"/>
        </w:rPr>
        <w:t xml:space="preserve">          </w:t>
      </w:r>
      <w:r w:rsidR="00923519" w:rsidRPr="00923519">
        <w:rPr>
          <w:rFonts w:ascii="Times New Roman" w:hAnsi="Times New Roman" w:cs="Times New Roman"/>
          <w:b/>
          <w:sz w:val="24"/>
          <w:szCs w:val="24"/>
        </w:rPr>
        <w:t>г. Калуга, ул. Железняки, д. 32» расположенного по адресу:  г. Калуга, ул. Железняки, д. 32 по проекту АО «Газпром газораспределение Калуга»</w:t>
      </w:r>
      <w:r w:rsidR="00923519">
        <w:rPr>
          <w:rFonts w:ascii="Times New Roman" w:hAnsi="Times New Roman" w:cs="Times New Roman"/>
          <w:b/>
          <w:sz w:val="24"/>
          <w:szCs w:val="24"/>
        </w:rPr>
        <w:t>.</w:t>
      </w:r>
      <w:proofErr w:type="gramEnd"/>
    </w:p>
    <w:p w:rsidR="00AC1F2B" w:rsidRPr="0053536E" w:rsidRDefault="003026C2" w:rsidP="002C588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53536E">
        <w:rPr>
          <w:rFonts w:ascii="Times New Roman" w:hAnsi="Times New Roman" w:cs="Times New Roman"/>
          <w:b/>
          <w:sz w:val="24"/>
          <w:szCs w:val="24"/>
        </w:rPr>
        <w:t>-------------------------------------------------------------------</w:t>
      </w:r>
      <w:r w:rsidR="00BF1622">
        <w:rPr>
          <w:rFonts w:ascii="Times New Roman" w:hAnsi="Times New Roman" w:cs="Times New Roman"/>
          <w:b/>
          <w:sz w:val="24"/>
          <w:szCs w:val="24"/>
        </w:rPr>
        <w:t>--------</w:t>
      </w:r>
      <w:r w:rsidR="00AC1F2B" w:rsidRPr="0053536E">
        <w:rPr>
          <w:rFonts w:ascii="Times New Roman" w:hAnsi="Times New Roman" w:cs="Times New Roman"/>
          <w:b/>
          <w:sz w:val="24"/>
          <w:szCs w:val="24"/>
        </w:rPr>
        <w:t>--------------------------------------------</w:t>
      </w:r>
    </w:p>
    <w:p w:rsidR="00AC1F2B" w:rsidRPr="0053536E" w:rsidRDefault="00AC1F2B" w:rsidP="002C5882">
      <w:pPr>
        <w:tabs>
          <w:tab w:val="left" w:pos="720"/>
          <w:tab w:val="left" w:pos="1418"/>
        </w:tabs>
        <w:spacing w:after="0" w:line="240" w:lineRule="auto"/>
        <w:ind w:firstLine="720"/>
        <w:jc w:val="both"/>
        <w:rPr>
          <w:rFonts w:ascii="Times New Roman" w:hAnsi="Times New Roman" w:cs="Times New Roman"/>
          <w:b/>
          <w:sz w:val="24"/>
          <w:szCs w:val="24"/>
        </w:rPr>
      </w:pPr>
      <w:r w:rsidRPr="0053536E">
        <w:rPr>
          <w:rFonts w:ascii="Times New Roman" w:hAnsi="Times New Roman" w:cs="Times New Roman"/>
          <w:b/>
          <w:sz w:val="24"/>
          <w:szCs w:val="24"/>
        </w:rPr>
        <w:t>Доложил</w:t>
      </w:r>
      <w:r w:rsidR="00A2358E">
        <w:rPr>
          <w:rFonts w:ascii="Times New Roman" w:hAnsi="Times New Roman" w:cs="Times New Roman"/>
          <w:b/>
          <w:sz w:val="24"/>
          <w:szCs w:val="24"/>
        </w:rPr>
        <w:t>и</w:t>
      </w:r>
      <w:r w:rsidRPr="0053536E">
        <w:rPr>
          <w:rFonts w:ascii="Times New Roman" w:hAnsi="Times New Roman" w:cs="Times New Roman"/>
          <w:b/>
          <w:sz w:val="24"/>
          <w:szCs w:val="24"/>
        </w:rPr>
        <w:t xml:space="preserve">: </w:t>
      </w:r>
      <w:r w:rsidR="00923519">
        <w:rPr>
          <w:rFonts w:ascii="Times New Roman" w:hAnsi="Times New Roman" w:cs="Times New Roman"/>
          <w:b/>
          <w:sz w:val="24"/>
          <w:szCs w:val="24"/>
        </w:rPr>
        <w:t>М.Н. Ненашев</w:t>
      </w:r>
      <w:r w:rsidR="00A2358E">
        <w:rPr>
          <w:rFonts w:ascii="Times New Roman" w:hAnsi="Times New Roman" w:cs="Times New Roman"/>
          <w:b/>
          <w:sz w:val="24"/>
          <w:szCs w:val="24"/>
        </w:rPr>
        <w:t>.</w:t>
      </w: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АО «Газпром газораспределение Калуга» обратилось в министерство     конкурентной политики Калужской области (далее – министерство) с заявлением (письмо  </w:t>
      </w:r>
      <w:proofErr w:type="spellStart"/>
      <w:r w:rsidRPr="002C5882">
        <w:rPr>
          <w:rFonts w:ascii="Times New Roman" w:eastAsia="Times New Roman" w:hAnsi="Times New Roman" w:cs="Times New Roman"/>
          <w:sz w:val="24"/>
          <w:szCs w:val="24"/>
        </w:rPr>
        <w:t>вх</w:t>
      </w:r>
      <w:proofErr w:type="spellEnd"/>
      <w:r w:rsidRPr="002C5882">
        <w:rPr>
          <w:rFonts w:ascii="Times New Roman" w:eastAsia="Times New Roman" w:hAnsi="Times New Roman" w:cs="Times New Roman"/>
          <w:sz w:val="24"/>
          <w:szCs w:val="24"/>
        </w:rPr>
        <w:t xml:space="preserve">. № 03/358 -18 от 09.02.2018)  об установлении в индивидуальном порядке  платы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w:t>
      </w:r>
      <w:proofErr w:type="gramStart"/>
      <w:r w:rsidRPr="002C5882">
        <w:rPr>
          <w:rFonts w:ascii="Times New Roman" w:eastAsia="Times New Roman" w:hAnsi="Times New Roman" w:cs="Times New Roman"/>
          <w:sz w:val="24"/>
          <w:szCs w:val="24"/>
        </w:rPr>
        <w:t xml:space="preserve">«Газопровод до границы земельного участка Заявителя по адресу: г. Калуга, ул. Железняки, д. 32» расположенного по адресу:  г. Калуга, ул. Железняки, д. 32 по проекту АО «Газпром газораспределение Калуга».  </w:t>
      </w:r>
      <w:proofErr w:type="gramEnd"/>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Испрашиваемый АО «Газпром газораспреде</w:t>
      </w:r>
      <w:r w:rsidR="00093B1E">
        <w:rPr>
          <w:rFonts w:ascii="Times New Roman" w:eastAsia="Times New Roman" w:hAnsi="Times New Roman" w:cs="Times New Roman"/>
          <w:sz w:val="24"/>
          <w:szCs w:val="24"/>
        </w:rPr>
        <w:t xml:space="preserve">ление Калуга» размер платы за </w:t>
      </w:r>
      <w:r w:rsidRPr="002C5882">
        <w:rPr>
          <w:rFonts w:ascii="Times New Roman" w:eastAsia="Times New Roman" w:hAnsi="Times New Roman" w:cs="Times New Roman"/>
          <w:sz w:val="24"/>
          <w:szCs w:val="24"/>
        </w:rPr>
        <w:t xml:space="preserve">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w:t>
      </w:r>
      <w:proofErr w:type="gramStart"/>
      <w:r w:rsidRPr="002C5882">
        <w:rPr>
          <w:rFonts w:ascii="Times New Roman" w:eastAsia="Times New Roman" w:hAnsi="Times New Roman" w:cs="Times New Roman"/>
          <w:sz w:val="24"/>
          <w:szCs w:val="24"/>
        </w:rPr>
        <w:t xml:space="preserve">«Газопровод до границы земельного участка Заявителя по адресу: г. Калуга, ул. Железняки, д. 32» расположенного по адресу:  г. Калуга, ул. Железняки, д. 32 по проекту АО «Газпром газораспределение Калуга»: </w:t>
      </w:r>
      <w:proofErr w:type="gramEnd"/>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 – 226,526 тыс. руб. (без НДС).</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При проведении экспертизы размера платы за подключение (технологическое присоединение) объекта капитального строительства к газораспределительным сетям  предприятия, экспертная группа руководствуется соответствующими нормативно-правовыми актами, регулирующими отношения в сфере газоснабжения.</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Ответственность за достоверность предоставленных документов несет АО «Газпром газораспределение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Постановление № 1021) расчет платы осуществл</w:t>
      </w:r>
      <w:r w:rsidR="00093B1E">
        <w:rPr>
          <w:rFonts w:ascii="Times New Roman" w:eastAsia="Times New Roman" w:hAnsi="Times New Roman" w:cs="Times New Roman"/>
          <w:sz w:val="24"/>
          <w:szCs w:val="24"/>
        </w:rPr>
        <w:t xml:space="preserve">ялся в индивидуальном порядке.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rsidRPr="002C5882">
        <w:rPr>
          <w:rFonts w:ascii="Times New Roman" w:eastAsia="Times New Roman" w:hAnsi="Times New Roman" w:cs="Times New Roman"/>
          <w:sz w:val="24"/>
          <w:szCs w:val="24"/>
        </w:rPr>
        <w:t>индивидуальному проекту</w:t>
      </w:r>
      <w:proofErr w:type="gramEnd"/>
      <w:r w:rsidRPr="002C5882">
        <w:rPr>
          <w:rFonts w:ascii="Times New Roman" w:eastAsia="Times New Roman" w:hAnsi="Times New Roman" w:cs="Times New Roman"/>
          <w:sz w:val="24"/>
          <w:szCs w:val="24"/>
        </w:rPr>
        <w:t xml:space="preserve"> после его разработки и экспертизы, в случае, если мероприятия по технологическому присоединению предусматривают:</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проведение врезки в газопроводы наружным диаметром не менее 250 мм под давлением не ниже 0,3 Мпа.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По резул</w:t>
      </w:r>
      <w:r w:rsidR="00093B1E">
        <w:rPr>
          <w:rFonts w:ascii="Times New Roman" w:eastAsia="Times New Roman" w:hAnsi="Times New Roman" w:cs="Times New Roman"/>
          <w:sz w:val="24"/>
          <w:szCs w:val="24"/>
        </w:rPr>
        <w:t xml:space="preserve">ьтатам экспертного заключения </w:t>
      </w:r>
      <w:r w:rsidRPr="002C5882">
        <w:rPr>
          <w:rFonts w:ascii="Times New Roman" w:eastAsia="Times New Roman" w:hAnsi="Times New Roman" w:cs="Times New Roman"/>
          <w:sz w:val="24"/>
          <w:szCs w:val="24"/>
        </w:rPr>
        <w:t xml:space="preserve">№ 76-2-1-3-0237-17 от 16.10.2017г.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Для подключения (технологического присоединения) объекта капитального строительства к сети газораспределения АО «Газпром газораспределение Калуга» точка </w:t>
      </w:r>
      <w:r w:rsidRPr="002C5882">
        <w:rPr>
          <w:rFonts w:ascii="Times New Roman" w:eastAsia="Times New Roman" w:hAnsi="Times New Roman" w:cs="Times New Roman"/>
          <w:sz w:val="24"/>
          <w:szCs w:val="24"/>
        </w:rPr>
        <w:lastRenderedPageBreak/>
        <w:t>подключения проектируемого газопровода – от существующего подземного стального газопровода высокого давления 2 категории (свыше 0,3 МПа до 0,6 МПа включительно) (</w:t>
      </w:r>
      <w:proofErr w:type="spellStart"/>
      <w:r w:rsidRPr="002C5882">
        <w:rPr>
          <w:rFonts w:ascii="Times New Roman" w:eastAsia="Times New Roman" w:hAnsi="Times New Roman" w:cs="Times New Roman"/>
          <w:sz w:val="24"/>
          <w:szCs w:val="24"/>
        </w:rPr>
        <w:t>Рфакт</w:t>
      </w:r>
      <w:proofErr w:type="spellEnd"/>
      <w:r w:rsidRPr="002C5882">
        <w:rPr>
          <w:rFonts w:ascii="Times New Roman" w:eastAsia="Times New Roman" w:hAnsi="Times New Roman" w:cs="Times New Roman"/>
          <w:sz w:val="24"/>
          <w:szCs w:val="24"/>
        </w:rPr>
        <w:t>.=0,32 МПа) диаметром 630х8,0 мм, проложенного по ул. Воинская в г.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Проектом предусмотрена подземная прокладка полиэтиленового газопровода ПЭ 100 ГАЗ SDR 11 63 х 5,8 ГОСТ </w:t>
      </w:r>
      <w:proofErr w:type="gramStart"/>
      <w:r w:rsidRPr="002C5882">
        <w:rPr>
          <w:rFonts w:ascii="Times New Roman" w:eastAsia="Times New Roman" w:hAnsi="Times New Roman" w:cs="Times New Roman"/>
          <w:sz w:val="24"/>
          <w:szCs w:val="24"/>
        </w:rPr>
        <w:t>Р</w:t>
      </w:r>
      <w:proofErr w:type="gramEnd"/>
      <w:r w:rsidRPr="002C5882">
        <w:rPr>
          <w:rFonts w:ascii="Times New Roman" w:eastAsia="Times New Roman" w:hAnsi="Times New Roman" w:cs="Times New Roman"/>
          <w:sz w:val="24"/>
          <w:szCs w:val="24"/>
        </w:rPr>
        <w:t xml:space="preserve"> 50838-2009 высокого давления 2 категории (свыше 0,3 МПа до 0,6 МПа включительно).</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Мероприятия по подключению за границами участка</w:t>
      </w:r>
      <w:r w:rsidR="00093B1E">
        <w:rPr>
          <w:rFonts w:ascii="Times New Roman" w:eastAsia="Times New Roman" w:hAnsi="Times New Roman" w:cs="Times New Roman"/>
          <w:sz w:val="24"/>
          <w:szCs w:val="24"/>
        </w:rPr>
        <w:t xml:space="preserve"> заявителя в точке подключения </w:t>
      </w:r>
      <w:r w:rsidRPr="002C5882">
        <w:rPr>
          <w:rFonts w:ascii="Times New Roman" w:eastAsia="Times New Roman" w:hAnsi="Times New Roman" w:cs="Times New Roman"/>
          <w:sz w:val="24"/>
          <w:szCs w:val="24"/>
        </w:rPr>
        <w:t>выполнялись  АО «Газпром газораспределение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Экспертная группа,  рассмотрев представленные предприяти</w:t>
      </w:r>
      <w:r w:rsidR="00093B1E">
        <w:rPr>
          <w:rFonts w:ascii="Times New Roman" w:eastAsia="Times New Roman" w:hAnsi="Times New Roman" w:cs="Times New Roman"/>
          <w:sz w:val="24"/>
          <w:szCs w:val="24"/>
        </w:rPr>
        <w:t>ем материалы по расчету размера</w:t>
      </w:r>
      <w:r w:rsidRPr="002C5882">
        <w:rPr>
          <w:rFonts w:ascii="Times New Roman" w:eastAsia="Times New Roman" w:hAnsi="Times New Roman" w:cs="Times New Roman"/>
          <w:sz w:val="24"/>
          <w:szCs w:val="24"/>
        </w:rPr>
        <w:t xml:space="preserve"> платы за технологическое присоединение к сетям газораспределения АО «Газпром газораспределение Калуга», применяла метод экономически обоснованных затрат ГРО.</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В соответствии с Правилами утвержденных постановлением Правительства Российской Федерации от 30.12.2013 № 1314 мероприятия по разработке проектной документации, проведению экспертизы и строительству наружных сетей </w:t>
      </w:r>
      <w:proofErr w:type="spellStart"/>
      <w:r w:rsidRPr="002C5882">
        <w:rPr>
          <w:rFonts w:ascii="Times New Roman" w:eastAsia="Times New Roman" w:hAnsi="Times New Roman" w:cs="Times New Roman"/>
          <w:sz w:val="24"/>
          <w:szCs w:val="24"/>
        </w:rPr>
        <w:t>газопотребления</w:t>
      </w:r>
      <w:proofErr w:type="spellEnd"/>
      <w:r w:rsidRPr="002C5882">
        <w:rPr>
          <w:rFonts w:ascii="Times New Roman" w:eastAsia="Times New Roman" w:hAnsi="Times New Roman" w:cs="Times New Roman"/>
          <w:sz w:val="24"/>
          <w:szCs w:val="24"/>
        </w:rPr>
        <w:t xml:space="preserve"> до границы участка Заявителя осуществлялись  АО «Газпром газораспределение Калуга»,  в том числе:</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 Разработка проектно-сметной документации объекта капитального строительства: </w:t>
      </w:r>
      <w:proofErr w:type="gramStart"/>
      <w:r w:rsidRPr="002C5882">
        <w:rPr>
          <w:rFonts w:ascii="Times New Roman" w:eastAsia="Times New Roman" w:hAnsi="Times New Roman" w:cs="Times New Roman"/>
          <w:sz w:val="24"/>
          <w:szCs w:val="24"/>
        </w:rPr>
        <w:t>«Газопровод до границы земельного участка Заявителя по адресу: г. Калуга, ул. Железняки, д. 32» расположенного по адресу:  г. Калуга, ул. Железняки, д. 32 по проекту АО «Газпром газораспределение Калуга».</w:t>
      </w:r>
      <w:proofErr w:type="gramEnd"/>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Проектная документация разработан</w:t>
      </w:r>
      <w:proofErr w:type="gramStart"/>
      <w:r w:rsidRPr="002C5882">
        <w:rPr>
          <w:rFonts w:ascii="Times New Roman" w:eastAsia="Times New Roman" w:hAnsi="Times New Roman" w:cs="Times New Roman"/>
          <w:sz w:val="24"/>
          <w:szCs w:val="24"/>
        </w:rPr>
        <w:t>а ООО</w:t>
      </w:r>
      <w:proofErr w:type="gramEnd"/>
      <w:r w:rsidRPr="002C5882">
        <w:rPr>
          <w:rFonts w:ascii="Times New Roman" w:eastAsia="Times New Roman" w:hAnsi="Times New Roman" w:cs="Times New Roman"/>
          <w:sz w:val="24"/>
          <w:szCs w:val="24"/>
        </w:rPr>
        <w:t xml:space="preserve"> «ОЦНТУ Стройиндустрия» на основании технических условий №1524/40 от 13.04.2016г., выданных АО «Газпром газораспределение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 -  Экспертиза проектной документации, выполнен</w:t>
      </w:r>
      <w:proofErr w:type="gramStart"/>
      <w:r w:rsidRPr="002C5882">
        <w:rPr>
          <w:rFonts w:ascii="Times New Roman" w:eastAsia="Times New Roman" w:hAnsi="Times New Roman" w:cs="Times New Roman"/>
          <w:sz w:val="24"/>
          <w:szCs w:val="24"/>
        </w:rPr>
        <w:t>а ООО</w:t>
      </w:r>
      <w:proofErr w:type="gramEnd"/>
      <w:r w:rsidRPr="002C5882">
        <w:rPr>
          <w:rFonts w:ascii="Times New Roman" w:eastAsia="Times New Roman" w:hAnsi="Times New Roman" w:cs="Times New Roman"/>
          <w:sz w:val="24"/>
          <w:szCs w:val="24"/>
        </w:rPr>
        <w:t xml:space="preserve"> «</w:t>
      </w:r>
      <w:proofErr w:type="spellStart"/>
      <w:r w:rsidRPr="002C5882">
        <w:rPr>
          <w:rFonts w:ascii="Times New Roman" w:eastAsia="Times New Roman" w:hAnsi="Times New Roman" w:cs="Times New Roman"/>
          <w:sz w:val="24"/>
          <w:szCs w:val="24"/>
        </w:rPr>
        <w:t>Ярстройэкспертизы</w:t>
      </w:r>
      <w:proofErr w:type="spellEnd"/>
      <w:r w:rsidRPr="002C5882">
        <w:rPr>
          <w:rFonts w:ascii="Times New Roman" w:eastAsia="Times New Roman" w:hAnsi="Times New Roman" w:cs="Times New Roman"/>
          <w:sz w:val="24"/>
          <w:szCs w:val="24"/>
        </w:rPr>
        <w:t>».</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Строительство газопроводов высокого давления до</w:t>
      </w:r>
      <w:r w:rsidR="00093B1E">
        <w:rPr>
          <w:rFonts w:ascii="Times New Roman" w:eastAsia="Times New Roman" w:hAnsi="Times New Roman" w:cs="Times New Roman"/>
          <w:sz w:val="24"/>
          <w:szCs w:val="24"/>
        </w:rPr>
        <w:t xml:space="preserve"> точки подключения,  выполнено </w:t>
      </w:r>
      <w:r w:rsidRPr="002C5882">
        <w:rPr>
          <w:rFonts w:ascii="Times New Roman" w:eastAsia="Times New Roman" w:hAnsi="Times New Roman" w:cs="Times New Roman"/>
          <w:sz w:val="24"/>
          <w:szCs w:val="24"/>
        </w:rPr>
        <w:t>АО «Газпром газораспределение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Мероприятия по подключению за границами участка заявителя в точке подключения  выполнялись  АО «Газпром газораспределение Калуга».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Расчеты расходов по выполнению СМР предприятием представлены на основании утвержденных калькуляций и фактических расходов.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Экспертная группа,  рассмотрев представленные предприятием материалы по расчету размера  платы за технологическое присоединение к сетям газораспределения АО «Газпром газораспределение Калуга», применяла метод экономически обоснованных затрат ГРО.</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АО «Газпром газораспределение Калуга» выполнены следующие мероприятия: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разработка проектной документации;</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строительство газопровода до границы участка Заявителя;</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фактическое подключение (технологического присоединения) газопровода высокого давления к сети АО «Газпром газораспределение Калуга».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Экспертной группой</w:t>
      </w:r>
      <w:r w:rsidR="00093B1E">
        <w:rPr>
          <w:rFonts w:ascii="Times New Roman" w:eastAsia="Times New Roman" w:hAnsi="Times New Roman" w:cs="Times New Roman"/>
          <w:sz w:val="24"/>
          <w:szCs w:val="24"/>
        </w:rPr>
        <w:t xml:space="preserve"> уменьшены затраты на сумму 462 руб. в </w:t>
      </w:r>
      <w:r w:rsidRPr="002C5882">
        <w:rPr>
          <w:rFonts w:ascii="Times New Roman" w:eastAsia="Times New Roman" w:hAnsi="Times New Roman" w:cs="Times New Roman"/>
          <w:sz w:val="24"/>
          <w:szCs w:val="24"/>
        </w:rPr>
        <w:t>том</w:t>
      </w:r>
      <w:r w:rsidR="00093B1E">
        <w:rPr>
          <w:rFonts w:ascii="Times New Roman" w:eastAsia="Times New Roman" w:hAnsi="Times New Roman" w:cs="Times New Roman"/>
          <w:sz w:val="24"/>
          <w:szCs w:val="24"/>
        </w:rPr>
        <w:t xml:space="preserve"> </w:t>
      </w:r>
      <w:r w:rsidRPr="002C5882">
        <w:rPr>
          <w:rFonts w:ascii="Times New Roman" w:eastAsia="Times New Roman" w:hAnsi="Times New Roman" w:cs="Times New Roman"/>
          <w:sz w:val="24"/>
          <w:szCs w:val="24"/>
        </w:rPr>
        <w:t xml:space="preserve">числе: </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1. Строительство газопровода,  в  общей сумме 370  руб. (без НДС).</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3. Налог на прибыль – 92 руб.</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Согласно пункту 17 Методических указаний плата за технологи</w:t>
      </w:r>
      <w:r w:rsidR="00560AA2">
        <w:rPr>
          <w:rFonts w:ascii="Times New Roman" w:eastAsia="Times New Roman" w:hAnsi="Times New Roman" w:cs="Times New Roman"/>
          <w:sz w:val="24"/>
          <w:szCs w:val="24"/>
        </w:rPr>
        <w:t xml:space="preserve">ческое присоединение </w:t>
      </w:r>
      <w:r w:rsidR="00093B1E">
        <w:rPr>
          <w:rFonts w:ascii="Times New Roman" w:eastAsia="Times New Roman" w:hAnsi="Times New Roman" w:cs="Times New Roman"/>
          <w:sz w:val="24"/>
          <w:szCs w:val="24"/>
        </w:rPr>
        <w:t>составит</w:t>
      </w:r>
      <w:r w:rsidRPr="002C5882">
        <w:rPr>
          <w:rFonts w:ascii="Times New Roman" w:eastAsia="Times New Roman" w:hAnsi="Times New Roman" w:cs="Times New Roman"/>
          <w:sz w:val="24"/>
          <w:szCs w:val="24"/>
        </w:rPr>
        <w:t xml:space="preserve"> 226,064 тыс. руб. (без НДС), в  том числе:</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1. Расходы на разрабо</w:t>
      </w:r>
      <w:r w:rsidR="00093B1E">
        <w:rPr>
          <w:rFonts w:ascii="Times New Roman" w:eastAsia="Times New Roman" w:hAnsi="Times New Roman" w:cs="Times New Roman"/>
          <w:sz w:val="24"/>
          <w:szCs w:val="24"/>
        </w:rPr>
        <w:t xml:space="preserve">тку проектной документации - в </w:t>
      </w:r>
      <w:r w:rsidRPr="002C5882">
        <w:rPr>
          <w:rFonts w:ascii="Times New Roman" w:eastAsia="Times New Roman" w:hAnsi="Times New Roman" w:cs="Times New Roman"/>
          <w:sz w:val="24"/>
          <w:szCs w:val="24"/>
        </w:rPr>
        <w:t>общей сумме 103,39 тыс. руб. (без НДС).</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2. Строительство газопровода,  в  общей сумме 38,08 тыс. руб. (без НДС).</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По резул</w:t>
      </w:r>
      <w:r w:rsidR="00093B1E">
        <w:rPr>
          <w:rFonts w:ascii="Times New Roman" w:eastAsia="Times New Roman" w:hAnsi="Times New Roman" w:cs="Times New Roman"/>
          <w:sz w:val="24"/>
          <w:szCs w:val="24"/>
        </w:rPr>
        <w:t xml:space="preserve">ьтатам экспертного заключения </w:t>
      </w:r>
      <w:r w:rsidRPr="002C5882">
        <w:rPr>
          <w:rFonts w:ascii="Times New Roman" w:eastAsia="Times New Roman" w:hAnsi="Times New Roman" w:cs="Times New Roman"/>
          <w:sz w:val="24"/>
          <w:szCs w:val="24"/>
        </w:rPr>
        <w:t xml:space="preserve">№ 76-2-1-3-0237-17 от 16.10.2017г. газопровод до границы земельного участка Заявителя по адресу: </w:t>
      </w:r>
      <w:proofErr w:type="spellStart"/>
      <w:r w:rsidRPr="002C5882">
        <w:rPr>
          <w:rFonts w:ascii="Times New Roman" w:eastAsia="Times New Roman" w:hAnsi="Times New Roman" w:cs="Times New Roman"/>
          <w:sz w:val="24"/>
          <w:szCs w:val="24"/>
        </w:rPr>
        <w:t>г</w:t>
      </w:r>
      <w:proofErr w:type="gramStart"/>
      <w:r w:rsidRPr="002C5882">
        <w:rPr>
          <w:rFonts w:ascii="Times New Roman" w:eastAsia="Times New Roman" w:hAnsi="Times New Roman" w:cs="Times New Roman"/>
          <w:sz w:val="24"/>
          <w:szCs w:val="24"/>
        </w:rPr>
        <w:t>.К</w:t>
      </w:r>
      <w:proofErr w:type="gramEnd"/>
      <w:r w:rsidRPr="002C5882">
        <w:rPr>
          <w:rFonts w:ascii="Times New Roman" w:eastAsia="Times New Roman" w:hAnsi="Times New Roman" w:cs="Times New Roman"/>
          <w:sz w:val="24"/>
          <w:szCs w:val="24"/>
        </w:rPr>
        <w:t>алуга</w:t>
      </w:r>
      <w:proofErr w:type="spellEnd"/>
      <w:r w:rsidRPr="002C5882">
        <w:rPr>
          <w:rFonts w:ascii="Times New Roman" w:eastAsia="Times New Roman" w:hAnsi="Times New Roman" w:cs="Times New Roman"/>
          <w:sz w:val="24"/>
          <w:szCs w:val="24"/>
        </w:rPr>
        <w:t>, ул. Железняки, д.32.</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Стоимость в текущих ценах на 2 квартал 2017 года</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включая НДС: 44,93 тыс. руб.</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в том числе:</w:t>
      </w:r>
    </w:p>
    <w:p w:rsidR="00923519" w:rsidRPr="002C5882" w:rsidRDefault="00093B1E" w:rsidP="002C588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СМР-</w:t>
      </w:r>
      <w:r w:rsidR="00923519" w:rsidRPr="002C5882">
        <w:rPr>
          <w:rFonts w:ascii="Times New Roman" w:eastAsia="Times New Roman" w:hAnsi="Times New Roman" w:cs="Times New Roman"/>
          <w:sz w:val="24"/>
          <w:szCs w:val="24"/>
        </w:rPr>
        <w:t xml:space="preserve"> 38,08 тыс. руб.</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НДС – 6,65 тыс. руб.</w:t>
      </w:r>
    </w:p>
    <w:p w:rsidR="00923519" w:rsidRPr="002C5882" w:rsidRDefault="00923519" w:rsidP="002C5882">
      <w:pPr>
        <w:spacing w:after="0" w:line="240" w:lineRule="auto"/>
        <w:ind w:firstLine="709"/>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3. </w:t>
      </w:r>
      <w:proofErr w:type="gramStart"/>
      <w:r w:rsidRPr="002C5882">
        <w:rPr>
          <w:rFonts w:ascii="Times New Roman" w:eastAsia="Times New Roman" w:hAnsi="Times New Roman" w:cs="Times New Roman"/>
          <w:sz w:val="24"/>
          <w:szCs w:val="24"/>
        </w:rPr>
        <w:t>Расходы</w:t>
      </w:r>
      <w:proofErr w:type="gramEnd"/>
      <w:r w:rsidRPr="002C5882">
        <w:rPr>
          <w:rFonts w:ascii="Times New Roman" w:eastAsia="Times New Roman" w:hAnsi="Times New Roman" w:cs="Times New Roman"/>
          <w:sz w:val="24"/>
          <w:szCs w:val="24"/>
        </w:rPr>
        <w:t xml:space="preserve"> связанные с осуществлением фактического подключения (технологического присоединения) объекта капитального строительства Заявит</w:t>
      </w:r>
      <w:r w:rsidR="00093B1E">
        <w:rPr>
          <w:rFonts w:ascii="Times New Roman" w:eastAsia="Times New Roman" w:hAnsi="Times New Roman" w:cs="Times New Roman"/>
          <w:sz w:val="24"/>
          <w:szCs w:val="24"/>
        </w:rPr>
        <w:t>еля к сети газораспределения, в</w:t>
      </w:r>
      <w:r w:rsidRPr="002C5882">
        <w:rPr>
          <w:rFonts w:ascii="Times New Roman" w:eastAsia="Times New Roman" w:hAnsi="Times New Roman" w:cs="Times New Roman"/>
          <w:sz w:val="24"/>
          <w:szCs w:val="24"/>
        </w:rPr>
        <w:t xml:space="preserve"> общей сумме 39,381 тыс. руб. (без НДС).</w:t>
      </w:r>
    </w:p>
    <w:p w:rsidR="00923519" w:rsidRPr="002C5882" w:rsidRDefault="00923519" w:rsidP="00B23868">
      <w:pPr>
        <w:spacing w:after="0" w:line="240" w:lineRule="auto"/>
        <w:ind w:firstLine="709"/>
        <w:jc w:val="both"/>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2. Налог на прибыль – 45,213 тыс. руб.</w:t>
      </w:r>
    </w:p>
    <w:p w:rsidR="00923519" w:rsidRPr="002C5882" w:rsidRDefault="00923519" w:rsidP="00B23868">
      <w:pPr>
        <w:spacing w:after="0" w:line="240" w:lineRule="auto"/>
        <w:ind w:firstLine="709"/>
        <w:jc w:val="both"/>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Согласно пункту 17 Методических указаний плата за технологическое </w:t>
      </w:r>
      <w:r w:rsidR="00560AA2">
        <w:rPr>
          <w:rFonts w:ascii="Times New Roman" w:eastAsia="Times New Roman" w:hAnsi="Times New Roman" w:cs="Times New Roman"/>
          <w:sz w:val="24"/>
          <w:szCs w:val="24"/>
        </w:rPr>
        <w:t xml:space="preserve">присоединение </w:t>
      </w:r>
      <w:r w:rsidRPr="002C5882">
        <w:rPr>
          <w:rFonts w:ascii="Times New Roman" w:eastAsia="Times New Roman" w:hAnsi="Times New Roman" w:cs="Times New Roman"/>
          <w:sz w:val="24"/>
          <w:szCs w:val="24"/>
        </w:rPr>
        <w:t xml:space="preserve">газоиспользующего оборудования к газораспределительным сетям АО «Газпром газораспределение Калуга» объекта капитального строительства: </w:t>
      </w:r>
      <w:proofErr w:type="gramStart"/>
      <w:r w:rsidRPr="002C5882">
        <w:rPr>
          <w:rFonts w:ascii="Times New Roman" w:eastAsia="Times New Roman" w:hAnsi="Times New Roman" w:cs="Times New Roman"/>
          <w:sz w:val="24"/>
          <w:szCs w:val="24"/>
        </w:rPr>
        <w:t>«Газопровод до границы земельного участка Заявителя по адресу: г. Калуга, ул. Железняки, д. 32» расположен</w:t>
      </w:r>
      <w:r w:rsidR="00093B1E">
        <w:rPr>
          <w:rFonts w:ascii="Times New Roman" w:eastAsia="Times New Roman" w:hAnsi="Times New Roman" w:cs="Times New Roman"/>
          <w:sz w:val="24"/>
          <w:szCs w:val="24"/>
        </w:rPr>
        <w:t>ного по адресу:</w:t>
      </w:r>
      <w:r w:rsidRPr="002C5882">
        <w:rPr>
          <w:rFonts w:ascii="Times New Roman" w:eastAsia="Times New Roman" w:hAnsi="Times New Roman" w:cs="Times New Roman"/>
          <w:sz w:val="24"/>
          <w:szCs w:val="24"/>
        </w:rPr>
        <w:t xml:space="preserve"> г. Калуга, ул. Железняки, д. 32 по проекту АО «Газпром газора</w:t>
      </w:r>
      <w:r w:rsidR="00093B1E">
        <w:rPr>
          <w:rFonts w:ascii="Times New Roman" w:eastAsia="Times New Roman" w:hAnsi="Times New Roman" w:cs="Times New Roman"/>
          <w:sz w:val="24"/>
          <w:szCs w:val="24"/>
        </w:rPr>
        <w:t xml:space="preserve">спределение Калуга» составит - </w:t>
      </w:r>
      <w:r w:rsidRPr="002C5882">
        <w:rPr>
          <w:rFonts w:ascii="Times New Roman" w:eastAsia="Times New Roman" w:hAnsi="Times New Roman" w:cs="Times New Roman"/>
          <w:sz w:val="24"/>
          <w:szCs w:val="24"/>
        </w:rPr>
        <w:t xml:space="preserve">226,064 тыс. руб. (без НДС). </w:t>
      </w:r>
      <w:proofErr w:type="gramEnd"/>
    </w:p>
    <w:p w:rsidR="00923519" w:rsidRPr="002C5882" w:rsidRDefault="00923519" w:rsidP="00B23868">
      <w:pPr>
        <w:spacing w:after="0" w:line="240" w:lineRule="auto"/>
        <w:ind w:firstLine="709"/>
        <w:jc w:val="both"/>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 xml:space="preserve">Расчет платы за технологическое присоединение  </w:t>
      </w:r>
      <w:r w:rsidR="00093B1E">
        <w:rPr>
          <w:rFonts w:ascii="Times New Roman" w:eastAsia="Times New Roman" w:hAnsi="Times New Roman" w:cs="Times New Roman"/>
          <w:sz w:val="24"/>
          <w:szCs w:val="24"/>
        </w:rPr>
        <w:t xml:space="preserve">к газораспределительным сетям </w:t>
      </w:r>
      <w:r w:rsidRPr="002C5882">
        <w:rPr>
          <w:rFonts w:ascii="Times New Roman" w:eastAsia="Times New Roman" w:hAnsi="Times New Roman" w:cs="Times New Roman"/>
          <w:sz w:val="24"/>
          <w:szCs w:val="24"/>
        </w:rPr>
        <w:t>АО «Газпром газораспределение Калуга» приведен в приложении  к экспертному заключению.</w:t>
      </w:r>
    </w:p>
    <w:p w:rsidR="00923519" w:rsidRPr="002C5882" w:rsidRDefault="00923519" w:rsidP="00B23868">
      <w:pPr>
        <w:spacing w:after="0" w:line="240" w:lineRule="auto"/>
        <w:ind w:firstLine="709"/>
        <w:jc w:val="both"/>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Экспертная группа предлагает комиссии установить размер платы за  технологическое присоединение газоиспользующего оборудования</w:t>
      </w:r>
      <w:r w:rsidR="00093B1E">
        <w:rPr>
          <w:rFonts w:ascii="Times New Roman" w:eastAsia="Times New Roman" w:hAnsi="Times New Roman" w:cs="Times New Roman"/>
          <w:sz w:val="24"/>
          <w:szCs w:val="24"/>
        </w:rPr>
        <w:t xml:space="preserve"> к газораспределительным сетям </w:t>
      </w:r>
      <w:r w:rsidRPr="002C5882">
        <w:rPr>
          <w:rFonts w:ascii="Times New Roman" w:eastAsia="Times New Roman" w:hAnsi="Times New Roman" w:cs="Times New Roman"/>
          <w:sz w:val="24"/>
          <w:szCs w:val="24"/>
        </w:rPr>
        <w:t>АО</w:t>
      </w:r>
      <w:r w:rsidR="00B23868">
        <w:rPr>
          <w:rFonts w:ascii="Times New Roman" w:eastAsia="Times New Roman" w:hAnsi="Times New Roman" w:cs="Times New Roman"/>
          <w:sz w:val="24"/>
          <w:szCs w:val="24"/>
        </w:rPr>
        <w:t xml:space="preserve"> </w:t>
      </w:r>
      <w:r w:rsidRPr="002C5882">
        <w:rPr>
          <w:rFonts w:ascii="Times New Roman" w:eastAsia="Times New Roman" w:hAnsi="Times New Roman" w:cs="Times New Roman"/>
          <w:sz w:val="24"/>
          <w:szCs w:val="24"/>
        </w:rPr>
        <w:t xml:space="preserve">«Газпром газораспределение Калуга» объекта капитального строительства: </w:t>
      </w:r>
      <w:proofErr w:type="gramStart"/>
      <w:r w:rsidRPr="002C5882">
        <w:rPr>
          <w:rFonts w:ascii="Times New Roman" w:eastAsia="Times New Roman" w:hAnsi="Times New Roman" w:cs="Times New Roman"/>
          <w:sz w:val="24"/>
          <w:szCs w:val="24"/>
        </w:rPr>
        <w:t>«Газопровод до границы земельного участка Заявителя по адресу: г. Калуга, ул. Железняки, д.</w:t>
      </w:r>
      <w:r w:rsidR="00093B1E">
        <w:rPr>
          <w:rFonts w:ascii="Times New Roman" w:eastAsia="Times New Roman" w:hAnsi="Times New Roman" w:cs="Times New Roman"/>
          <w:sz w:val="24"/>
          <w:szCs w:val="24"/>
        </w:rPr>
        <w:t xml:space="preserve"> 32» расположенного по адресу: </w:t>
      </w:r>
      <w:r w:rsidRPr="002C5882">
        <w:rPr>
          <w:rFonts w:ascii="Times New Roman" w:eastAsia="Times New Roman" w:hAnsi="Times New Roman" w:cs="Times New Roman"/>
          <w:sz w:val="24"/>
          <w:szCs w:val="24"/>
        </w:rPr>
        <w:t>г. Калуга, ул. Железняки, д. 32 по проекту АО «Газпр</w:t>
      </w:r>
      <w:r w:rsidR="00093B1E">
        <w:rPr>
          <w:rFonts w:ascii="Times New Roman" w:eastAsia="Times New Roman" w:hAnsi="Times New Roman" w:cs="Times New Roman"/>
          <w:sz w:val="24"/>
          <w:szCs w:val="24"/>
        </w:rPr>
        <w:t>ом газораспределение Калуга», в</w:t>
      </w:r>
      <w:r w:rsidRPr="002C5882">
        <w:rPr>
          <w:rFonts w:ascii="Times New Roman" w:eastAsia="Times New Roman" w:hAnsi="Times New Roman" w:cs="Times New Roman"/>
          <w:sz w:val="24"/>
          <w:szCs w:val="24"/>
        </w:rPr>
        <w:t xml:space="preserve"> разм</w:t>
      </w:r>
      <w:r w:rsidR="002C5882">
        <w:rPr>
          <w:rFonts w:ascii="Times New Roman" w:eastAsia="Times New Roman" w:hAnsi="Times New Roman" w:cs="Times New Roman"/>
          <w:sz w:val="24"/>
          <w:szCs w:val="24"/>
        </w:rPr>
        <w:t xml:space="preserve">ере 226,064 тыс. </w:t>
      </w:r>
      <w:r w:rsidRPr="002C5882">
        <w:rPr>
          <w:rFonts w:ascii="Times New Roman" w:eastAsia="Times New Roman" w:hAnsi="Times New Roman" w:cs="Times New Roman"/>
          <w:sz w:val="24"/>
          <w:szCs w:val="24"/>
        </w:rPr>
        <w:t>руб. (без НДС).</w:t>
      </w:r>
      <w:proofErr w:type="gramEnd"/>
    </w:p>
    <w:p w:rsidR="00B84E28" w:rsidRPr="002C5882" w:rsidRDefault="00B84E28" w:rsidP="00B23868">
      <w:pPr>
        <w:spacing w:after="0" w:line="240" w:lineRule="auto"/>
        <w:ind w:firstLine="709"/>
        <w:jc w:val="both"/>
        <w:rPr>
          <w:rFonts w:ascii="Times New Roman" w:eastAsia="Times New Roman" w:hAnsi="Times New Roman" w:cs="Times New Roman"/>
          <w:sz w:val="24"/>
          <w:szCs w:val="24"/>
        </w:rPr>
      </w:pPr>
    </w:p>
    <w:p w:rsidR="00AC1F2B" w:rsidRPr="002C5882" w:rsidRDefault="00AC1F2B" w:rsidP="00B23868">
      <w:pPr>
        <w:tabs>
          <w:tab w:val="left" w:pos="1792"/>
        </w:tabs>
        <w:spacing w:after="0" w:line="240" w:lineRule="auto"/>
        <w:ind w:firstLine="709"/>
        <w:jc w:val="both"/>
        <w:rPr>
          <w:rFonts w:ascii="Times New Roman" w:hAnsi="Times New Roman" w:cs="Times New Roman"/>
          <w:sz w:val="24"/>
          <w:szCs w:val="24"/>
        </w:rPr>
      </w:pPr>
      <w:r w:rsidRPr="002C5882">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A23126" w:rsidRPr="002C5882" w:rsidRDefault="00923519" w:rsidP="002C5882">
      <w:pPr>
        <w:tabs>
          <w:tab w:val="left" w:pos="1792"/>
        </w:tabs>
        <w:spacing w:after="0" w:line="240" w:lineRule="auto"/>
        <w:ind w:firstLine="709"/>
        <w:jc w:val="both"/>
        <w:rPr>
          <w:rFonts w:ascii="Times New Roman" w:eastAsia="Times New Roman" w:hAnsi="Times New Roman" w:cs="Times New Roman"/>
          <w:sz w:val="24"/>
          <w:szCs w:val="24"/>
        </w:rPr>
      </w:pPr>
      <w:r w:rsidRPr="002C5882">
        <w:rPr>
          <w:rFonts w:ascii="Times New Roman" w:eastAsia="Times New Roman" w:hAnsi="Times New Roman" w:cs="Times New Roman"/>
          <w:sz w:val="24"/>
          <w:szCs w:val="24"/>
        </w:rPr>
        <w:t>Установить</w:t>
      </w:r>
      <w:r w:rsidR="00093B1E">
        <w:rPr>
          <w:rFonts w:ascii="Times New Roman" w:eastAsia="Times New Roman" w:hAnsi="Times New Roman" w:cs="Times New Roman"/>
          <w:sz w:val="24"/>
          <w:szCs w:val="24"/>
        </w:rPr>
        <w:t xml:space="preserve"> в индивидуальном порядке плату за </w:t>
      </w:r>
      <w:r w:rsidRPr="002C5882">
        <w:rPr>
          <w:rFonts w:ascii="Times New Roman" w:eastAsia="Times New Roman" w:hAnsi="Times New Roman" w:cs="Times New Roman"/>
          <w:sz w:val="24"/>
          <w:szCs w:val="24"/>
        </w:rPr>
        <w:t xml:space="preserve">технологическое присоединение газоиспользующего оборудования к газораспределительным сетям </w:t>
      </w:r>
      <w:r w:rsidR="00B23868">
        <w:rPr>
          <w:rFonts w:ascii="Times New Roman" w:eastAsia="Times New Roman" w:hAnsi="Times New Roman" w:cs="Times New Roman"/>
          <w:sz w:val="24"/>
          <w:szCs w:val="24"/>
        </w:rPr>
        <w:t xml:space="preserve">АО </w:t>
      </w:r>
      <w:r w:rsidRPr="002C5882">
        <w:rPr>
          <w:rFonts w:ascii="Times New Roman" w:eastAsia="Times New Roman" w:hAnsi="Times New Roman" w:cs="Times New Roman"/>
          <w:sz w:val="24"/>
          <w:szCs w:val="24"/>
        </w:rPr>
        <w:t xml:space="preserve">«Газпром газораспределение Калуга» объекта капитального строительства: </w:t>
      </w:r>
      <w:proofErr w:type="gramStart"/>
      <w:r w:rsidRPr="002C5882">
        <w:rPr>
          <w:rFonts w:ascii="Times New Roman" w:eastAsia="Times New Roman" w:hAnsi="Times New Roman" w:cs="Times New Roman"/>
          <w:sz w:val="24"/>
          <w:szCs w:val="24"/>
        </w:rPr>
        <w:t>«Газопровод до границы земельного участка Заявителя по адресу: г. Калуга, ул. Железняки, д.</w:t>
      </w:r>
      <w:r w:rsidR="002C5882">
        <w:rPr>
          <w:rFonts w:ascii="Times New Roman" w:eastAsia="Times New Roman" w:hAnsi="Times New Roman" w:cs="Times New Roman"/>
          <w:sz w:val="24"/>
          <w:szCs w:val="24"/>
        </w:rPr>
        <w:t xml:space="preserve"> 32» расположенного по адресу: г. </w:t>
      </w:r>
      <w:r w:rsidRPr="002C5882">
        <w:rPr>
          <w:rFonts w:ascii="Times New Roman" w:eastAsia="Times New Roman" w:hAnsi="Times New Roman" w:cs="Times New Roman"/>
          <w:sz w:val="24"/>
          <w:szCs w:val="24"/>
        </w:rPr>
        <w:t>Калуга, у</w:t>
      </w:r>
      <w:r w:rsidR="002C5882">
        <w:rPr>
          <w:rFonts w:ascii="Times New Roman" w:eastAsia="Times New Roman" w:hAnsi="Times New Roman" w:cs="Times New Roman"/>
          <w:sz w:val="24"/>
          <w:szCs w:val="24"/>
        </w:rPr>
        <w:t xml:space="preserve">л. Железняки, </w:t>
      </w:r>
      <w:r w:rsidRPr="002C5882">
        <w:rPr>
          <w:rFonts w:ascii="Times New Roman" w:eastAsia="Times New Roman" w:hAnsi="Times New Roman" w:cs="Times New Roman"/>
          <w:sz w:val="24"/>
          <w:szCs w:val="24"/>
        </w:rPr>
        <w:t>д. 32 по проекту АО «Газпром газораспредел</w:t>
      </w:r>
      <w:r w:rsidR="00093B1E">
        <w:rPr>
          <w:rFonts w:ascii="Times New Roman" w:eastAsia="Times New Roman" w:hAnsi="Times New Roman" w:cs="Times New Roman"/>
          <w:sz w:val="24"/>
          <w:szCs w:val="24"/>
        </w:rPr>
        <w:t>ение Калуга», в размере 226,064</w:t>
      </w:r>
      <w:r w:rsidRPr="002C5882">
        <w:rPr>
          <w:rFonts w:ascii="Times New Roman" w:eastAsia="Times New Roman" w:hAnsi="Times New Roman" w:cs="Times New Roman"/>
          <w:sz w:val="24"/>
          <w:szCs w:val="24"/>
        </w:rPr>
        <w:t xml:space="preserve"> тыс. руб. (без учета НДС).</w:t>
      </w:r>
      <w:proofErr w:type="gramEnd"/>
    </w:p>
    <w:p w:rsidR="00923519" w:rsidRPr="002C5882" w:rsidRDefault="00923519" w:rsidP="002C5882">
      <w:pPr>
        <w:tabs>
          <w:tab w:val="left" w:pos="1792"/>
        </w:tabs>
        <w:spacing w:after="0" w:line="240" w:lineRule="auto"/>
        <w:ind w:firstLine="709"/>
        <w:jc w:val="both"/>
        <w:rPr>
          <w:rFonts w:ascii="Times New Roman" w:hAnsi="Times New Roman" w:cs="Times New Roman"/>
          <w:sz w:val="24"/>
          <w:szCs w:val="24"/>
        </w:rPr>
      </w:pPr>
    </w:p>
    <w:p w:rsidR="00923519" w:rsidRPr="002C5882" w:rsidRDefault="00923519" w:rsidP="002C5882">
      <w:pPr>
        <w:spacing w:after="0" w:line="240" w:lineRule="auto"/>
        <w:ind w:firstLine="709"/>
        <w:jc w:val="both"/>
        <w:rPr>
          <w:rFonts w:ascii="Times New Roman" w:hAnsi="Times New Roman" w:cs="Times New Roman"/>
          <w:b/>
          <w:sz w:val="24"/>
          <w:szCs w:val="24"/>
        </w:rPr>
      </w:pPr>
      <w:r w:rsidRPr="002C5882">
        <w:rPr>
          <w:rFonts w:ascii="Times New Roman" w:hAnsi="Times New Roman" w:cs="Times New Roman"/>
          <w:b/>
          <w:sz w:val="24"/>
          <w:szCs w:val="24"/>
        </w:rPr>
        <w:t xml:space="preserve">Решение принято в соответствии с экспертным заключением от 14.02.2018 </w:t>
      </w:r>
      <w:r w:rsidRPr="002C5882">
        <w:rPr>
          <w:rFonts w:ascii="Times New Roman" w:hAnsi="Times New Roman" w:cs="Times New Roman"/>
          <w:b/>
          <w:spacing w:val="-20"/>
          <w:sz w:val="24"/>
          <w:szCs w:val="24"/>
        </w:rPr>
        <w:t xml:space="preserve">и </w:t>
      </w:r>
      <w:r w:rsidRPr="002C5882">
        <w:rPr>
          <w:rFonts w:ascii="Times New Roman" w:hAnsi="Times New Roman" w:cs="Times New Roman"/>
          <w:b/>
          <w:sz w:val="24"/>
          <w:szCs w:val="24"/>
        </w:rPr>
        <w:t>пояснительной запиской от 21.02.2018 в форме приказа (прилагается), голосовали единогласно.</w:t>
      </w:r>
    </w:p>
    <w:p w:rsidR="001452EF" w:rsidRPr="00B20DC2" w:rsidRDefault="001452EF" w:rsidP="00436C94">
      <w:pPr>
        <w:tabs>
          <w:tab w:val="left" w:pos="720"/>
          <w:tab w:val="left" w:pos="1418"/>
        </w:tabs>
        <w:spacing w:after="0" w:line="240" w:lineRule="auto"/>
        <w:jc w:val="both"/>
        <w:rPr>
          <w:rFonts w:ascii="Times New Roman" w:hAnsi="Times New Roman" w:cs="Times New Roman"/>
          <w:b/>
          <w:sz w:val="24"/>
          <w:szCs w:val="24"/>
        </w:rPr>
      </w:pPr>
    </w:p>
    <w:p w:rsidR="00AC1F2B" w:rsidRPr="00392D49" w:rsidRDefault="00AC1F2B" w:rsidP="00093B1E">
      <w:pPr>
        <w:tabs>
          <w:tab w:val="left" w:pos="720"/>
          <w:tab w:val="left" w:pos="1418"/>
        </w:tabs>
        <w:spacing w:after="0" w:line="240" w:lineRule="auto"/>
        <w:ind w:firstLine="720"/>
        <w:jc w:val="both"/>
        <w:rPr>
          <w:rFonts w:ascii="Times New Roman" w:hAnsi="Times New Roman" w:cs="Times New Roman"/>
          <w:b/>
          <w:sz w:val="24"/>
          <w:szCs w:val="24"/>
        </w:rPr>
      </w:pPr>
      <w:r w:rsidRPr="00392D49">
        <w:rPr>
          <w:rFonts w:ascii="Times New Roman" w:hAnsi="Times New Roman" w:cs="Times New Roman"/>
          <w:b/>
          <w:sz w:val="24"/>
          <w:szCs w:val="24"/>
        </w:rPr>
        <w:t xml:space="preserve">3. </w:t>
      </w:r>
      <w:r w:rsidR="005F707C" w:rsidRPr="005F707C">
        <w:rPr>
          <w:rFonts w:ascii="Times New Roman" w:hAnsi="Times New Roman" w:cs="Times New Roman"/>
          <w:b/>
          <w:sz w:val="24"/>
          <w:szCs w:val="24"/>
        </w:rPr>
        <w:t>Об утверждении обществу с ограниченной ответственностью «</w:t>
      </w:r>
      <w:proofErr w:type="spellStart"/>
      <w:r w:rsidR="005F707C" w:rsidRPr="005F707C">
        <w:rPr>
          <w:rFonts w:ascii="Times New Roman" w:hAnsi="Times New Roman" w:cs="Times New Roman"/>
          <w:b/>
          <w:sz w:val="24"/>
          <w:szCs w:val="24"/>
        </w:rPr>
        <w:t>ГазЭнергоСервис</w:t>
      </w:r>
      <w:proofErr w:type="spellEnd"/>
      <w:r w:rsidR="005F707C" w:rsidRPr="005F707C">
        <w:rPr>
          <w:rFonts w:ascii="Times New Roman" w:hAnsi="Times New Roman" w:cs="Times New Roman"/>
          <w:b/>
          <w:sz w:val="24"/>
          <w:szCs w:val="24"/>
        </w:rPr>
        <w:t>» розничных цен на сжижен</w:t>
      </w:r>
      <w:r w:rsidR="00560AA2">
        <w:rPr>
          <w:rFonts w:ascii="Times New Roman" w:hAnsi="Times New Roman" w:cs="Times New Roman"/>
          <w:b/>
          <w:sz w:val="24"/>
          <w:szCs w:val="24"/>
        </w:rPr>
        <w:t>ный газ, реализуемый населению,</w:t>
      </w:r>
      <w:r w:rsidR="005F707C" w:rsidRPr="005F707C">
        <w:rPr>
          <w:rFonts w:ascii="Times New Roman" w:hAnsi="Times New Roman" w:cs="Times New Roman"/>
          <w:b/>
          <w:sz w:val="24"/>
          <w:szCs w:val="24"/>
        </w:rPr>
        <w:t xml:space="preserve"> а также </w:t>
      </w:r>
      <w:proofErr w:type="spellStart"/>
      <w:r w:rsidR="005F707C" w:rsidRPr="005F707C">
        <w:rPr>
          <w:rFonts w:ascii="Times New Roman" w:hAnsi="Times New Roman" w:cs="Times New Roman"/>
          <w:b/>
          <w:sz w:val="24"/>
          <w:szCs w:val="24"/>
        </w:rPr>
        <w:t>жилищно</w:t>
      </w:r>
      <w:proofErr w:type="spellEnd"/>
      <w:r w:rsidR="005F707C" w:rsidRPr="005F707C">
        <w:rPr>
          <w:rFonts w:ascii="Times New Roman" w:hAnsi="Times New Roman" w:cs="Times New Roman"/>
          <w:b/>
          <w:sz w:val="24"/>
          <w:szCs w:val="24"/>
        </w:rPr>
        <w:t xml:space="preserve"> - эксплуатационным организациям, организациям, управляющим многоквартирными домами, </w:t>
      </w:r>
      <w:proofErr w:type="spellStart"/>
      <w:proofErr w:type="gramStart"/>
      <w:r w:rsidR="005F707C" w:rsidRPr="005F707C">
        <w:rPr>
          <w:rFonts w:ascii="Times New Roman" w:hAnsi="Times New Roman" w:cs="Times New Roman"/>
          <w:b/>
          <w:sz w:val="24"/>
          <w:szCs w:val="24"/>
        </w:rPr>
        <w:t>жилищно</w:t>
      </w:r>
      <w:proofErr w:type="spellEnd"/>
      <w:r w:rsidR="005F707C" w:rsidRPr="005F707C">
        <w:rPr>
          <w:rFonts w:ascii="Times New Roman" w:hAnsi="Times New Roman" w:cs="Times New Roman"/>
          <w:b/>
          <w:sz w:val="24"/>
          <w:szCs w:val="24"/>
        </w:rPr>
        <w:t xml:space="preserve"> - строительным</w:t>
      </w:r>
      <w:proofErr w:type="gramEnd"/>
      <w:r w:rsidR="005F707C" w:rsidRPr="005F707C">
        <w:rPr>
          <w:rFonts w:ascii="Times New Roman" w:hAnsi="Times New Roman" w:cs="Times New Roman"/>
          <w:b/>
          <w:sz w:val="24"/>
          <w:szCs w:val="24"/>
        </w:rPr>
        <w:t xml:space="preserve">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r w:rsidR="00D96401">
        <w:rPr>
          <w:rFonts w:ascii="Times New Roman" w:hAnsi="Times New Roman" w:cs="Times New Roman"/>
          <w:b/>
          <w:sz w:val="24"/>
          <w:szCs w:val="24"/>
        </w:rPr>
        <w:t>.</w:t>
      </w:r>
    </w:p>
    <w:p w:rsidR="00AC1F2B" w:rsidRPr="00392D49" w:rsidRDefault="003026C2" w:rsidP="00093B1E">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392D49">
        <w:rPr>
          <w:rFonts w:ascii="Times New Roman" w:hAnsi="Times New Roman" w:cs="Times New Roman"/>
          <w:b/>
          <w:sz w:val="24"/>
          <w:szCs w:val="24"/>
        </w:rPr>
        <w:t>-------------------------------------------------------------------------------------------------------------------</w:t>
      </w:r>
    </w:p>
    <w:p w:rsidR="00AC1F2B" w:rsidRPr="00392D49" w:rsidRDefault="00AC1F2B" w:rsidP="00093B1E">
      <w:pPr>
        <w:tabs>
          <w:tab w:val="left" w:pos="720"/>
          <w:tab w:val="left" w:pos="1418"/>
        </w:tabs>
        <w:spacing w:after="0" w:line="240" w:lineRule="auto"/>
        <w:ind w:firstLine="720"/>
        <w:jc w:val="both"/>
        <w:rPr>
          <w:rFonts w:ascii="Times New Roman" w:hAnsi="Times New Roman" w:cs="Times New Roman"/>
          <w:b/>
          <w:sz w:val="24"/>
          <w:szCs w:val="24"/>
        </w:rPr>
      </w:pPr>
      <w:r w:rsidRPr="00392D49">
        <w:rPr>
          <w:rFonts w:ascii="Times New Roman" w:hAnsi="Times New Roman" w:cs="Times New Roman"/>
          <w:b/>
          <w:sz w:val="24"/>
          <w:szCs w:val="24"/>
        </w:rPr>
        <w:t xml:space="preserve">Доложил: </w:t>
      </w:r>
      <w:r w:rsidR="005F707C">
        <w:rPr>
          <w:rFonts w:ascii="Times New Roman" w:hAnsi="Times New Roman" w:cs="Times New Roman"/>
          <w:b/>
          <w:sz w:val="24"/>
          <w:szCs w:val="24"/>
        </w:rPr>
        <w:t>С.И. Ландухова</w:t>
      </w:r>
      <w:r w:rsidRPr="00392D49">
        <w:rPr>
          <w:rFonts w:ascii="Times New Roman" w:hAnsi="Times New Roman" w:cs="Times New Roman"/>
          <w:b/>
          <w:sz w:val="24"/>
          <w:szCs w:val="24"/>
        </w:rPr>
        <w:t>.</w:t>
      </w: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5F707C" w:rsidRPr="00093B1E" w:rsidRDefault="005F707C" w:rsidP="005F707C">
      <w:pPr>
        <w:spacing w:after="0" w:line="240" w:lineRule="auto"/>
        <w:ind w:firstLine="709"/>
        <w:jc w:val="center"/>
        <w:rPr>
          <w:rFonts w:ascii="Times New Roman" w:eastAsia="Times New Roman" w:hAnsi="Times New Roman" w:cs="Times New Roman"/>
          <w:sz w:val="24"/>
          <w:szCs w:val="24"/>
        </w:rPr>
      </w:pPr>
      <w:r w:rsidRPr="00093B1E">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839"/>
      </w:tblGrid>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Наименование организации</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Обществом с ограниченной ответственностью «</w:t>
            </w:r>
            <w:proofErr w:type="spellStart"/>
            <w:r w:rsidRPr="00093B1E">
              <w:rPr>
                <w:rFonts w:ascii="Times New Roman" w:eastAsia="Times New Roman" w:hAnsi="Times New Roman" w:cs="Times New Roman"/>
                <w:sz w:val="20"/>
                <w:szCs w:val="20"/>
              </w:rPr>
              <w:t>ГазЭнергоСервис</w:t>
            </w:r>
            <w:proofErr w:type="spellEnd"/>
            <w:r w:rsidRPr="00093B1E">
              <w:rPr>
                <w:rFonts w:ascii="Times New Roman" w:eastAsia="Times New Roman" w:hAnsi="Times New Roman" w:cs="Times New Roman"/>
                <w:sz w:val="20"/>
                <w:szCs w:val="20"/>
              </w:rPr>
              <w:t>»  (далее - организация)</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Организационно правовая форма</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lang w:val="en-US"/>
              </w:rPr>
            </w:pPr>
            <w:r w:rsidRPr="00093B1E">
              <w:rPr>
                <w:rFonts w:ascii="Times New Roman" w:eastAsia="Times New Roman" w:hAnsi="Times New Roman" w:cs="Times New Roman"/>
                <w:sz w:val="20"/>
                <w:szCs w:val="20"/>
              </w:rPr>
              <w:t>общество с ограниченной ответственностью</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 xml:space="preserve">Свидетельство о </w:t>
            </w:r>
            <w:proofErr w:type="spellStart"/>
            <w:r w:rsidRPr="00093B1E">
              <w:rPr>
                <w:rFonts w:ascii="Times New Roman" w:eastAsia="Times New Roman" w:hAnsi="Times New Roman" w:cs="Times New Roman"/>
                <w:sz w:val="20"/>
                <w:szCs w:val="20"/>
              </w:rPr>
              <w:t>госрегистрации</w:t>
            </w:r>
            <w:proofErr w:type="spellEnd"/>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1174027016690</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ИНН</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4028065728</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КПП</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402801001</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Руководитель организации</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Лебедев Андрей Юрьевич</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Юридический адрес организации</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248017, г. Калуга, ул. Литейная, д. 7, оф. 8</w:t>
            </w:r>
          </w:p>
        </w:tc>
      </w:tr>
      <w:tr w:rsidR="005F707C" w:rsidRPr="005F707C" w:rsidTr="005F707C">
        <w:trPr>
          <w:jc w:val="center"/>
        </w:trPr>
        <w:tc>
          <w:tcPr>
            <w:tcW w:w="5211"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Почтовый адрес организации</w:t>
            </w:r>
          </w:p>
        </w:tc>
        <w:tc>
          <w:tcPr>
            <w:tcW w:w="5104" w:type="dxa"/>
            <w:shd w:val="clear" w:color="auto" w:fill="auto"/>
          </w:tcPr>
          <w:p w:rsidR="005F707C" w:rsidRPr="00093B1E" w:rsidRDefault="005F707C" w:rsidP="00093B1E">
            <w:pPr>
              <w:spacing w:after="0" w:line="240" w:lineRule="auto"/>
              <w:jc w:val="center"/>
              <w:rPr>
                <w:rFonts w:ascii="Times New Roman" w:eastAsia="Times New Roman" w:hAnsi="Times New Roman" w:cs="Times New Roman"/>
                <w:sz w:val="20"/>
                <w:szCs w:val="20"/>
              </w:rPr>
            </w:pPr>
            <w:r w:rsidRPr="00093B1E">
              <w:rPr>
                <w:rFonts w:ascii="Times New Roman" w:eastAsia="Times New Roman" w:hAnsi="Times New Roman" w:cs="Times New Roman"/>
                <w:sz w:val="20"/>
                <w:szCs w:val="20"/>
              </w:rPr>
              <w:t>248017, г. Калуга, ул. Литейная, д. 7, оф. 8</w:t>
            </w:r>
          </w:p>
        </w:tc>
      </w:tr>
    </w:tbl>
    <w:p w:rsidR="005F707C" w:rsidRPr="001B19E8" w:rsidRDefault="005F707C" w:rsidP="001B19E8">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1B19E8">
        <w:rPr>
          <w:rFonts w:ascii="Times New Roman" w:eastAsia="Times New Roman" w:hAnsi="Times New Roman" w:cs="Times New Roman"/>
          <w:sz w:val="24"/>
          <w:szCs w:val="24"/>
        </w:rPr>
        <w:lastRenderedPageBreak/>
        <w:t>Согласно представленному заявлению организация просит установить розничные цены на сжиженный газ, реализуемый населению для бытовых нужд:</w:t>
      </w:r>
    </w:p>
    <w:p w:rsidR="005F707C" w:rsidRPr="001B19E8" w:rsidRDefault="005F707C" w:rsidP="001B19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 xml:space="preserve">- за 1 кг баллонного газа с доставкой до конечного потребителя в размере </w:t>
      </w:r>
      <w:r w:rsidR="00560AA2">
        <w:rPr>
          <w:rFonts w:ascii="Times New Roman" w:eastAsia="Times New Roman" w:hAnsi="Times New Roman" w:cs="Times New Roman"/>
          <w:sz w:val="24"/>
          <w:szCs w:val="24"/>
        </w:rPr>
        <w:t>38,57 руб.</w:t>
      </w:r>
      <w:r w:rsidR="00B23868">
        <w:rPr>
          <w:rFonts w:ascii="Times New Roman" w:eastAsia="Times New Roman" w:hAnsi="Times New Roman" w:cs="Times New Roman"/>
          <w:sz w:val="24"/>
          <w:szCs w:val="24"/>
        </w:rPr>
        <w:t xml:space="preserve"> </w:t>
      </w:r>
      <w:r w:rsidRPr="001B19E8">
        <w:rPr>
          <w:rFonts w:ascii="Times New Roman" w:eastAsia="Times New Roman" w:hAnsi="Times New Roman" w:cs="Times New Roman"/>
          <w:sz w:val="24"/>
          <w:szCs w:val="24"/>
        </w:rPr>
        <w:t xml:space="preserve"> (с НДС).</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Система налогообложения – общая.</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Действующие тарифы установлены приказом министерства конкурентной политики Калужской области от 06.</w:t>
      </w:r>
      <w:r w:rsidR="001B19E8">
        <w:rPr>
          <w:rFonts w:ascii="Times New Roman" w:eastAsia="Times New Roman" w:hAnsi="Times New Roman" w:cs="Times New Roman"/>
          <w:sz w:val="24"/>
          <w:szCs w:val="24"/>
        </w:rPr>
        <w:t>02.2017 № 15-РК.</w:t>
      </w:r>
    </w:p>
    <w:tbl>
      <w:tblPr>
        <w:tblpPr w:leftFromText="180" w:rightFromText="180" w:vertAnchor="text" w:horzAnchor="margin" w:tblpXSpec="center" w:tblpY="164"/>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0"/>
        <w:gridCol w:w="1701"/>
        <w:gridCol w:w="2127"/>
      </w:tblGrid>
      <w:tr w:rsidR="005F707C" w:rsidRPr="005F707C" w:rsidTr="00B23868">
        <w:trPr>
          <w:trHeight w:val="20"/>
          <w:tblHeader/>
        </w:trPr>
        <w:tc>
          <w:tcPr>
            <w:tcW w:w="4928" w:type="dxa"/>
            <w:shd w:val="clear" w:color="auto" w:fill="auto"/>
            <w:vAlign w:val="center"/>
          </w:tcPr>
          <w:p w:rsidR="005F707C" w:rsidRPr="001B19E8" w:rsidRDefault="005F707C" w:rsidP="001B19E8">
            <w:pPr>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1B19E8">
              <w:rPr>
                <w:rFonts w:ascii="Times New Roman" w:eastAsia="Times New Roman" w:hAnsi="Times New Roman" w:cs="Times New Roman"/>
                <w:sz w:val="20"/>
                <w:szCs w:val="20"/>
              </w:rPr>
              <w:t>Розничные цены на сжиженный газ  по категории в зависимости от системы фланкирования</w:t>
            </w:r>
          </w:p>
        </w:tc>
        <w:tc>
          <w:tcPr>
            <w:tcW w:w="850" w:type="dxa"/>
            <w:shd w:val="clear" w:color="auto" w:fill="auto"/>
            <w:vAlign w:val="center"/>
          </w:tcPr>
          <w:p w:rsidR="005F707C" w:rsidRPr="001B19E8" w:rsidRDefault="005F707C" w:rsidP="001B19E8">
            <w:pPr>
              <w:widowControl w:val="0"/>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1B19E8">
              <w:rPr>
                <w:rFonts w:ascii="Times New Roman" w:eastAsia="Times New Roman" w:hAnsi="Times New Roman" w:cs="Times New Roman"/>
                <w:spacing w:val="-20"/>
                <w:sz w:val="20"/>
                <w:szCs w:val="20"/>
              </w:rPr>
              <w:t>Ед. изм.</w:t>
            </w:r>
          </w:p>
        </w:tc>
        <w:tc>
          <w:tcPr>
            <w:tcW w:w="1701" w:type="dxa"/>
            <w:shd w:val="clear" w:color="auto" w:fill="auto"/>
            <w:vAlign w:val="center"/>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Период действия цен</w:t>
            </w:r>
          </w:p>
        </w:tc>
        <w:tc>
          <w:tcPr>
            <w:tcW w:w="2127" w:type="dxa"/>
            <w:shd w:val="clear" w:color="auto" w:fill="auto"/>
            <w:vAlign w:val="center"/>
          </w:tcPr>
          <w:p w:rsidR="005F707C" w:rsidRPr="001B19E8" w:rsidRDefault="005F707C" w:rsidP="00560AA2">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Цена  на сжиженный газ (с учетом НДС)</w:t>
            </w:r>
          </w:p>
        </w:tc>
      </w:tr>
      <w:tr w:rsidR="005F707C" w:rsidRPr="005F707C" w:rsidTr="00B23868">
        <w:trPr>
          <w:trHeight w:val="20"/>
        </w:trPr>
        <w:tc>
          <w:tcPr>
            <w:tcW w:w="4928" w:type="dxa"/>
            <w:vMerge w:val="restart"/>
            <w:shd w:val="clear" w:color="auto" w:fill="auto"/>
          </w:tcPr>
          <w:p w:rsidR="005F707C" w:rsidRPr="001B19E8" w:rsidRDefault="005F707C" w:rsidP="001B19E8">
            <w:pPr>
              <w:autoSpaceDE w:val="0"/>
              <w:autoSpaceDN w:val="0"/>
              <w:adjustRightInd w:val="0"/>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цена на сжиженный газ в баллонах с доставкой до потребителя</w:t>
            </w:r>
          </w:p>
        </w:tc>
        <w:tc>
          <w:tcPr>
            <w:tcW w:w="850" w:type="dxa"/>
            <w:shd w:val="clear" w:color="auto" w:fill="auto"/>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руб./</w:t>
            </w:r>
            <w:proofErr w:type="gramStart"/>
            <w:r w:rsidRPr="001B19E8">
              <w:rPr>
                <w:rFonts w:ascii="Times New Roman" w:eastAsia="Times New Roman" w:hAnsi="Times New Roman" w:cs="Times New Roman"/>
                <w:sz w:val="20"/>
                <w:szCs w:val="20"/>
              </w:rPr>
              <w:t>кг</w:t>
            </w:r>
            <w:proofErr w:type="gramEnd"/>
          </w:p>
        </w:tc>
        <w:tc>
          <w:tcPr>
            <w:tcW w:w="1701" w:type="dxa"/>
            <w:shd w:val="clear" w:color="auto" w:fill="auto"/>
            <w:vAlign w:val="center"/>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до 30.06.2017</w:t>
            </w:r>
          </w:p>
        </w:tc>
        <w:tc>
          <w:tcPr>
            <w:tcW w:w="2127" w:type="dxa"/>
            <w:shd w:val="clear" w:color="auto" w:fill="auto"/>
            <w:vAlign w:val="center"/>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35,15</w:t>
            </w:r>
          </w:p>
        </w:tc>
      </w:tr>
      <w:tr w:rsidR="005F707C" w:rsidRPr="005F707C" w:rsidTr="00B23868">
        <w:trPr>
          <w:trHeight w:val="20"/>
        </w:trPr>
        <w:tc>
          <w:tcPr>
            <w:tcW w:w="4928" w:type="dxa"/>
            <w:vMerge/>
            <w:shd w:val="clear" w:color="auto" w:fill="auto"/>
          </w:tcPr>
          <w:p w:rsidR="005F707C" w:rsidRPr="001B19E8" w:rsidRDefault="005F707C" w:rsidP="001B19E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руб./</w:t>
            </w:r>
            <w:proofErr w:type="gramStart"/>
            <w:r w:rsidRPr="001B19E8">
              <w:rPr>
                <w:rFonts w:ascii="Times New Roman" w:eastAsia="Times New Roman" w:hAnsi="Times New Roman" w:cs="Times New Roman"/>
                <w:sz w:val="20"/>
                <w:szCs w:val="20"/>
              </w:rPr>
              <w:t>кг</w:t>
            </w:r>
            <w:proofErr w:type="gramEnd"/>
          </w:p>
        </w:tc>
        <w:tc>
          <w:tcPr>
            <w:tcW w:w="1701" w:type="dxa"/>
            <w:shd w:val="clear" w:color="auto" w:fill="auto"/>
            <w:vAlign w:val="center"/>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с 01.07.2017</w:t>
            </w:r>
          </w:p>
        </w:tc>
        <w:tc>
          <w:tcPr>
            <w:tcW w:w="2127" w:type="dxa"/>
            <w:shd w:val="clear" w:color="auto" w:fill="auto"/>
            <w:vAlign w:val="center"/>
          </w:tcPr>
          <w:p w:rsidR="005F707C" w:rsidRPr="001B19E8" w:rsidRDefault="005F707C" w:rsidP="001B19E8">
            <w:pPr>
              <w:spacing w:after="0" w:line="240" w:lineRule="auto"/>
              <w:jc w:val="center"/>
              <w:rPr>
                <w:rFonts w:ascii="Times New Roman" w:eastAsia="Times New Roman" w:hAnsi="Times New Roman" w:cs="Times New Roman"/>
                <w:sz w:val="20"/>
                <w:szCs w:val="20"/>
              </w:rPr>
            </w:pPr>
            <w:r w:rsidRPr="001B19E8">
              <w:rPr>
                <w:rFonts w:ascii="Times New Roman" w:eastAsia="Times New Roman" w:hAnsi="Times New Roman" w:cs="Times New Roman"/>
                <w:sz w:val="20"/>
                <w:szCs w:val="20"/>
              </w:rPr>
              <w:t>36,57</w:t>
            </w:r>
          </w:p>
        </w:tc>
      </w:tr>
    </w:tbl>
    <w:p w:rsidR="005F707C" w:rsidRPr="005F707C" w:rsidRDefault="005F707C" w:rsidP="005F707C">
      <w:pPr>
        <w:tabs>
          <w:tab w:val="left" w:pos="720"/>
        </w:tabs>
        <w:spacing w:after="0" w:line="240" w:lineRule="auto"/>
        <w:jc w:val="both"/>
        <w:rPr>
          <w:rFonts w:ascii="Times New Roman" w:eastAsia="Times New Roman" w:hAnsi="Times New Roman" w:cs="Times New Roman"/>
          <w:sz w:val="26"/>
          <w:szCs w:val="26"/>
        </w:rPr>
      </w:pPr>
      <w:r w:rsidRPr="005F707C">
        <w:rPr>
          <w:rFonts w:ascii="Times New Roman" w:eastAsia="Times New Roman" w:hAnsi="Times New Roman" w:cs="Times New Roman"/>
          <w:sz w:val="26"/>
          <w:szCs w:val="26"/>
        </w:rPr>
        <w:tab/>
      </w:r>
    </w:p>
    <w:p w:rsidR="005F707C" w:rsidRPr="001B19E8" w:rsidRDefault="005F707C" w:rsidP="001B19E8">
      <w:pPr>
        <w:tabs>
          <w:tab w:val="left" w:pos="720"/>
        </w:tabs>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Расчет цен произведен исходя из годового объема потребления сжиженного газа и годовых расходов по статьям затрат.</w:t>
      </w:r>
    </w:p>
    <w:p w:rsidR="005F707C" w:rsidRPr="001B19E8" w:rsidRDefault="005F707C" w:rsidP="001B19E8">
      <w:pPr>
        <w:tabs>
          <w:tab w:val="left" w:pos="720"/>
        </w:tabs>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ab/>
      </w:r>
      <w:proofErr w:type="gramStart"/>
      <w:r w:rsidRPr="001B19E8">
        <w:rPr>
          <w:rFonts w:ascii="Times New Roman" w:eastAsia="Times New Roman" w:hAnsi="Times New Roman" w:cs="Times New Roman"/>
          <w:sz w:val="24"/>
          <w:szCs w:val="24"/>
        </w:rPr>
        <w:t>Экспертиза представленных расчетных материалов произведена в соответствии с действующим законодательством, в том числе с постановлением Правительства Российской Федерации от 15.04.1995 № 332 «О мерах по упорядочению государственного регулирования цен на газ и сырье для его производства», приказом Федеральной службы по тарифам от 15.06.2007 № 129-э/2 «Об утверждении Методических указаний по регулированию розничных цен на сжиженный газ, реализуемый населению для бытовых нужд</w:t>
      </w:r>
      <w:proofErr w:type="gramEnd"/>
      <w:r w:rsidRPr="001B19E8">
        <w:rPr>
          <w:rFonts w:ascii="Times New Roman" w:eastAsia="Times New Roman" w:hAnsi="Times New Roman" w:cs="Times New Roman"/>
          <w:sz w:val="24"/>
          <w:szCs w:val="24"/>
        </w:rPr>
        <w:t>» и другими нормативными правовыми актами.</w:t>
      </w:r>
    </w:p>
    <w:p w:rsidR="005F707C" w:rsidRPr="001B19E8" w:rsidRDefault="005F707C" w:rsidP="001B19E8">
      <w:pPr>
        <w:tabs>
          <w:tab w:val="left" w:pos="720"/>
        </w:tabs>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ab/>
        <w:t>1. Анализ экономической обоснованности расчета объема оказываемых услуг.</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 xml:space="preserve">Организацией при расчете розничной цены на сжиженный газ, реализуемый населению для бытовых нужд, заявлен объем реализации сжиженного газа в 2017 году по регулируемой деятельности в размере 1100 тонн (на уровне 2016 года). Планируемое количество потребителей 34375 человек.   </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Согласно пояснению, данному в справке к таблице № 1, организация не располагает информацией о том, сколько потребителей используют газ в разрезе направлений использования газа, а также о степени благоустройства, поэтому не может определить норматив потребления сжиженного газа с учетом приказа министерства тарифного регулирования Калужской области от 26.06.2015 № 89.</w:t>
      </w:r>
    </w:p>
    <w:p w:rsidR="005F707C" w:rsidRPr="001B19E8" w:rsidRDefault="005F707C" w:rsidP="001B19E8">
      <w:pPr>
        <w:tabs>
          <w:tab w:val="left" w:pos="709"/>
        </w:tabs>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 xml:space="preserve">Организация согласно реестру договоров реализует сжиженный газ населению городского округа «Город Калуга», Юхновского, Жиздринского, Дзержинского, </w:t>
      </w:r>
      <w:proofErr w:type="spellStart"/>
      <w:r w:rsidRPr="001B19E8">
        <w:rPr>
          <w:rFonts w:ascii="Times New Roman" w:eastAsia="Times New Roman" w:hAnsi="Times New Roman" w:cs="Times New Roman"/>
          <w:sz w:val="24"/>
          <w:szCs w:val="24"/>
        </w:rPr>
        <w:t>Козельского</w:t>
      </w:r>
      <w:proofErr w:type="spellEnd"/>
      <w:r w:rsidRPr="001B19E8">
        <w:rPr>
          <w:rFonts w:ascii="Times New Roman" w:eastAsia="Times New Roman" w:hAnsi="Times New Roman" w:cs="Times New Roman"/>
          <w:sz w:val="24"/>
          <w:szCs w:val="24"/>
        </w:rPr>
        <w:t xml:space="preserve">, </w:t>
      </w:r>
      <w:proofErr w:type="spellStart"/>
      <w:r w:rsidRPr="001B19E8">
        <w:rPr>
          <w:rFonts w:ascii="Times New Roman" w:eastAsia="Times New Roman" w:hAnsi="Times New Roman" w:cs="Times New Roman"/>
          <w:sz w:val="24"/>
          <w:szCs w:val="24"/>
        </w:rPr>
        <w:t>Мещовского</w:t>
      </w:r>
      <w:proofErr w:type="spellEnd"/>
      <w:r w:rsidRPr="001B19E8">
        <w:rPr>
          <w:rFonts w:ascii="Times New Roman" w:eastAsia="Times New Roman" w:hAnsi="Times New Roman" w:cs="Times New Roman"/>
          <w:sz w:val="24"/>
          <w:szCs w:val="24"/>
        </w:rPr>
        <w:t xml:space="preserve">, </w:t>
      </w:r>
      <w:proofErr w:type="spellStart"/>
      <w:r w:rsidRPr="001B19E8">
        <w:rPr>
          <w:rFonts w:ascii="Times New Roman" w:eastAsia="Times New Roman" w:hAnsi="Times New Roman" w:cs="Times New Roman"/>
          <w:sz w:val="24"/>
          <w:szCs w:val="24"/>
        </w:rPr>
        <w:t>Думиничского</w:t>
      </w:r>
      <w:proofErr w:type="spellEnd"/>
      <w:r w:rsidRPr="001B19E8">
        <w:rPr>
          <w:rFonts w:ascii="Times New Roman" w:eastAsia="Times New Roman" w:hAnsi="Times New Roman" w:cs="Times New Roman"/>
          <w:sz w:val="24"/>
          <w:szCs w:val="24"/>
        </w:rPr>
        <w:t xml:space="preserve">, </w:t>
      </w:r>
      <w:proofErr w:type="spellStart"/>
      <w:r w:rsidRPr="001B19E8">
        <w:rPr>
          <w:rFonts w:ascii="Times New Roman" w:eastAsia="Times New Roman" w:hAnsi="Times New Roman" w:cs="Times New Roman"/>
          <w:sz w:val="24"/>
          <w:szCs w:val="24"/>
        </w:rPr>
        <w:t>Перемышльского</w:t>
      </w:r>
      <w:proofErr w:type="spellEnd"/>
      <w:r w:rsidRPr="001B19E8">
        <w:rPr>
          <w:rFonts w:ascii="Times New Roman" w:eastAsia="Times New Roman" w:hAnsi="Times New Roman" w:cs="Times New Roman"/>
          <w:sz w:val="24"/>
          <w:szCs w:val="24"/>
        </w:rPr>
        <w:t>, Кировс</w:t>
      </w:r>
      <w:r w:rsidR="001B19E8">
        <w:rPr>
          <w:rFonts w:ascii="Times New Roman" w:eastAsia="Times New Roman" w:hAnsi="Times New Roman" w:cs="Times New Roman"/>
          <w:sz w:val="24"/>
          <w:szCs w:val="24"/>
        </w:rPr>
        <w:t xml:space="preserve">кого, </w:t>
      </w:r>
      <w:proofErr w:type="spellStart"/>
      <w:r w:rsidR="001B19E8">
        <w:rPr>
          <w:rFonts w:ascii="Times New Roman" w:eastAsia="Times New Roman" w:hAnsi="Times New Roman" w:cs="Times New Roman"/>
          <w:sz w:val="24"/>
          <w:szCs w:val="24"/>
        </w:rPr>
        <w:t>Сухиничского</w:t>
      </w:r>
      <w:proofErr w:type="spellEnd"/>
      <w:r w:rsidR="001B19E8">
        <w:rPr>
          <w:rFonts w:ascii="Times New Roman" w:eastAsia="Times New Roman" w:hAnsi="Times New Roman" w:cs="Times New Roman"/>
          <w:sz w:val="24"/>
          <w:szCs w:val="24"/>
        </w:rPr>
        <w:t xml:space="preserve">, Медынского, </w:t>
      </w:r>
      <w:proofErr w:type="spellStart"/>
      <w:r w:rsidRPr="001B19E8">
        <w:rPr>
          <w:rFonts w:ascii="Times New Roman" w:eastAsia="Times New Roman" w:hAnsi="Times New Roman" w:cs="Times New Roman"/>
          <w:sz w:val="24"/>
          <w:szCs w:val="24"/>
        </w:rPr>
        <w:t>Хвастовичского</w:t>
      </w:r>
      <w:proofErr w:type="spellEnd"/>
      <w:r w:rsidRPr="001B19E8">
        <w:rPr>
          <w:rFonts w:ascii="Times New Roman" w:eastAsia="Times New Roman" w:hAnsi="Times New Roman" w:cs="Times New Roman"/>
          <w:sz w:val="24"/>
          <w:szCs w:val="24"/>
        </w:rPr>
        <w:t>, Спас-</w:t>
      </w:r>
      <w:proofErr w:type="spellStart"/>
      <w:r w:rsidRPr="001B19E8">
        <w:rPr>
          <w:rFonts w:ascii="Times New Roman" w:eastAsia="Times New Roman" w:hAnsi="Times New Roman" w:cs="Times New Roman"/>
          <w:sz w:val="24"/>
          <w:szCs w:val="24"/>
        </w:rPr>
        <w:t>Деменского</w:t>
      </w:r>
      <w:proofErr w:type="spellEnd"/>
      <w:r w:rsidRPr="001B19E8">
        <w:rPr>
          <w:rFonts w:ascii="Times New Roman" w:eastAsia="Times New Roman" w:hAnsi="Times New Roman" w:cs="Times New Roman"/>
          <w:sz w:val="24"/>
          <w:szCs w:val="24"/>
        </w:rPr>
        <w:t xml:space="preserve">, Ульяновского, </w:t>
      </w:r>
      <w:proofErr w:type="spellStart"/>
      <w:r w:rsidRPr="001B19E8">
        <w:rPr>
          <w:rFonts w:ascii="Times New Roman" w:eastAsia="Times New Roman" w:hAnsi="Times New Roman" w:cs="Times New Roman"/>
          <w:sz w:val="24"/>
          <w:szCs w:val="24"/>
        </w:rPr>
        <w:t>Ферзиковского</w:t>
      </w:r>
      <w:proofErr w:type="spellEnd"/>
      <w:r w:rsidRPr="001B19E8">
        <w:rPr>
          <w:rFonts w:ascii="Times New Roman" w:eastAsia="Times New Roman" w:hAnsi="Times New Roman" w:cs="Times New Roman"/>
          <w:sz w:val="24"/>
          <w:szCs w:val="24"/>
        </w:rPr>
        <w:t xml:space="preserve">, </w:t>
      </w:r>
      <w:proofErr w:type="spellStart"/>
      <w:r w:rsidRPr="001B19E8">
        <w:rPr>
          <w:rFonts w:ascii="Times New Roman" w:eastAsia="Times New Roman" w:hAnsi="Times New Roman" w:cs="Times New Roman"/>
          <w:sz w:val="24"/>
          <w:szCs w:val="24"/>
        </w:rPr>
        <w:t>Людиновского</w:t>
      </w:r>
      <w:proofErr w:type="spellEnd"/>
      <w:r w:rsidRPr="001B19E8">
        <w:rPr>
          <w:rFonts w:ascii="Times New Roman" w:eastAsia="Times New Roman" w:hAnsi="Times New Roman" w:cs="Times New Roman"/>
          <w:sz w:val="24"/>
          <w:szCs w:val="24"/>
        </w:rPr>
        <w:t xml:space="preserve">, Куйбышевского, Барятинского, </w:t>
      </w:r>
      <w:proofErr w:type="spellStart"/>
      <w:r w:rsidRPr="001B19E8">
        <w:rPr>
          <w:rFonts w:ascii="Times New Roman" w:eastAsia="Times New Roman" w:hAnsi="Times New Roman" w:cs="Times New Roman"/>
          <w:sz w:val="24"/>
          <w:szCs w:val="24"/>
        </w:rPr>
        <w:t>Бабынинского</w:t>
      </w:r>
      <w:proofErr w:type="spellEnd"/>
      <w:r w:rsidRPr="001B19E8">
        <w:rPr>
          <w:rFonts w:ascii="Times New Roman" w:eastAsia="Times New Roman" w:hAnsi="Times New Roman" w:cs="Times New Roman"/>
          <w:sz w:val="24"/>
          <w:szCs w:val="24"/>
        </w:rPr>
        <w:t xml:space="preserve">, Мосальского </w:t>
      </w:r>
      <w:proofErr w:type="spellStart"/>
      <w:r w:rsidRPr="001B19E8">
        <w:rPr>
          <w:rFonts w:ascii="Times New Roman" w:eastAsia="Times New Roman" w:hAnsi="Times New Roman" w:cs="Times New Roman"/>
          <w:sz w:val="24"/>
          <w:szCs w:val="24"/>
        </w:rPr>
        <w:t>Износковского</w:t>
      </w:r>
      <w:proofErr w:type="spellEnd"/>
      <w:r w:rsidRPr="001B19E8">
        <w:rPr>
          <w:rFonts w:ascii="Times New Roman" w:eastAsia="Times New Roman" w:hAnsi="Times New Roman" w:cs="Times New Roman"/>
          <w:sz w:val="24"/>
          <w:szCs w:val="24"/>
        </w:rPr>
        <w:t xml:space="preserve"> и Тарусского районов Калужской области.</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 xml:space="preserve">Экспертная группа предлагает принять объем реализации сжиженного газа для бытовых нужд населению на 2018 год по регулируемому виду деятельности, заявленный  организацией, в размере 1080 тонн. </w:t>
      </w:r>
    </w:p>
    <w:p w:rsidR="005F707C" w:rsidRPr="001B19E8" w:rsidRDefault="005F707C" w:rsidP="001B19E8">
      <w:pPr>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 xml:space="preserve">Объем </w:t>
      </w:r>
      <w:proofErr w:type="gramStart"/>
      <w:r w:rsidRPr="001B19E8">
        <w:rPr>
          <w:rFonts w:ascii="Times New Roman" w:eastAsia="Times New Roman" w:hAnsi="Times New Roman" w:cs="Times New Roman"/>
          <w:sz w:val="24"/>
          <w:szCs w:val="24"/>
        </w:rPr>
        <w:t>в соответстви</w:t>
      </w:r>
      <w:r w:rsidR="00B23868">
        <w:rPr>
          <w:rFonts w:ascii="Times New Roman" w:eastAsia="Times New Roman" w:hAnsi="Times New Roman" w:cs="Times New Roman"/>
          <w:sz w:val="24"/>
          <w:szCs w:val="24"/>
        </w:rPr>
        <w:t>и</w:t>
      </w:r>
      <w:r w:rsidRPr="001B19E8">
        <w:rPr>
          <w:rFonts w:ascii="Times New Roman" w:eastAsia="Times New Roman" w:hAnsi="Times New Roman" w:cs="Times New Roman"/>
          <w:sz w:val="24"/>
          <w:szCs w:val="24"/>
        </w:rPr>
        <w:t xml:space="preserve"> с заявками о потребности в сжиженных углеводородных газах в Калужскую область</w:t>
      </w:r>
      <w:proofErr w:type="gramEnd"/>
      <w:r w:rsidRPr="001B19E8">
        <w:rPr>
          <w:rFonts w:ascii="Times New Roman" w:eastAsia="Times New Roman" w:hAnsi="Times New Roman" w:cs="Times New Roman"/>
          <w:sz w:val="24"/>
          <w:szCs w:val="24"/>
        </w:rPr>
        <w:t xml:space="preserve"> в 1-4 квартале 2018 года для  организации составляет 1080 тонн. </w:t>
      </w:r>
    </w:p>
    <w:p w:rsidR="005F707C" w:rsidRPr="001B19E8" w:rsidRDefault="005F707C" w:rsidP="001B19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2. Анализ экономической обоснованности основных статей расходов по реализации сжиженного газа.</w:t>
      </w:r>
    </w:p>
    <w:p w:rsidR="005F707C" w:rsidRPr="001B19E8" w:rsidRDefault="005F707C" w:rsidP="001B19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Организацией представлено положение о закупках. Вместе с тем закупка товаров, работ, услуг в соответствии с федеральным законом от 18.07.2011 № 223-ФЗ «О закупках товаров, работ, услуг отдельными видами юридических лиц» организацией не производится. Договора закупки товаров, работ, услуг в соответствии с указанным законом в представленных материалах отсутствуют.</w:t>
      </w:r>
    </w:p>
    <w:p w:rsidR="005F707C" w:rsidRPr="00560AA2" w:rsidRDefault="005F707C" w:rsidP="00560AA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9E8">
        <w:rPr>
          <w:rFonts w:ascii="Times New Roman" w:eastAsia="Times New Roman" w:hAnsi="Times New Roman" w:cs="Times New Roman"/>
          <w:sz w:val="24"/>
          <w:szCs w:val="24"/>
        </w:rPr>
        <w:t>2.1. Стоимость приобретения</w:t>
      </w:r>
      <w:r w:rsidR="00560AA2">
        <w:rPr>
          <w:rFonts w:ascii="Times New Roman" w:eastAsia="Times New Roman" w:hAnsi="Times New Roman" w:cs="Times New Roman"/>
          <w:sz w:val="24"/>
          <w:szCs w:val="24"/>
        </w:rPr>
        <w:t xml:space="preserve"> сжиженного газа для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1392"/>
        <w:gridCol w:w="1842"/>
        <w:gridCol w:w="1343"/>
        <w:gridCol w:w="2733"/>
      </w:tblGrid>
      <w:tr w:rsidR="005F707C" w:rsidRPr="005F707C" w:rsidTr="00B23868">
        <w:trPr>
          <w:trHeight w:val="20"/>
          <w:tblHeader/>
          <w:jc w:val="center"/>
        </w:trPr>
        <w:tc>
          <w:tcPr>
            <w:tcW w:w="2544" w:type="dxa"/>
            <w:vMerge w:val="restart"/>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Основные статьи расходов</w:t>
            </w:r>
          </w:p>
        </w:tc>
        <w:tc>
          <w:tcPr>
            <w:tcW w:w="4577" w:type="dxa"/>
            <w:gridSpan w:val="3"/>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2018 год</w:t>
            </w:r>
          </w:p>
        </w:tc>
        <w:tc>
          <w:tcPr>
            <w:tcW w:w="2733" w:type="dxa"/>
            <w:vMerge w:val="restart"/>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Основание изменения</w:t>
            </w:r>
          </w:p>
        </w:tc>
      </w:tr>
      <w:tr w:rsidR="005F707C" w:rsidRPr="005F707C" w:rsidTr="00B23868">
        <w:trPr>
          <w:trHeight w:val="20"/>
          <w:tblHeader/>
          <w:jc w:val="center"/>
        </w:trPr>
        <w:tc>
          <w:tcPr>
            <w:tcW w:w="2544" w:type="dxa"/>
            <w:vMerge/>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p>
        </w:tc>
        <w:tc>
          <w:tcPr>
            <w:tcW w:w="1392"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Данные организации, тыс. руб.</w:t>
            </w:r>
          </w:p>
        </w:tc>
        <w:tc>
          <w:tcPr>
            <w:tcW w:w="1842"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Данные экспертной группы, тыс. руб.</w:t>
            </w:r>
          </w:p>
        </w:tc>
        <w:tc>
          <w:tcPr>
            <w:tcW w:w="1343"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Отклонение, тыс. руб.</w:t>
            </w:r>
          </w:p>
        </w:tc>
        <w:tc>
          <w:tcPr>
            <w:tcW w:w="2733" w:type="dxa"/>
            <w:vMerge/>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bCs/>
                <w:sz w:val="20"/>
                <w:szCs w:val="20"/>
              </w:rPr>
            </w:pPr>
          </w:p>
        </w:tc>
      </w:tr>
      <w:tr w:rsidR="005F707C" w:rsidRPr="005F707C" w:rsidTr="00B23868">
        <w:trPr>
          <w:trHeight w:val="20"/>
          <w:jc w:val="center"/>
        </w:trPr>
        <w:tc>
          <w:tcPr>
            <w:tcW w:w="2544" w:type="dxa"/>
            <w:shd w:val="clear" w:color="auto" w:fill="auto"/>
            <w:vAlign w:val="center"/>
          </w:tcPr>
          <w:p w:rsidR="005F707C" w:rsidRPr="005F707C" w:rsidRDefault="005F707C" w:rsidP="005F707C">
            <w:pPr>
              <w:spacing w:after="0" w:line="240" w:lineRule="auto"/>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Стоимость покупки газа</w:t>
            </w:r>
          </w:p>
        </w:tc>
        <w:tc>
          <w:tcPr>
            <w:tcW w:w="1392"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12167,00</w:t>
            </w:r>
          </w:p>
        </w:tc>
        <w:tc>
          <w:tcPr>
            <w:tcW w:w="1842"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12167,28</w:t>
            </w:r>
          </w:p>
        </w:tc>
        <w:tc>
          <w:tcPr>
            <w:tcW w:w="1343" w:type="dxa"/>
            <w:shd w:val="clear" w:color="auto" w:fill="auto"/>
            <w:vAlign w:val="center"/>
          </w:tcPr>
          <w:p w:rsidR="005F707C" w:rsidRPr="005F707C" w:rsidRDefault="005F707C" w:rsidP="005F707C">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+0,28</w:t>
            </w:r>
          </w:p>
        </w:tc>
        <w:tc>
          <w:tcPr>
            <w:tcW w:w="2733" w:type="dxa"/>
            <w:shd w:val="clear" w:color="auto" w:fill="auto"/>
          </w:tcPr>
          <w:p w:rsidR="005F707C" w:rsidRPr="005F707C" w:rsidRDefault="005F707C" w:rsidP="005F707C">
            <w:pPr>
              <w:spacing w:after="0" w:line="240" w:lineRule="auto"/>
              <w:jc w:val="both"/>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С учетом представленных материалов исходя из объема покупки газа 1080 тонн по договору с ООО «Татнефть-АЗС Центр» и оптовой цены газа в 2018 году – 11266 руб./тонн (без НДС), согласно приказу ФСТ от 15.05.2015 № 143-э/6.</w:t>
            </w:r>
          </w:p>
        </w:tc>
      </w:tr>
    </w:tbl>
    <w:p w:rsidR="005F707C" w:rsidRPr="005F707C" w:rsidRDefault="005F707C" w:rsidP="005F707C">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707C" w:rsidRPr="003D3393" w:rsidRDefault="005F707C" w:rsidP="003D3393">
      <w:pPr>
        <w:spacing w:after="0" w:line="240" w:lineRule="auto"/>
        <w:ind w:firstLine="709"/>
        <w:jc w:val="both"/>
        <w:rPr>
          <w:rFonts w:ascii="Times New Roman" w:eastAsia="Times New Roman" w:hAnsi="Times New Roman" w:cs="Times New Roman"/>
          <w:bCs/>
          <w:sz w:val="24"/>
          <w:szCs w:val="24"/>
        </w:rPr>
      </w:pPr>
      <w:r w:rsidRPr="003D3393">
        <w:rPr>
          <w:rFonts w:ascii="Times New Roman" w:eastAsia="Times New Roman" w:hAnsi="Times New Roman" w:cs="Times New Roman"/>
          <w:sz w:val="24"/>
          <w:szCs w:val="24"/>
        </w:rPr>
        <w:t xml:space="preserve">2.2. </w:t>
      </w:r>
      <w:r w:rsidRPr="003D3393">
        <w:rPr>
          <w:rFonts w:ascii="Times New Roman" w:eastAsia="Times New Roman" w:hAnsi="Times New Roman" w:cs="Times New Roman"/>
          <w:bCs/>
          <w:sz w:val="24"/>
          <w:szCs w:val="24"/>
        </w:rPr>
        <w:t>Расходы на транспортировку сжиженного газа от оптовых поставщиков на газонаполнительные станции.</w:t>
      </w:r>
    </w:p>
    <w:p w:rsidR="005F707C" w:rsidRPr="005F707C" w:rsidRDefault="005F707C" w:rsidP="003D3393">
      <w:pPr>
        <w:autoSpaceDE w:val="0"/>
        <w:autoSpaceDN w:val="0"/>
        <w:adjustRightInd w:val="0"/>
        <w:spacing w:after="0" w:line="240" w:lineRule="auto"/>
        <w:rPr>
          <w:rFonts w:ascii="Times New Roman" w:eastAsia="Times New Roman" w:hAnsi="Times New Roman" w:cs="Times New Roman"/>
          <w:bCs/>
          <w:sz w:val="26"/>
          <w:szCs w:val="26"/>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417"/>
        <w:gridCol w:w="1843"/>
        <w:gridCol w:w="1434"/>
        <w:gridCol w:w="2942"/>
      </w:tblGrid>
      <w:tr w:rsidR="005F707C" w:rsidRPr="005F707C" w:rsidTr="00B23868">
        <w:trPr>
          <w:trHeight w:val="20"/>
          <w:tblHeader/>
          <w:jc w:val="center"/>
        </w:trPr>
        <w:tc>
          <w:tcPr>
            <w:tcW w:w="2252" w:type="dxa"/>
            <w:vMerge w:val="restart"/>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Основные статьи расходов</w:t>
            </w:r>
          </w:p>
        </w:tc>
        <w:tc>
          <w:tcPr>
            <w:tcW w:w="4694" w:type="dxa"/>
            <w:gridSpan w:val="3"/>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2018 год</w:t>
            </w:r>
          </w:p>
        </w:tc>
        <w:tc>
          <w:tcPr>
            <w:tcW w:w="2942" w:type="dxa"/>
            <w:vMerge w:val="restart"/>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Основание изменения</w:t>
            </w:r>
          </w:p>
        </w:tc>
      </w:tr>
      <w:tr w:rsidR="005F707C" w:rsidRPr="005F707C" w:rsidTr="00B23868">
        <w:trPr>
          <w:trHeight w:val="20"/>
          <w:tblHeader/>
          <w:jc w:val="center"/>
        </w:trPr>
        <w:tc>
          <w:tcPr>
            <w:tcW w:w="2252" w:type="dxa"/>
            <w:vMerge/>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p>
        </w:tc>
        <w:tc>
          <w:tcPr>
            <w:tcW w:w="1417"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Данные организации, тыс. руб.</w:t>
            </w:r>
          </w:p>
        </w:tc>
        <w:tc>
          <w:tcPr>
            <w:tcW w:w="1843"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Данные экспертной группы, тыс. руб.</w:t>
            </w:r>
          </w:p>
        </w:tc>
        <w:tc>
          <w:tcPr>
            <w:tcW w:w="1434"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r w:rsidRPr="005F707C">
              <w:rPr>
                <w:rFonts w:ascii="Times New Roman" w:eastAsia="Times New Roman" w:hAnsi="Times New Roman" w:cs="Times New Roman"/>
                <w:bCs/>
                <w:sz w:val="20"/>
                <w:szCs w:val="20"/>
              </w:rPr>
              <w:t>Отклонение, тыс. руб.</w:t>
            </w:r>
          </w:p>
        </w:tc>
        <w:tc>
          <w:tcPr>
            <w:tcW w:w="2942" w:type="dxa"/>
            <w:vMerge/>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bCs/>
                <w:sz w:val="20"/>
                <w:szCs w:val="20"/>
              </w:rPr>
            </w:pPr>
          </w:p>
        </w:tc>
      </w:tr>
      <w:tr w:rsidR="005F707C" w:rsidRPr="005F707C" w:rsidTr="00B23868">
        <w:trPr>
          <w:trHeight w:val="20"/>
          <w:jc w:val="center"/>
        </w:trPr>
        <w:tc>
          <w:tcPr>
            <w:tcW w:w="2252"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 xml:space="preserve">Расходы </w:t>
            </w:r>
            <w:proofErr w:type="gramStart"/>
            <w:r w:rsidRPr="005F707C">
              <w:rPr>
                <w:rFonts w:ascii="Times New Roman" w:eastAsia="Times New Roman" w:hAnsi="Times New Roman" w:cs="Times New Roman"/>
                <w:sz w:val="20"/>
                <w:szCs w:val="20"/>
              </w:rPr>
              <w:t>на ж</w:t>
            </w:r>
            <w:proofErr w:type="gramEnd"/>
            <w:r w:rsidRPr="005F707C">
              <w:rPr>
                <w:rFonts w:ascii="Times New Roman" w:eastAsia="Times New Roman" w:hAnsi="Times New Roman" w:cs="Times New Roman"/>
                <w:sz w:val="20"/>
                <w:szCs w:val="20"/>
              </w:rPr>
              <w:t>/д транспортировку по путям общего пользования</w:t>
            </w:r>
          </w:p>
        </w:tc>
        <w:tc>
          <w:tcPr>
            <w:tcW w:w="1417"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5457,00</w:t>
            </w:r>
          </w:p>
        </w:tc>
        <w:tc>
          <w:tcPr>
            <w:tcW w:w="1843"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5316,42</w:t>
            </w:r>
          </w:p>
        </w:tc>
        <w:tc>
          <w:tcPr>
            <w:tcW w:w="1434"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-140,58</w:t>
            </w:r>
          </w:p>
        </w:tc>
        <w:tc>
          <w:tcPr>
            <w:tcW w:w="2942" w:type="dxa"/>
            <w:shd w:val="clear" w:color="auto" w:fill="auto"/>
          </w:tcPr>
          <w:p w:rsidR="005F707C" w:rsidRPr="005F707C" w:rsidRDefault="005F707C" w:rsidP="00927D93">
            <w:pPr>
              <w:spacing w:after="0" w:line="240" w:lineRule="auto"/>
              <w:jc w:val="center"/>
              <w:rPr>
                <w:rFonts w:ascii="Times New Roman" w:eastAsia="Times New Roman" w:hAnsi="Times New Roman" w:cs="Times New Roman"/>
                <w:sz w:val="20"/>
                <w:szCs w:val="20"/>
              </w:rPr>
            </w:pPr>
            <w:proofErr w:type="gramStart"/>
            <w:r w:rsidRPr="005F707C">
              <w:rPr>
                <w:rFonts w:ascii="Times New Roman" w:eastAsia="Times New Roman" w:hAnsi="Times New Roman" w:cs="Times New Roman"/>
                <w:sz w:val="20"/>
                <w:szCs w:val="20"/>
              </w:rPr>
              <w:t>Транспортные услуги в сумме по договору с ООО «Татнефть-АЗС Центр»  исходя из объема 1080 тонн и стоимости транспортировки за 1 тонну – 4055,18 руб. и 12,71 руб./тонну вознаграждение за организацию транспортировки, а также   возврат порожних цистерн (29564 руб. за 1 вагон и кол-ва вагонов 36 шт. в доле на регули</w:t>
            </w:r>
            <w:r w:rsidR="00927D93">
              <w:rPr>
                <w:rFonts w:ascii="Times New Roman" w:eastAsia="Times New Roman" w:hAnsi="Times New Roman" w:cs="Times New Roman"/>
                <w:sz w:val="20"/>
                <w:szCs w:val="20"/>
              </w:rPr>
              <w:t>руемый вид деятельности 86,75%)</w:t>
            </w:r>
            <w:proofErr w:type="gramEnd"/>
          </w:p>
        </w:tc>
      </w:tr>
      <w:tr w:rsidR="005F707C" w:rsidRPr="005F707C" w:rsidTr="00B23868">
        <w:trPr>
          <w:trHeight w:val="20"/>
          <w:jc w:val="center"/>
        </w:trPr>
        <w:tc>
          <w:tcPr>
            <w:tcW w:w="2252"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Иные расходы на транспортировку</w:t>
            </w:r>
          </w:p>
        </w:tc>
        <w:tc>
          <w:tcPr>
            <w:tcW w:w="1417"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3172,00</w:t>
            </w:r>
          </w:p>
        </w:tc>
        <w:tc>
          <w:tcPr>
            <w:tcW w:w="1843"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2970,76</w:t>
            </w:r>
          </w:p>
        </w:tc>
        <w:tc>
          <w:tcPr>
            <w:tcW w:w="1434"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-201,24</w:t>
            </w:r>
          </w:p>
        </w:tc>
        <w:tc>
          <w:tcPr>
            <w:tcW w:w="2942" w:type="dxa"/>
            <w:shd w:val="clear" w:color="auto" w:fill="auto"/>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 xml:space="preserve">В соответствии с представленными </w:t>
            </w:r>
            <w:proofErr w:type="spellStart"/>
            <w:proofErr w:type="gramStart"/>
            <w:r w:rsidRPr="005F707C">
              <w:rPr>
                <w:rFonts w:ascii="Times New Roman" w:eastAsia="Times New Roman" w:hAnsi="Times New Roman" w:cs="Times New Roman"/>
                <w:sz w:val="20"/>
                <w:szCs w:val="20"/>
              </w:rPr>
              <w:t>доп</w:t>
            </w:r>
            <w:proofErr w:type="spellEnd"/>
            <w:proofErr w:type="gramEnd"/>
            <w:r w:rsidRPr="005F707C">
              <w:rPr>
                <w:rFonts w:ascii="Times New Roman" w:eastAsia="Times New Roman" w:hAnsi="Times New Roman" w:cs="Times New Roman"/>
                <w:sz w:val="20"/>
                <w:szCs w:val="20"/>
              </w:rPr>
              <w:t xml:space="preserve"> материалами.</w:t>
            </w:r>
          </w:p>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По договору с ООО «</w:t>
            </w:r>
            <w:proofErr w:type="spellStart"/>
            <w:r w:rsidRPr="005F707C">
              <w:rPr>
                <w:rFonts w:ascii="Times New Roman" w:eastAsia="Times New Roman" w:hAnsi="Times New Roman" w:cs="Times New Roman"/>
                <w:sz w:val="20"/>
                <w:szCs w:val="20"/>
              </w:rPr>
              <w:t>Газэнергосервис</w:t>
            </w:r>
            <w:proofErr w:type="spellEnd"/>
            <w:r w:rsidRPr="005F707C">
              <w:rPr>
                <w:rFonts w:ascii="Times New Roman" w:eastAsia="Times New Roman" w:hAnsi="Times New Roman" w:cs="Times New Roman"/>
                <w:sz w:val="20"/>
                <w:szCs w:val="20"/>
              </w:rPr>
              <w:t xml:space="preserve"> Брянск» № 01-18 от 1.01.2018 в том числе:</w:t>
            </w:r>
          </w:p>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 xml:space="preserve">- 1647,45 </w:t>
            </w:r>
            <w:proofErr w:type="spellStart"/>
            <w:r w:rsidRPr="005F707C">
              <w:rPr>
                <w:rFonts w:ascii="Times New Roman" w:eastAsia="Times New Roman" w:hAnsi="Times New Roman" w:cs="Times New Roman"/>
                <w:sz w:val="20"/>
                <w:szCs w:val="20"/>
              </w:rPr>
              <w:t>тыс</w:t>
            </w:r>
            <w:proofErr w:type="gramStart"/>
            <w:r w:rsidRPr="005F707C">
              <w:rPr>
                <w:rFonts w:ascii="Times New Roman" w:eastAsia="Times New Roman" w:hAnsi="Times New Roman" w:cs="Times New Roman"/>
                <w:sz w:val="20"/>
                <w:szCs w:val="20"/>
              </w:rPr>
              <w:t>.р</w:t>
            </w:r>
            <w:proofErr w:type="gramEnd"/>
            <w:r w:rsidRPr="005F707C">
              <w:rPr>
                <w:rFonts w:ascii="Times New Roman" w:eastAsia="Times New Roman" w:hAnsi="Times New Roman" w:cs="Times New Roman"/>
                <w:sz w:val="20"/>
                <w:szCs w:val="20"/>
              </w:rPr>
              <w:t>уб</w:t>
            </w:r>
            <w:proofErr w:type="spellEnd"/>
            <w:r w:rsidRPr="005F707C">
              <w:rPr>
                <w:rFonts w:ascii="Times New Roman" w:eastAsia="Times New Roman" w:hAnsi="Times New Roman" w:cs="Times New Roman"/>
                <w:sz w:val="20"/>
                <w:szCs w:val="20"/>
              </w:rPr>
              <w:t>. – слив\налив сжиженного газа (1525,42 руб.\тонна);</w:t>
            </w:r>
          </w:p>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 xml:space="preserve">- 1323,31 </w:t>
            </w:r>
            <w:proofErr w:type="spellStart"/>
            <w:r w:rsidRPr="005F707C">
              <w:rPr>
                <w:rFonts w:ascii="Times New Roman" w:eastAsia="Times New Roman" w:hAnsi="Times New Roman" w:cs="Times New Roman"/>
                <w:sz w:val="20"/>
                <w:szCs w:val="20"/>
              </w:rPr>
              <w:t>тыс</w:t>
            </w:r>
            <w:proofErr w:type="gramStart"/>
            <w:r w:rsidRPr="005F707C">
              <w:rPr>
                <w:rFonts w:ascii="Times New Roman" w:eastAsia="Times New Roman" w:hAnsi="Times New Roman" w:cs="Times New Roman"/>
                <w:sz w:val="20"/>
                <w:szCs w:val="20"/>
              </w:rPr>
              <w:t>.р</w:t>
            </w:r>
            <w:proofErr w:type="gramEnd"/>
            <w:r w:rsidRPr="005F707C">
              <w:rPr>
                <w:rFonts w:ascii="Times New Roman" w:eastAsia="Times New Roman" w:hAnsi="Times New Roman" w:cs="Times New Roman"/>
                <w:sz w:val="20"/>
                <w:szCs w:val="20"/>
              </w:rPr>
              <w:t>уб</w:t>
            </w:r>
            <w:proofErr w:type="spellEnd"/>
            <w:r w:rsidRPr="005F707C">
              <w:rPr>
                <w:rFonts w:ascii="Times New Roman" w:eastAsia="Times New Roman" w:hAnsi="Times New Roman" w:cs="Times New Roman"/>
                <w:sz w:val="20"/>
                <w:szCs w:val="20"/>
              </w:rPr>
              <w:t xml:space="preserve">. – расходы на аренду грузового тягача </w:t>
            </w:r>
            <w:r w:rsidRPr="005F707C">
              <w:rPr>
                <w:rFonts w:ascii="Times New Roman" w:eastAsia="Times New Roman" w:hAnsi="Times New Roman" w:cs="Times New Roman"/>
                <w:sz w:val="20"/>
                <w:szCs w:val="20"/>
                <w:lang w:val="en-US"/>
              </w:rPr>
              <w:t>DAF</w:t>
            </w:r>
            <w:r w:rsidRPr="005F707C">
              <w:rPr>
                <w:rFonts w:ascii="Times New Roman" w:eastAsia="Times New Roman" w:hAnsi="Times New Roman" w:cs="Times New Roman"/>
                <w:sz w:val="20"/>
                <w:szCs w:val="20"/>
              </w:rPr>
              <w:t xml:space="preserve"> </w:t>
            </w:r>
            <w:r w:rsidRPr="005F707C">
              <w:rPr>
                <w:rFonts w:ascii="Times New Roman" w:eastAsia="Times New Roman" w:hAnsi="Times New Roman" w:cs="Times New Roman"/>
                <w:sz w:val="20"/>
                <w:szCs w:val="20"/>
                <w:lang w:val="en-US"/>
              </w:rPr>
              <w:t>FT</w:t>
            </w:r>
            <w:r w:rsidRPr="005F707C">
              <w:rPr>
                <w:rFonts w:ascii="Times New Roman" w:eastAsia="Times New Roman" w:hAnsi="Times New Roman" w:cs="Times New Roman"/>
                <w:sz w:val="20"/>
                <w:szCs w:val="20"/>
              </w:rPr>
              <w:t xml:space="preserve"> </w:t>
            </w:r>
            <w:r w:rsidRPr="005F707C">
              <w:rPr>
                <w:rFonts w:ascii="Times New Roman" w:eastAsia="Times New Roman" w:hAnsi="Times New Roman" w:cs="Times New Roman"/>
                <w:sz w:val="20"/>
                <w:szCs w:val="20"/>
                <w:lang w:val="en-US"/>
              </w:rPr>
              <w:t>CF</w:t>
            </w:r>
            <w:r w:rsidRPr="005F707C">
              <w:rPr>
                <w:rFonts w:ascii="Times New Roman" w:eastAsia="Times New Roman" w:hAnsi="Times New Roman" w:cs="Times New Roman"/>
                <w:sz w:val="20"/>
                <w:szCs w:val="20"/>
              </w:rPr>
              <w:t xml:space="preserve"> 85/360 по договору аренды транспортного средства № 1ТР от 25.12.2017 с ООО «</w:t>
            </w:r>
            <w:proofErr w:type="spellStart"/>
            <w:r w:rsidRPr="005F707C">
              <w:rPr>
                <w:rFonts w:ascii="Times New Roman" w:eastAsia="Times New Roman" w:hAnsi="Times New Roman" w:cs="Times New Roman"/>
                <w:sz w:val="20"/>
                <w:szCs w:val="20"/>
              </w:rPr>
              <w:t>ГазЭнергоСнаб</w:t>
            </w:r>
            <w:proofErr w:type="spellEnd"/>
            <w:r w:rsidRPr="005F707C">
              <w:rPr>
                <w:rFonts w:ascii="Times New Roman" w:eastAsia="Times New Roman" w:hAnsi="Times New Roman" w:cs="Times New Roman"/>
                <w:sz w:val="20"/>
                <w:szCs w:val="20"/>
              </w:rPr>
              <w:t>», в доле на регулируемый вид деятельности 86,75%</w:t>
            </w:r>
          </w:p>
        </w:tc>
      </w:tr>
      <w:tr w:rsidR="005F707C" w:rsidRPr="005F707C" w:rsidTr="00B23868">
        <w:trPr>
          <w:trHeight w:val="20"/>
          <w:jc w:val="center"/>
        </w:trPr>
        <w:tc>
          <w:tcPr>
            <w:tcW w:w="2252"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 xml:space="preserve">Итого </w:t>
            </w:r>
            <w:r w:rsidRPr="005F707C">
              <w:rPr>
                <w:rFonts w:ascii="Times New Roman" w:eastAsia="Times New Roman" w:hAnsi="Times New Roman" w:cs="Times New Roman"/>
                <w:bCs/>
                <w:sz w:val="20"/>
                <w:szCs w:val="20"/>
              </w:rPr>
              <w:t>расходы на транспортировку сжиженного газа от оптовых поставщиков на газонаполнительные станции</w:t>
            </w:r>
          </w:p>
        </w:tc>
        <w:tc>
          <w:tcPr>
            <w:tcW w:w="1417"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8629,00</w:t>
            </w:r>
          </w:p>
        </w:tc>
        <w:tc>
          <w:tcPr>
            <w:tcW w:w="1843"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8287,18</w:t>
            </w:r>
          </w:p>
        </w:tc>
        <w:tc>
          <w:tcPr>
            <w:tcW w:w="1434" w:type="dxa"/>
            <w:shd w:val="clear" w:color="auto" w:fill="auto"/>
            <w:vAlign w:val="center"/>
          </w:tcPr>
          <w:p w:rsidR="005F707C" w:rsidRPr="005F707C" w:rsidRDefault="005F707C" w:rsidP="003D3393">
            <w:pPr>
              <w:spacing w:after="0" w:line="240" w:lineRule="auto"/>
              <w:jc w:val="center"/>
              <w:rPr>
                <w:rFonts w:ascii="Times New Roman" w:eastAsia="Times New Roman" w:hAnsi="Times New Roman" w:cs="Times New Roman"/>
                <w:sz w:val="20"/>
                <w:szCs w:val="20"/>
              </w:rPr>
            </w:pPr>
            <w:r w:rsidRPr="005F707C">
              <w:rPr>
                <w:rFonts w:ascii="Times New Roman" w:eastAsia="Times New Roman" w:hAnsi="Times New Roman" w:cs="Times New Roman"/>
                <w:sz w:val="20"/>
                <w:szCs w:val="20"/>
              </w:rPr>
              <w:t>-341,82</w:t>
            </w:r>
          </w:p>
        </w:tc>
        <w:tc>
          <w:tcPr>
            <w:tcW w:w="2942" w:type="dxa"/>
            <w:shd w:val="clear" w:color="auto" w:fill="auto"/>
          </w:tcPr>
          <w:p w:rsidR="005F707C" w:rsidRPr="005F707C" w:rsidRDefault="005F707C" w:rsidP="00560AA2">
            <w:pPr>
              <w:spacing w:after="0" w:line="240" w:lineRule="auto"/>
              <w:rPr>
                <w:rFonts w:ascii="Times New Roman" w:eastAsia="Times New Roman" w:hAnsi="Times New Roman" w:cs="Times New Roman"/>
                <w:sz w:val="20"/>
                <w:szCs w:val="20"/>
              </w:rPr>
            </w:pPr>
          </w:p>
        </w:tc>
      </w:tr>
    </w:tbl>
    <w:p w:rsidR="00B23868" w:rsidRDefault="00B23868" w:rsidP="003D3393">
      <w:pPr>
        <w:spacing w:after="0" w:line="240" w:lineRule="auto"/>
        <w:ind w:firstLine="709"/>
        <w:jc w:val="both"/>
        <w:rPr>
          <w:rFonts w:ascii="Times New Roman" w:eastAsia="Times New Roman" w:hAnsi="Times New Roman" w:cs="Times New Roman"/>
          <w:sz w:val="24"/>
          <w:szCs w:val="24"/>
        </w:rPr>
      </w:pPr>
    </w:p>
    <w:p w:rsidR="005F707C" w:rsidRPr="003D3393" w:rsidRDefault="005F707C" w:rsidP="003D3393">
      <w:pPr>
        <w:spacing w:after="0" w:line="240" w:lineRule="auto"/>
        <w:ind w:firstLine="709"/>
        <w:jc w:val="both"/>
        <w:rPr>
          <w:rFonts w:ascii="Times New Roman" w:eastAsia="Times New Roman" w:hAnsi="Times New Roman" w:cs="Times New Roman"/>
          <w:bCs/>
          <w:sz w:val="24"/>
          <w:szCs w:val="24"/>
        </w:rPr>
      </w:pPr>
      <w:r w:rsidRPr="003D3393">
        <w:rPr>
          <w:rFonts w:ascii="Times New Roman" w:eastAsia="Times New Roman" w:hAnsi="Times New Roman" w:cs="Times New Roman"/>
          <w:sz w:val="24"/>
          <w:szCs w:val="24"/>
        </w:rPr>
        <w:t>2.3. Калькуляция плановых расходов по реализации сжиженного газа,</w:t>
      </w:r>
      <w:r w:rsidRPr="003D3393">
        <w:rPr>
          <w:rFonts w:ascii="Times New Roman" w:eastAsia="Times New Roman" w:hAnsi="Times New Roman" w:cs="Times New Roman"/>
          <w:bCs/>
          <w:sz w:val="24"/>
          <w:szCs w:val="24"/>
        </w:rPr>
        <w:t xml:space="preserve"> с выделением расходов по регулируемому виду деятельности (прогнозные расходы на период регулирования).</w:t>
      </w:r>
    </w:p>
    <w:p w:rsidR="005F707C" w:rsidRPr="003D3393" w:rsidRDefault="005F707C" w:rsidP="003D3393">
      <w:pPr>
        <w:spacing w:after="0" w:line="240" w:lineRule="auto"/>
        <w:ind w:firstLine="709"/>
        <w:jc w:val="both"/>
        <w:rPr>
          <w:rFonts w:ascii="Times New Roman" w:eastAsia="Times New Roman" w:hAnsi="Times New Roman" w:cs="Times New Roman"/>
          <w:bCs/>
          <w:sz w:val="24"/>
          <w:szCs w:val="24"/>
        </w:rPr>
      </w:pPr>
      <w:r w:rsidRPr="003D3393">
        <w:rPr>
          <w:rFonts w:ascii="Times New Roman" w:eastAsia="Times New Roman" w:hAnsi="Times New Roman" w:cs="Times New Roman"/>
          <w:bCs/>
          <w:sz w:val="24"/>
          <w:szCs w:val="24"/>
        </w:rPr>
        <w:lastRenderedPageBreak/>
        <w:t xml:space="preserve">Организацией представлены дополнительные материалы на сумму 350 </w:t>
      </w:r>
      <w:proofErr w:type="spellStart"/>
      <w:r w:rsidRPr="003D3393">
        <w:rPr>
          <w:rFonts w:ascii="Times New Roman" w:eastAsia="Times New Roman" w:hAnsi="Times New Roman" w:cs="Times New Roman"/>
          <w:bCs/>
          <w:sz w:val="24"/>
          <w:szCs w:val="24"/>
        </w:rPr>
        <w:t>тыс</w:t>
      </w:r>
      <w:proofErr w:type="gramStart"/>
      <w:r w:rsidRPr="003D3393">
        <w:rPr>
          <w:rFonts w:ascii="Times New Roman" w:eastAsia="Times New Roman" w:hAnsi="Times New Roman" w:cs="Times New Roman"/>
          <w:bCs/>
          <w:sz w:val="24"/>
          <w:szCs w:val="24"/>
        </w:rPr>
        <w:t>.р</w:t>
      </w:r>
      <w:proofErr w:type="gramEnd"/>
      <w:r w:rsidRPr="003D3393">
        <w:rPr>
          <w:rFonts w:ascii="Times New Roman" w:eastAsia="Times New Roman" w:hAnsi="Times New Roman" w:cs="Times New Roman"/>
          <w:bCs/>
          <w:sz w:val="24"/>
          <w:szCs w:val="24"/>
        </w:rPr>
        <w:t>уб</w:t>
      </w:r>
      <w:proofErr w:type="spellEnd"/>
      <w:r w:rsidRPr="003D3393">
        <w:rPr>
          <w:rFonts w:ascii="Times New Roman" w:eastAsia="Times New Roman" w:hAnsi="Times New Roman" w:cs="Times New Roman"/>
          <w:bCs/>
          <w:sz w:val="24"/>
          <w:szCs w:val="24"/>
        </w:rPr>
        <w:t>. по статье «</w:t>
      </w:r>
      <w:proofErr w:type="spellStart"/>
      <w:r w:rsidRPr="003D3393">
        <w:rPr>
          <w:rFonts w:ascii="Times New Roman" w:eastAsia="Times New Roman" w:hAnsi="Times New Roman" w:cs="Times New Roman"/>
          <w:bCs/>
          <w:sz w:val="24"/>
          <w:szCs w:val="24"/>
        </w:rPr>
        <w:t>Соцразвитие</w:t>
      </w:r>
      <w:proofErr w:type="spellEnd"/>
      <w:r w:rsidRPr="003D3393">
        <w:rPr>
          <w:rFonts w:ascii="Times New Roman" w:eastAsia="Times New Roman" w:hAnsi="Times New Roman" w:cs="Times New Roman"/>
          <w:bCs/>
          <w:sz w:val="24"/>
          <w:szCs w:val="24"/>
        </w:rPr>
        <w:t xml:space="preserve"> и выплаты социального характера» в виде разовой премии по итогам года согласно Коллективному договору.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1984"/>
        <w:gridCol w:w="1343"/>
        <w:gridCol w:w="2733"/>
      </w:tblGrid>
      <w:tr w:rsidR="005F707C" w:rsidRPr="005F707C" w:rsidTr="00B23868">
        <w:trPr>
          <w:trHeight w:val="20"/>
          <w:tblHeader/>
          <w:jc w:val="center"/>
        </w:trPr>
        <w:tc>
          <w:tcPr>
            <w:tcW w:w="1668" w:type="dxa"/>
            <w:vMerge w:val="restart"/>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Основные статьи расходов</w:t>
            </w:r>
          </w:p>
        </w:tc>
        <w:tc>
          <w:tcPr>
            <w:tcW w:w="5453" w:type="dxa"/>
            <w:gridSpan w:val="3"/>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2018 год</w:t>
            </w:r>
          </w:p>
        </w:tc>
        <w:tc>
          <w:tcPr>
            <w:tcW w:w="2733" w:type="dxa"/>
            <w:vMerge w:val="restart"/>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Основание изменения</w:t>
            </w:r>
          </w:p>
        </w:tc>
      </w:tr>
      <w:tr w:rsidR="005F707C" w:rsidRPr="005F707C" w:rsidTr="00B23868">
        <w:trPr>
          <w:trHeight w:val="20"/>
          <w:tblHeader/>
          <w:jc w:val="center"/>
        </w:trPr>
        <w:tc>
          <w:tcPr>
            <w:tcW w:w="1668" w:type="dxa"/>
            <w:vMerge/>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Данные организации, тыс. руб.</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Данные экспертной группы, тыс. руб.</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r w:rsidRPr="003D3393">
              <w:rPr>
                <w:rFonts w:ascii="Times New Roman" w:eastAsia="Times New Roman" w:hAnsi="Times New Roman" w:cs="Times New Roman"/>
                <w:bCs/>
                <w:sz w:val="20"/>
                <w:szCs w:val="20"/>
              </w:rPr>
              <w:t>Отклонение, тыс. руб.</w:t>
            </w:r>
          </w:p>
        </w:tc>
        <w:tc>
          <w:tcPr>
            <w:tcW w:w="2733" w:type="dxa"/>
            <w:vMerge/>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bCs/>
                <w:sz w:val="20"/>
                <w:szCs w:val="20"/>
              </w:rPr>
            </w:pPr>
          </w:p>
        </w:tc>
      </w:tr>
      <w:tr w:rsidR="005F707C" w:rsidRPr="005F707C" w:rsidTr="00B23868">
        <w:trPr>
          <w:trHeight w:val="20"/>
          <w:jc w:val="center"/>
        </w:trPr>
        <w:tc>
          <w:tcPr>
            <w:tcW w:w="1668"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Фонд оплаты труда (ФОТ)</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4200,00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3985,35</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-214,65</w:t>
            </w:r>
          </w:p>
        </w:tc>
        <w:tc>
          <w:tcPr>
            <w:tcW w:w="2733" w:type="dxa"/>
            <w:shd w:val="clear" w:color="auto" w:fill="auto"/>
          </w:tcPr>
          <w:p w:rsidR="005F707C" w:rsidRPr="003D3393" w:rsidRDefault="005F707C" w:rsidP="00560AA2">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с учетом фактической численности по регулируемому виду деятельности, соответствующей штатному расписанию, исходя из планируемой численности персонала по регулируемому виду деятельности 15 человек (в том числе затраты на оплату труда 3,5 чел АУП в доле на регулируемый вид деятельности 86,75 %)</w:t>
            </w:r>
          </w:p>
        </w:tc>
      </w:tr>
      <w:tr w:rsidR="005F707C" w:rsidRPr="005F707C" w:rsidTr="00B23868">
        <w:trPr>
          <w:trHeight w:val="20"/>
          <w:jc w:val="center"/>
        </w:trPr>
        <w:tc>
          <w:tcPr>
            <w:tcW w:w="1668"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Налоги на ФОТ</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1268,00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1203,58</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-64,42</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30,2% </w:t>
            </w:r>
            <w:proofErr w:type="gramStart"/>
            <w:r w:rsidRPr="003D3393">
              <w:rPr>
                <w:rFonts w:ascii="Times New Roman" w:eastAsia="Times New Roman" w:hAnsi="Times New Roman" w:cs="Times New Roman"/>
                <w:sz w:val="20"/>
                <w:szCs w:val="20"/>
              </w:rPr>
              <w:t>от</w:t>
            </w:r>
            <w:proofErr w:type="gramEnd"/>
            <w:r w:rsidRPr="003D3393">
              <w:rPr>
                <w:rFonts w:ascii="Times New Roman" w:eastAsia="Times New Roman" w:hAnsi="Times New Roman" w:cs="Times New Roman"/>
                <w:sz w:val="20"/>
                <w:szCs w:val="20"/>
              </w:rPr>
              <w:t xml:space="preserve"> ФОТ</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Материалы</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4470,00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3331,82</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-1138,18</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 топливо и </w:t>
            </w:r>
            <w:proofErr w:type="spellStart"/>
            <w:r w:rsidRPr="003D3393">
              <w:rPr>
                <w:rFonts w:ascii="Times New Roman" w:eastAsia="Times New Roman" w:hAnsi="Times New Roman" w:cs="Times New Roman"/>
                <w:sz w:val="20"/>
                <w:szCs w:val="20"/>
              </w:rPr>
              <w:t>гсм</w:t>
            </w:r>
            <w:proofErr w:type="spellEnd"/>
            <w:r w:rsidRPr="003D3393">
              <w:rPr>
                <w:rFonts w:ascii="Times New Roman" w:eastAsia="Times New Roman" w:hAnsi="Times New Roman" w:cs="Times New Roman"/>
                <w:sz w:val="20"/>
                <w:szCs w:val="20"/>
              </w:rPr>
              <w:t xml:space="preserve"> – 2812,19 тыс. руб., при расчете на  6 ед. техники (2 автомобиля DAF, 4 автомобиля ГАЗ) (в доле на регулируемый вид деятельности 86,75%);</w:t>
            </w:r>
          </w:p>
          <w:p w:rsidR="005F707C" w:rsidRPr="003D3393" w:rsidRDefault="005F707C" w:rsidP="003D3393">
            <w:pPr>
              <w:spacing w:after="0" w:line="240" w:lineRule="auto"/>
              <w:jc w:val="center"/>
              <w:rPr>
                <w:rFonts w:ascii="Times New Roman" w:eastAsia="Times New Roman" w:hAnsi="Times New Roman" w:cs="Times New Roman"/>
                <w:sz w:val="20"/>
                <w:szCs w:val="20"/>
              </w:rPr>
            </w:pPr>
            <w:proofErr w:type="gramStart"/>
            <w:r w:rsidRPr="003D3393">
              <w:rPr>
                <w:rFonts w:ascii="Times New Roman" w:eastAsia="Times New Roman" w:hAnsi="Times New Roman" w:cs="Times New Roman"/>
                <w:sz w:val="20"/>
                <w:szCs w:val="20"/>
              </w:rPr>
              <w:t>- прочие материалы- 519,63 тыс. руб. (з/части для автомобилей, спец. одежда, инвентарь, прочие)</w:t>
            </w:r>
            <w:proofErr w:type="gramEnd"/>
          </w:p>
          <w:p w:rsidR="005F707C" w:rsidRPr="003D3393" w:rsidRDefault="005F707C" w:rsidP="00927D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Затраты приняты исходя из фактических затрат за 2017 год и договоров на 2018 год.</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Аренда здания, транспорта, прочего имущества</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2899,00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2898,31</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-0,69</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аренда транспорта – 1830,51 тыс. руб. – 3 автомобиля ГАЗ 3302 по договору аренды транспортного средства № 3ТР от 25.12.2017 с ООО «</w:t>
            </w:r>
            <w:proofErr w:type="spellStart"/>
            <w:r w:rsidRPr="003D3393">
              <w:rPr>
                <w:rFonts w:ascii="Times New Roman" w:eastAsia="Times New Roman" w:hAnsi="Times New Roman" w:cs="Times New Roman"/>
                <w:sz w:val="20"/>
                <w:szCs w:val="20"/>
              </w:rPr>
              <w:t>ГазЭнергоСнаб</w:t>
            </w:r>
            <w:proofErr w:type="spellEnd"/>
            <w:r w:rsidRPr="003D3393">
              <w:rPr>
                <w:rFonts w:ascii="Times New Roman" w:eastAsia="Times New Roman" w:hAnsi="Times New Roman" w:cs="Times New Roman"/>
                <w:sz w:val="20"/>
                <w:szCs w:val="20"/>
              </w:rPr>
              <w:t>».</w:t>
            </w:r>
          </w:p>
          <w:p w:rsidR="00560AA2"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 аренда прочего имущества – 1067,80 тыс. </w:t>
            </w:r>
            <w:r w:rsidR="00560AA2">
              <w:rPr>
                <w:rFonts w:ascii="Times New Roman" w:eastAsia="Times New Roman" w:hAnsi="Times New Roman" w:cs="Times New Roman"/>
                <w:sz w:val="20"/>
                <w:szCs w:val="20"/>
              </w:rPr>
              <w:t>руб. - имущественный комплекс</w:t>
            </w:r>
          </w:p>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 г. Брянск по договору с ООО «Сибирская Газовая Компания» от 29.12.2017 б/</w:t>
            </w:r>
            <w:proofErr w:type="gramStart"/>
            <w:r w:rsidRPr="003D3393">
              <w:rPr>
                <w:rFonts w:ascii="Times New Roman" w:eastAsia="Times New Roman" w:hAnsi="Times New Roman" w:cs="Times New Roman"/>
                <w:sz w:val="20"/>
                <w:szCs w:val="20"/>
              </w:rPr>
              <w:t>н</w:t>
            </w:r>
            <w:proofErr w:type="gramEnd"/>
            <w:r w:rsidRPr="003D3393">
              <w:rPr>
                <w:rFonts w:ascii="Times New Roman" w:eastAsia="Times New Roman" w:hAnsi="Times New Roman" w:cs="Times New Roman"/>
                <w:sz w:val="20"/>
                <w:szCs w:val="20"/>
              </w:rPr>
              <w:t>.</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Услуги сторонних организаций</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375,00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163,11</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-211,89</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в том числе: оценка уязвимости транспортных средств – 30,00 тыс. руб. по договору с ООО «Системы транспортной безопасности), оплата вневедомственной охраны – 133,11 тыс. руб. (по договору с,  ООО «</w:t>
            </w:r>
            <w:proofErr w:type="spellStart"/>
            <w:r w:rsidRPr="003D3393">
              <w:rPr>
                <w:rFonts w:ascii="Times New Roman" w:eastAsia="Times New Roman" w:hAnsi="Times New Roman" w:cs="Times New Roman"/>
                <w:sz w:val="20"/>
                <w:szCs w:val="20"/>
              </w:rPr>
              <w:t>Ростехзащита</w:t>
            </w:r>
            <w:proofErr w:type="spellEnd"/>
            <w:r w:rsidRPr="003D3393">
              <w:rPr>
                <w:rFonts w:ascii="Times New Roman" w:eastAsia="Times New Roman" w:hAnsi="Times New Roman" w:cs="Times New Roman"/>
                <w:sz w:val="20"/>
                <w:szCs w:val="20"/>
              </w:rPr>
              <w:t>» - абонентское обслуживание опасных производственных объектов)</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Другие</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1041,00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873,00</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-168,00</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в том числе: канцелярские и почтовые расходы, подготовка кадров, </w:t>
            </w:r>
            <w:r w:rsidRPr="003D3393">
              <w:rPr>
                <w:rFonts w:ascii="Times New Roman" w:eastAsia="Times New Roman" w:hAnsi="Times New Roman" w:cs="Times New Roman"/>
                <w:sz w:val="20"/>
                <w:szCs w:val="20"/>
              </w:rPr>
              <w:lastRenderedPageBreak/>
              <w:t>командировочные расходы (в доле на регулируемый вид деятельности 86,75 %)</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lastRenderedPageBreak/>
              <w:t>Расходы, относящиеся на себестоимость по данным бухгалтерского учета</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14253,00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12455,17</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-1797,83</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Сальдо прочих доходов и расходов:</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-261,00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-558,89</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+297,89</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Прочие доходы</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0</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0</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w:t>
            </w:r>
          </w:p>
        </w:tc>
      </w:tr>
      <w:tr w:rsidR="005F707C" w:rsidRPr="005F707C" w:rsidTr="00B23868">
        <w:trPr>
          <w:trHeight w:val="20"/>
          <w:jc w:val="center"/>
        </w:trPr>
        <w:tc>
          <w:tcPr>
            <w:tcW w:w="166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Прочие расходы</w:t>
            </w:r>
          </w:p>
        </w:tc>
        <w:tc>
          <w:tcPr>
            <w:tcW w:w="212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-261,00</w:t>
            </w:r>
          </w:p>
        </w:tc>
        <w:tc>
          <w:tcPr>
            <w:tcW w:w="198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-558,89</w:t>
            </w:r>
          </w:p>
        </w:tc>
        <w:tc>
          <w:tcPr>
            <w:tcW w:w="1343"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+297,89</w:t>
            </w:r>
          </w:p>
        </w:tc>
        <w:tc>
          <w:tcPr>
            <w:tcW w:w="2733" w:type="dxa"/>
            <w:shd w:val="clear" w:color="auto" w:fill="auto"/>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В том числе:</w:t>
            </w:r>
          </w:p>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226,78 </w:t>
            </w:r>
            <w:proofErr w:type="spellStart"/>
            <w:r w:rsidRPr="003D3393">
              <w:rPr>
                <w:rFonts w:ascii="Times New Roman" w:eastAsia="Times New Roman" w:hAnsi="Times New Roman" w:cs="Times New Roman"/>
                <w:sz w:val="20"/>
                <w:szCs w:val="20"/>
              </w:rPr>
              <w:t>тыс</w:t>
            </w:r>
            <w:proofErr w:type="gramStart"/>
            <w:r w:rsidRPr="003D3393">
              <w:rPr>
                <w:rFonts w:ascii="Times New Roman" w:eastAsia="Times New Roman" w:hAnsi="Times New Roman" w:cs="Times New Roman"/>
                <w:sz w:val="20"/>
                <w:szCs w:val="20"/>
              </w:rPr>
              <w:t>.р</w:t>
            </w:r>
            <w:proofErr w:type="gramEnd"/>
            <w:r w:rsidRPr="003D3393">
              <w:rPr>
                <w:rFonts w:ascii="Times New Roman" w:eastAsia="Times New Roman" w:hAnsi="Times New Roman" w:cs="Times New Roman"/>
                <w:sz w:val="20"/>
                <w:szCs w:val="20"/>
              </w:rPr>
              <w:t>уб</w:t>
            </w:r>
            <w:proofErr w:type="spellEnd"/>
            <w:r w:rsidRPr="003D3393">
              <w:rPr>
                <w:rFonts w:ascii="Times New Roman" w:eastAsia="Times New Roman" w:hAnsi="Times New Roman" w:cs="Times New Roman"/>
                <w:sz w:val="20"/>
                <w:szCs w:val="20"/>
              </w:rPr>
              <w:t>. - услуги банков в доле на регулируемый вид  деятельности 86,75 %;</w:t>
            </w:r>
          </w:p>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 xml:space="preserve">- 332,11 </w:t>
            </w:r>
            <w:proofErr w:type="spellStart"/>
            <w:r w:rsidRPr="003D3393">
              <w:rPr>
                <w:rFonts w:ascii="Times New Roman" w:eastAsia="Times New Roman" w:hAnsi="Times New Roman" w:cs="Times New Roman"/>
                <w:sz w:val="20"/>
                <w:szCs w:val="20"/>
              </w:rPr>
              <w:t>тыс</w:t>
            </w:r>
            <w:proofErr w:type="gramStart"/>
            <w:r w:rsidRPr="003D3393">
              <w:rPr>
                <w:rFonts w:ascii="Times New Roman" w:eastAsia="Times New Roman" w:hAnsi="Times New Roman" w:cs="Times New Roman"/>
                <w:sz w:val="20"/>
                <w:szCs w:val="20"/>
              </w:rPr>
              <w:t>.р</w:t>
            </w:r>
            <w:proofErr w:type="gramEnd"/>
            <w:r w:rsidRPr="003D3393">
              <w:rPr>
                <w:rFonts w:ascii="Times New Roman" w:eastAsia="Times New Roman" w:hAnsi="Times New Roman" w:cs="Times New Roman"/>
                <w:sz w:val="20"/>
                <w:szCs w:val="20"/>
              </w:rPr>
              <w:t>уб</w:t>
            </w:r>
            <w:proofErr w:type="spellEnd"/>
            <w:r w:rsidRPr="003D3393">
              <w:rPr>
                <w:rFonts w:ascii="Times New Roman" w:eastAsia="Times New Roman" w:hAnsi="Times New Roman" w:cs="Times New Roman"/>
                <w:sz w:val="20"/>
                <w:szCs w:val="20"/>
              </w:rPr>
              <w:t xml:space="preserve">.  – </w:t>
            </w:r>
            <w:proofErr w:type="spellStart"/>
            <w:r w:rsidRPr="003D3393">
              <w:rPr>
                <w:rFonts w:ascii="Times New Roman" w:eastAsia="Times New Roman" w:hAnsi="Times New Roman" w:cs="Times New Roman"/>
                <w:sz w:val="20"/>
                <w:szCs w:val="20"/>
              </w:rPr>
              <w:t>соцразвитие</w:t>
            </w:r>
            <w:proofErr w:type="spellEnd"/>
            <w:r w:rsidRPr="003D3393">
              <w:rPr>
                <w:rFonts w:ascii="Times New Roman" w:eastAsia="Times New Roman" w:hAnsi="Times New Roman" w:cs="Times New Roman"/>
                <w:sz w:val="20"/>
                <w:szCs w:val="20"/>
              </w:rPr>
              <w:t xml:space="preserve"> и выплаты социального характера в виде разовой премии по итогам года в размере месячного оклада согласно Коллективному договору (по АУП в доле 86,75%)</w:t>
            </w:r>
          </w:p>
        </w:tc>
      </w:tr>
    </w:tbl>
    <w:p w:rsidR="005F707C" w:rsidRPr="005F707C" w:rsidRDefault="005F707C" w:rsidP="005F707C">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707C" w:rsidRPr="003D3393" w:rsidRDefault="005F707C" w:rsidP="003D33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3. Необходимая валовая выручка.</w:t>
      </w:r>
    </w:p>
    <w:p w:rsidR="005F707C" w:rsidRPr="003D3393" w:rsidRDefault="005F707C" w:rsidP="003D33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 xml:space="preserve">Необходимая валовая выручка в 2018 году составит: по расчету организации 35310,00 тыс. руб., по расчету экспертной группы  </w:t>
      </w:r>
      <w:r w:rsidR="003C0C9E" w:rsidRPr="003C0C9E">
        <w:rPr>
          <w:rFonts w:ascii="Times New Roman" w:hAnsi="Times New Roman" w:cs="Times New Roman"/>
          <w:sz w:val="24"/>
          <w:szCs w:val="24"/>
        </w:rPr>
        <w:t>33468,52</w:t>
      </w:r>
      <w:r w:rsidR="003C0C9E">
        <w:rPr>
          <w:sz w:val="26"/>
          <w:szCs w:val="26"/>
        </w:rPr>
        <w:t xml:space="preserve"> </w:t>
      </w:r>
      <w:r w:rsidRPr="003D3393">
        <w:rPr>
          <w:rFonts w:ascii="Times New Roman" w:eastAsia="Times New Roman" w:hAnsi="Times New Roman" w:cs="Times New Roman"/>
          <w:sz w:val="24"/>
          <w:szCs w:val="24"/>
        </w:rPr>
        <w:t>тыс. руб., отклонение составит -</w:t>
      </w:r>
      <w:r w:rsidR="003C0C9E" w:rsidRPr="003C0C9E">
        <w:rPr>
          <w:rFonts w:ascii="Times New Roman" w:eastAsia="Times New Roman" w:hAnsi="Times New Roman" w:cs="Times New Roman"/>
          <w:sz w:val="24"/>
          <w:szCs w:val="24"/>
        </w:rPr>
        <w:t>1841,48</w:t>
      </w:r>
      <w:r w:rsidRPr="003D3393">
        <w:rPr>
          <w:rFonts w:ascii="Times New Roman" w:eastAsia="Times New Roman" w:hAnsi="Times New Roman" w:cs="Times New Roman"/>
          <w:sz w:val="24"/>
          <w:szCs w:val="24"/>
        </w:rPr>
        <w:t xml:space="preserve">  тыс. руб.</w:t>
      </w:r>
    </w:p>
    <w:p w:rsidR="005F707C" w:rsidRPr="003D3393" w:rsidRDefault="005F707C" w:rsidP="003D3393">
      <w:pPr>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 xml:space="preserve">Необходимая валовая выручка определена как сумма стоимости приобретения сжиженного газа для населения, </w:t>
      </w:r>
      <w:r w:rsidRPr="003D3393">
        <w:rPr>
          <w:rFonts w:ascii="Times New Roman" w:eastAsia="Times New Roman" w:hAnsi="Times New Roman" w:cs="Times New Roman"/>
          <w:bCs/>
          <w:sz w:val="24"/>
          <w:szCs w:val="24"/>
        </w:rPr>
        <w:t>расходов на тр</w:t>
      </w:r>
      <w:bookmarkStart w:id="0" w:name="_GoBack"/>
      <w:bookmarkEnd w:id="0"/>
      <w:r w:rsidRPr="003D3393">
        <w:rPr>
          <w:rFonts w:ascii="Times New Roman" w:eastAsia="Times New Roman" w:hAnsi="Times New Roman" w:cs="Times New Roman"/>
          <w:bCs/>
          <w:sz w:val="24"/>
          <w:szCs w:val="24"/>
        </w:rPr>
        <w:t>анспортировку сжиженного газа от оптовых поставщиков на газонаполнительные станции,</w:t>
      </w:r>
      <w:r w:rsidRPr="003D3393">
        <w:rPr>
          <w:rFonts w:ascii="Times New Roman" w:eastAsia="Times New Roman" w:hAnsi="Times New Roman" w:cs="Times New Roman"/>
          <w:sz w:val="24"/>
          <w:szCs w:val="24"/>
        </w:rPr>
        <w:t xml:space="preserve"> плановых расходов по реализации сжиженного газа и необходимой чистой прибыли.</w:t>
      </w:r>
    </w:p>
    <w:p w:rsidR="005F707C" w:rsidRPr="003D3393" w:rsidRDefault="005F707C" w:rsidP="003D33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4. Экспертная группа предлагает установить розничные цены на сжиженный газ, реализуемый населению для бытовых нужд ООО «</w:t>
      </w:r>
      <w:proofErr w:type="spellStart"/>
      <w:r w:rsidRPr="003D3393">
        <w:rPr>
          <w:rFonts w:ascii="Times New Roman" w:eastAsia="Times New Roman" w:hAnsi="Times New Roman" w:cs="Times New Roman"/>
          <w:sz w:val="24"/>
          <w:szCs w:val="24"/>
        </w:rPr>
        <w:t>ГазЭнергоСервис</w:t>
      </w:r>
      <w:proofErr w:type="spellEnd"/>
      <w:r w:rsidRPr="003D3393">
        <w:rPr>
          <w:rFonts w:ascii="Times New Roman" w:eastAsia="Times New Roman" w:hAnsi="Times New Roman" w:cs="Times New Roman"/>
          <w:sz w:val="24"/>
          <w:szCs w:val="24"/>
        </w:rPr>
        <w:t>», в следующих размерах:</w:t>
      </w:r>
    </w:p>
    <w:tbl>
      <w:tblPr>
        <w:tblpPr w:leftFromText="180" w:rightFromText="180" w:vertAnchor="text" w:horzAnchor="margin" w:tblpXSpec="center" w:tblpY="164"/>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065"/>
        <w:gridCol w:w="1964"/>
        <w:gridCol w:w="2812"/>
      </w:tblGrid>
      <w:tr w:rsidR="005F707C" w:rsidRPr="005F707C" w:rsidTr="00B23868">
        <w:trPr>
          <w:cantSplit/>
          <w:trHeight w:val="699"/>
          <w:tblHeader/>
        </w:trPr>
        <w:tc>
          <w:tcPr>
            <w:tcW w:w="4147" w:type="dxa"/>
            <w:shd w:val="clear" w:color="auto" w:fill="auto"/>
            <w:vAlign w:val="center"/>
          </w:tcPr>
          <w:p w:rsidR="005F707C" w:rsidRPr="003D3393" w:rsidRDefault="005F707C" w:rsidP="003D3393">
            <w:pPr>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3D3393">
              <w:rPr>
                <w:rFonts w:ascii="Times New Roman" w:eastAsia="Times New Roman" w:hAnsi="Times New Roman" w:cs="Times New Roman"/>
                <w:sz w:val="20"/>
                <w:szCs w:val="20"/>
              </w:rPr>
              <w:t>Розничные цены на сжиженный газ  по категории в зависимости от системы фланкирования</w:t>
            </w:r>
          </w:p>
        </w:tc>
        <w:tc>
          <w:tcPr>
            <w:tcW w:w="1118" w:type="dxa"/>
            <w:shd w:val="clear" w:color="auto" w:fill="auto"/>
            <w:vAlign w:val="center"/>
          </w:tcPr>
          <w:p w:rsidR="005F707C" w:rsidRPr="003D3393" w:rsidRDefault="005F707C" w:rsidP="003D3393">
            <w:pPr>
              <w:widowControl w:val="0"/>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3D3393">
              <w:rPr>
                <w:rFonts w:ascii="Times New Roman" w:eastAsia="Times New Roman" w:hAnsi="Times New Roman" w:cs="Times New Roman"/>
                <w:spacing w:val="-20"/>
                <w:sz w:val="20"/>
                <w:szCs w:val="20"/>
              </w:rPr>
              <w:t>Ед. изм.</w:t>
            </w:r>
          </w:p>
        </w:tc>
        <w:tc>
          <w:tcPr>
            <w:tcW w:w="207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Период действия цен</w:t>
            </w:r>
          </w:p>
        </w:tc>
        <w:tc>
          <w:tcPr>
            <w:tcW w:w="297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Цена  на сжиженный газ             (с учетом НДС)</w:t>
            </w:r>
          </w:p>
        </w:tc>
      </w:tr>
      <w:tr w:rsidR="005F707C" w:rsidRPr="005F707C" w:rsidTr="00B23868">
        <w:trPr>
          <w:trHeight w:val="423"/>
        </w:trPr>
        <w:tc>
          <w:tcPr>
            <w:tcW w:w="4147" w:type="dxa"/>
            <w:shd w:val="clear" w:color="auto" w:fill="auto"/>
            <w:vAlign w:val="center"/>
          </w:tcPr>
          <w:p w:rsidR="005F707C" w:rsidRPr="003D3393" w:rsidRDefault="005F707C" w:rsidP="003D3393">
            <w:pPr>
              <w:autoSpaceDE w:val="0"/>
              <w:autoSpaceDN w:val="0"/>
              <w:adjustRightInd w:val="0"/>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цена на сжиженный газ в баллонах с доставкой до потребителя</w:t>
            </w:r>
          </w:p>
        </w:tc>
        <w:tc>
          <w:tcPr>
            <w:tcW w:w="1118"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руб./</w:t>
            </w:r>
            <w:proofErr w:type="gramStart"/>
            <w:r w:rsidRPr="003D3393">
              <w:rPr>
                <w:rFonts w:ascii="Times New Roman" w:eastAsia="Times New Roman" w:hAnsi="Times New Roman" w:cs="Times New Roman"/>
                <w:sz w:val="20"/>
                <w:szCs w:val="20"/>
              </w:rPr>
              <w:t>кг</w:t>
            </w:r>
            <w:proofErr w:type="gramEnd"/>
          </w:p>
        </w:tc>
        <w:tc>
          <w:tcPr>
            <w:tcW w:w="2074"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один год</w:t>
            </w:r>
          </w:p>
        </w:tc>
        <w:tc>
          <w:tcPr>
            <w:tcW w:w="2976" w:type="dxa"/>
            <w:shd w:val="clear" w:color="auto" w:fill="auto"/>
            <w:vAlign w:val="center"/>
          </w:tcPr>
          <w:p w:rsidR="005F707C" w:rsidRPr="003D3393" w:rsidRDefault="005F707C" w:rsidP="003D3393">
            <w:pPr>
              <w:spacing w:after="0" w:line="240" w:lineRule="auto"/>
              <w:jc w:val="center"/>
              <w:rPr>
                <w:rFonts w:ascii="Times New Roman" w:eastAsia="Times New Roman" w:hAnsi="Times New Roman" w:cs="Times New Roman"/>
                <w:sz w:val="20"/>
                <w:szCs w:val="20"/>
              </w:rPr>
            </w:pPr>
            <w:r w:rsidRPr="003D3393">
              <w:rPr>
                <w:rFonts w:ascii="Times New Roman" w:eastAsia="Times New Roman" w:hAnsi="Times New Roman" w:cs="Times New Roman"/>
                <w:sz w:val="20"/>
                <w:szCs w:val="20"/>
              </w:rPr>
              <w:t>36,57</w:t>
            </w:r>
          </w:p>
        </w:tc>
      </w:tr>
    </w:tbl>
    <w:p w:rsidR="005F707C" w:rsidRPr="003D3393" w:rsidRDefault="005F707C" w:rsidP="00D320FA">
      <w:pPr>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Экспертная оценка по установлению цен для организации изложена в экспертном заключении и приложении к нему.</w:t>
      </w:r>
      <w:r w:rsidR="00927D93">
        <w:rPr>
          <w:rFonts w:ascii="Times New Roman" w:eastAsia="Times New Roman" w:hAnsi="Times New Roman" w:cs="Times New Roman"/>
          <w:sz w:val="24"/>
          <w:szCs w:val="24"/>
        </w:rPr>
        <w:t xml:space="preserve"> </w:t>
      </w:r>
      <w:r w:rsidRPr="003D3393">
        <w:rPr>
          <w:rFonts w:ascii="Times New Roman" w:eastAsia="Times New Roman" w:hAnsi="Times New Roman" w:cs="Times New Roman"/>
          <w:sz w:val="24"/>
          <w:szCs w:val="24"/>
        </w:rPr>
        <w:t>Комиссии предлагается установить для общества с ограниченной ответственностью «</w:t>
      </w:r>
      <w:proofErr w:type="spellStart"/>
      <w:r w:rsidRPr="003D3393">
        <w:rPr>
          <w:rFonts w:ascii="Times New Roman" w:eastAsia="Times New Roman" w:hAnsi="Times New Roman" w:cs="Times New Roman"/>
          <w:sz w:val="24"/>
          <w:szCs w:val="24"/>
        </w:rPr>
        <w:t>ГазЭнергоСервис</w:t>
      </w:r>
      <w:proofErr w:type="spellEnd"/>
      <w:r w:rsidRPr="003D3393">
        <w:rPr>
          <w:rFonts w:ascii="Times New Roman" w:eastAsia="Times New Roman" w:hAnsi="Times New Roman" w:cs="Times New Roman"/>
          <w:sz w:val="24"/>
          <w:szCs w:val="24"/>
        </w:rPr>
        <w:t>» вышеуказанн</w:t>
      </w:r>
      <w:r w:rsidR="00927D93">
        <w:rPr>
          <w:rFonts w:ascii="Times New Roman" w:eastAsia="Times New Roman" w:hAnsi="Times New Roman" w:cs="Times New Roman"/>
          <w:sz w:val="24"/>
          <w:szCs w:val="24"/>
        </w:rPr>
        <w:t>ую</w:t>
      </w:r>
      <w:r w:rsidRPr="003D3393">
        <w:rPr>
          <w:rFonts w:ascii="Times New Roman" w:eastAsia="Times New Roman" w:hAnsi="Times New Roman" w:cs="Times New Roman"/>
          <w:sz w:val="24"/>
          <w:szCs w:val="24"/>
        </w:rPr>
        <w:t xml:space="preserve"> цен</w:t>
      </w:r>
      <w:r w:rsidR="00927D93">
        <w:rPr>
          <w:rFonts w:ascii="Times New Roman" w:eastAsia="Times New Roman" w:hAnsi="Times New Roman" w:cs="Times New Roman"/>
          <w:sz w:val="24"/>
          <w:szCs w:val="24"/>
        </w:rPr>
        <w:t>у</w:t>
      </w:r>
      <w:r w:rsidRPr="003D3393">
        <w:rPr>
          <w:rFonts w:ascii="Times New Roman" w:eastAsia="Times New Roman" w:hAnsi="Times New Roman" w:cs="Times New Roman"/>
          <w:spacing w:val="7"/>
          <w:sz w:val="24"/>
          <w:szCs w:val="24"/>
        </w:rPr>
        <w:t>.</w:t>
      </w:r>
    </w:p>
    <w:p w:rsidR="001A34D1" w:rsidRPr="003D3393" w:rsidRDefault="001A34D1" w:rsidP="00D320FA">
      <w:pPr>
        <w:autoSpaceDE w:val="0"/>
        <w:autoSpaceDN w:val="0"/>
        <w:adjustRightInd w:val="0"/>
        <w:spacing w:after="0" w:line="240" w:lineRule="auto"/>
        <w:ind w:firstLine="709"/>
        <w:rPr>
          <w:rFonts w:ascii="Times New Roman" w:eastAsia="Times New Roman" w:hAnsi="Times New Roman" w:cs="Times New Roman"/>
          <w:sz w:val="24"/>
          <w:szCs w:val="24"/>
        </w:rPr>
      </w:pPr>
    </w:p>
    <w:p w:rsidR="00AC1F2B" w:rsidRPr="003D3393" w:rsidRDefault="00AC1F2B" w:rsidP="00D320F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D339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F707C" w:rsidRPr="003D3393" w:rsidRDefault="005F707C" w:rsidP="00D320FA">
      <w:pPr>
        <w:tabs>
          <w:tab w:val="left" w:pos="720"/>
        </w:tabs>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 xml:space="preserve">1. </w:t>
      </w:r>
      <w:proofErr w:type="gramStart"/>
      <w:r w:rsidRPr="003D3393">
        <w:rPr>
          <w:rFonts w:ascii="Times New Roman" w:eastAsia="Times New Roman" w:hAnsi="Times New Roman" w:cs="Times New Roman"/>
          <w:sz w:val="24"/>
          <w:szCs w:val="24"/>
        </w:rPr>
        <w:t>Утвердить обществу с ограниченной ответственностью «</w:t>
      </w:r>
      <w:proofErr w:type="spellStart"/>
      <w:r w:rsidRPr="003D3393">
        <w:rPr>
          <w:rFonts w:ascii="Times New Roman" w:eastAsia="Times New Roman" w:hAnsi="Times New Roman" w:cs="Times New Roman"/>
          <w:sz w:val="24"/>
          <w:szCs w:val="24"/>
        </w:rPr>
        <w:t>ГазЭнергоСервис</w:t>
      </w:r>
      <w:proofErr w:type="spellEnd"/>
      <w:r w:rsidRPr="003D3393">
        <w:rPr>
          <w:rFonts w:ascii="Times New Roman" w:eastAsia="Times New Roman" w:hAnsi="Times New Roman" w:cs="Times New Roman"/>
          <w:sz w:val="24"/>
          <w:szCs w:val="24"/>
        </w:rPr>
        <w:t xml:space="preserve">» розничную цену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w:t>
      </w:r>
      <w:r w:rsidRPr="003D3393">
        <w:rPr>
          <w:rFonts w:ascii="Times New Roman" w:eastAsia="Times New Roman" w:hAnsi="Times New Roman" w:cs="Times New Roman"/>
          <w:sz w:val="24"/>
          <w:szCs w:val="24"/>
        </w:rPr>
        <w:lastRenderedPageBreak/>
        <w:t>нужд населения (кроме газа для арендаторов нежилых помещений в жилых домах и газа для заправки автотранспортных средств) за 1 кг сжиженного газа в баллонах с доставкой до потребителя – 36,57 руб. с</w:t>
      </w:r>
      <w:proofErr w:type="gramEnd"/>
      <w:r w:rsidRPr="003D3393">
        <w:rPr>
          <w:rFonts w:ascii="Times New Roman" w:eastAsia="Times New Roman" w:hAnsi="Times New Roman" w:cs="Times New Roman"/>
          <w:sz w:val="24"/>
          <w:szCs w:val="24"/>
        </w:rPr>
        <w:t xml:space="preserve"> НДС.</w:t>
      </w:r>
    </w:p>
    <w:p w:rsidR="00B23868" w:rsidRDefault="005F707C" w:rsidP="00D320FA">
      <w:pPr>
        <w:tabs>
          <w:tab w:val="left" w:pos="720"/>
        </w:tabs>
        <w:spacing w:after="0" w:line="240" w:lineRule="auto"/>
        <w:ind w:firstLine="709"/>
        <w:jc w:val="both"/>
        <w:rPr>
          <w:rFonts w:ascii="Times New Roman" w:eastAsia="Times New Roman" w:hAnsi="Times New Roman" w:cs="Times New Roman"/>
          <w:sz w:val="24"/>
          <w:szCs w:val="24"/>
        </w:rPr>
      </w:pPr>
      <w:r w:rsidRPr="003D3393">
        <w:rPr>
          <w:rFonts w:ascii="Times New Roman" w:eastAsia="Times New Roman" w:hAnsi="Times New Roman" w:cs="Times New Roman"/>
          <w:sz w:val="24"/>
          <w:szCs w:val="24"/>
        </w:rPr>
        <w:t xml:space="preserve">2. Розничная цена, утвержденная пунктом 1 </w:t>
      </w:r>
      <w:r w:rsidR="00B23868">
        <w:rPr>
          <w:rFonts w:ascii="Times New Roman" w:eastAsia="Times New Roman" w:hAnsi="Times New Roman" w:cs="Times New Roman"/>
          <w:sz w:val="24"/>
          <w:szCs w:val="24"/>
        </w:rPr>
        <w:t>решения</w:t>
      </w:r>
      <w:r w:rsidRPr="003D3393">
        <w:rPr>
          <w:rFonts w:ascii="Times New Roman" w:eastAsia="Times New Roman" w:hAnsi="Times New Roman" w:cs="Times New Roman"/>
          <w:sz w:val="24"/>
          <w:szCs w:val="24"/>
        </w:rPr>
        <w:t>, утверждается на год.</w:t>
      </w:r>
    </w:p>
    <w:p w:rsidR="005F707C" w:rsidRPr="003D3393" w:rsidRDefault="005F707C" w:rsidP="00D320FA">
      <w:pPr>
        <w:tabs>
          <w:tab w:val="left" w:pos="720"/>
        </w:tabs>
        <w:spacing w:after="0" w:line="240" w:lineRule="auto"/>
        <w:ind w:firstLine="709"/>
        <w:jc w:val="both"/>
        <w:rPr>
          <w:rFonts w:ascii="Times New Roman" w:eastAsia="Times New Roman" w:hAnsi="Times New Roman" w:cs="Times New Roman"/>
          <w:sz w:val="24"/>
          <w:szCs w:val="24"/>
        </w:rPr>
      </w:pPr>
    </w:p>
    <w:p w:rsidR="005F707C" w:rsidRPr="003D3393" w:rsidRDefault="005F707C" w:rsidP="00D320FA">
      <w:pPr>
        <w:spacing w:after="0" w:line="240" w:lineRule="auto"/>
        <w:ind w:firstLine="709"/>
        <w:jc w:val="both"/>
        <w:rPr>
          <w:rFonts w:ascii="Times New Roman" w:hAnsi="Times New Roman" w:cs="Times New Roman"/>
          <w:b/>
          <w:sz w:val="24"/>
          <w:szCs w:val="24"/>
        </w:rPr>
      </w:pPr>
      <w:r w:rsidRPr="003D3393">
        <w:rPr>
          <w:rFonts w:ascii="Times New Roman" w:hAnsi="Times New Roman" w:cs="Times New Roman"/>
          <w:b/>
          <w:sz w:val="24"/>
          <w:szCs w:val="24"/>
        </w:rPr>
        <w:t>Решение принято в соответствии с экспертным</w:t>
      </w:r>
      <w:r w:rsidR="00924E54" w:rsidRPr="003D3393">
        <w:rPr>
          <w:rFonts w:ascii="Times New Roman" w:hAnsi="Times New Roman" w:cs="Times New Roman"/>
          <w:b/>
          <w:sz w:val="24"/>
          <w:szCs w:val="24"/>
        </w:rPr>
        <w:t xml:space="preserve"> заключением от 01.03</w:t>
      </w:r>
      <w:r w:rsidRPr="003D3393">
        <w:rPr>
          <w:rFonts w:ascii="Times New Roman" w:hAnsi="Times New Roman" w:cs="Times New Roman"/>
          <w:b/>
          <w:sz w:val="24"/>
          <w:szCs w:val="24"/>
        </w:rPr>
        <w:t xml:space="preserve">.2018                  </w:t>
      </w:r>
      <w:r w:rsidRPr="003D3393">
        <w:rPr>
          <w:rFonts w:ascii="Times New Roman" w:hAnsi="Times New Roman" w:cs="Times New Roman"/>
          <w:b/>
          <w:spacing w:val="-20"/>
          <w:sz w:val="24"/>
          <w:szCs w:val="24"/>
        </w:rPr>
        <w:t xml:space="preserve">и </w:t>
      </w:r>
      <w:r w:rsidR="00924E54" w:rsidRPr="003D3393">
        <w:rPr>
          <w:rFonts w:ascii="Times New Roman" w:hAnsi="Times New Roman" w:cs="Times New Roman"/>
          <w:b/>
          <w:sz w:val="24"/>
          <w:szCs w:val="24"/>
        </w:rPr>
        <w:t>пояснительной запиской от 0</w:t>
      </w:r>
      <w:r w:rsidRPr="003D3393">
        <w:rPr>
          <w:rFonts w:ascii="Times New Roman" w:hAnsi="Times New Roman" w:cs="Times New Roman"/>
          <w:b/>
          <w:sz w:val="24"/>
          <w:szCs w:val="24"/>
        </w:rPr>
        <w:t>1</w:t>
      </w:r>
      <w:r w:rsidR="00924E54" w:rsidRPr="003D3393">
        <w:rPr>
          <w:rFonts w:ascii="Times New Roman" w:hAnsi="Times New Roman" w:cs="Times New Roman"/>
          <w:b/>
          <w:sz w:val="24"/>
          <w:szCs w:val="24"/>
        </w:rPr>
        <w:t>.03</w:t>
      </w:r>
      <w:r w:rsidRPr="003D3393">
        <w:rPr>
          <w:rFonts w:ascii="Times New Roman" w:hAnsi="Times New Roman" w:cs="Times New Roman"/>
          <w:b/>
          <w:sz w:val="24"/>
          <w:szCs w:val="24"/>
        </w:rPr>
        <w:t>.2018 в форме приказа (прилагается), голосовали единогласно.</w:t>
      </w:r>
    </w:p>
    <w:p w:rsidR="00AC1F2B"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B90A3A" w:rsidRPr="00524774" w:rsidRDefault="00924E54" w:rsidP="00B90A3A">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B90A3A" w:rsidRPr="00524774">
        <w:rPr>
          <w:rFonts w:ascii="Times New Roman" w:hAnsi="Times New Roman" w:cs="Times New Roman"/>
          <w:b/>
          <w:sz w:val="24"/>
          <w:szCs w:val="24"/>
        </w:rPr>
        <w:t>. О включении дополнительного вопроса в повестку заседания комиссии по тарифам и ценам.</w:t>
      </w:r>
    </w:p>
    <w:p w:rsidR="00B90A3A" w:rsidRPr="00524774" w:rsidRDefault="00B90A3A" w:rsidP="00B90A3A">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24774">
        <w:rPr>
          <w:rFonts w:ascii="Times New Roman" w:hAnsi="Times New Roman" w:cs="Times New Roman"/>
          <w:b/>
          <w:sz w:val="24"/>
          <w:szCs w:val="24"/>
        </w:rPr>
        <w:t>-----------------------------------------------------------------------------------------------------------------------</w:t>
      </w:r>
    </w:p>
    <w:p w:rsidR="00B90A3A" w:rsidRPr="00524774" w:rsidRDefault="00B90A3A" w:rsidP="00B90A3A">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Доложил: </w:t>
      </w:r>
      <w:r>
        <w:rPr>
          <w:rFonts w:ascii="Times New Roman" w:hAnsi="Times New Roman" w:cs="Times New Roman"/>
          <w:b/>
          <w:sz w:val="24"/>
          <w:szCs w:val="24"/>
        </w:rPr>
        <w:t>М.Н. Ненашев</w:t>
      </w:r>
      <w:r w:rsidRPr="00524774">
        <w:rPr>
          <w:rFonts w:ascii="Times New Roman" w:hAnsi="Times New Roman" w:cs="Times New Roman"/>
          <w:b/>
          <w:sz w:val="24"/>
          <w:szCs w:val="24"/>
        </w:rPr>
        <w:t>.</w:t>
      </w:r>
    </w:p>
    <w:p w:rsidR="00B90A3A" w:rsidRPr="00524774" w:rsidRDefault="00B90A3A" w:rsidP="00B90A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A3A" w:rsidRPr="00613A0A" w:rsidRDefault="00B90A3A" w:rsidP="00B90A3A">
      <w:pPr>
        <w:tabs>
          <w:tab w:val="left" w:pos="720"/>
          <w:tab w:val="left" w:pos="1418"/>
        </w:tabs>
        <w:spacing w:after="0" w:line="240" w:lineRule="auto"/>
        <w:ind w:firstLine="709"/>
        <w:jc w:val="both"/>
        <w:rPr>
          <w:rFonts w:ascii="Times New Roman" w:hAnsi="Times New Roman" w:cs="Times New Roman"/>
          <w:sz w:val="24"/>
          <w:szCs w:val="24"/>
        </w:rPr>
      </w:pPr>
      <w:r w:rsidRPr="00613A0A">
        <w:rPr>
          <w:rFonts w:ascii="Times New Roman" w:hAnsi="Times New Roman" w:cs="Times New Roman"/>
          <w:color w:val="000000"/>
          <w:sz w:val="24"/>
          <w:szCs w:val="24"/>
        </w:rPr>
        <w:t>Предлагается дополнительно внести в повестку заседания комиссии по тарифам и ценам министерства конкурентн</w:t>
      </w:r>
      <w:r w:rsidR="00924E54">
        <w:rPr>
          <w:rFonts w:ascii="Times New Roman" w:hAnsi="Times New Roman" w:cs="Times New Roman"/>
          <w:color w:val="000000"/>
          <w:sz w:val="24"/>
          <w:szCs w:val="24"/>
        </w:rPr>
        <w:t>ой политики Калужской области 05.03</w:t>
      </w:r>
      <w:r w:rsidRPr="00613A0A">
        <w:rPr>
          <w:rFonts w:ascii="Times New Roman" w:hAnsi="Times New Roman" w:cs="Times New Roman"/>
          <w:color w:val="000000"/>
          <w:sz w:val="24"/>
          <w:szCs w:val="24"/>
        </w:rPr>
        <w:t>.2018 вопрос: «</w:t>
      </w:r>
      <w:r w:rsidR="00924E54" w:rsidRPr="00924E54">
        <w:rPr>
          <w:rFonts w:ascii="Times New Roman" w:eastAsia="Times New Roman" w:hAnsi="Times New Roman" w:cs="Times New Roman"/>
          <w:sz w:val="24"/>
          <w:szCs w:val="24"/>
        </w:rPr>
        <w:t>О внесении изменений в приказ министерства конкурентной политики Калужской области от 19.02.2018 № 13-РК «Об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00924E54" w:rsidRPr="00924E54">
        <w:rPr>
          <w:rFonts w:ascii="Times New Roman" w:eastAsia="Times New Roman" w:hAnsi="Times New Roman" w:cs="Times New Roman"/>
          <w:sz w:val="24"/>
          <w:szCs w:val="24"/>
        </w:rPr>
        <w:t>Калугаоблводоканал</w:t>
      </w:r>
      <w:proofErr w:type="spellEnd"/>
      <w:r w:rsidR="00924E54" w:rsidRPr="00924E54">
        <w:rPr>
          <w:rFonts w:ascii="Times New Roman" w:eastAsia="Times New Roman" w:hAnsi="Times New Roman" w:cs="Times New Roman"/>
          <w:sz w:val="24"/>
          <w:szCs w:val="24"/>
        </w:rPr>
        <w:t xml:space="preserve">»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w:t>
      </w:r>
      <w:proofErr w:type="spellStart"/>
      <w:r w:rsidR="00924E54" w:rsidRPr="00924E54">
        <w:rPr>
          <w:rFonts w:ascii="Times New Roman" w:eastAsia="Times New Roman" w:hAnsi="Times New Roman" w:cs="Times New Roman"/>
          <w:sz w:val="24"/>
          <w:szCs w:val="24"/>
        </w:rPr>
        <w:t>Пучково</w:t>
      </w:r>
      <w:proofErr w:type="spellEnd"/>
      <w:r w:rsidR="00924E54" w:rsidRPr="00924E54">
        <w:rPr>
          <w:rFonts w:ascii="Times New Roman" w:eastAsia="Times New Roman" w:hAnsi="Times New Roman" w:cs="Times New Roman"/>
          <w:sz w:val="24"/>
          <w:szCs w:val="24"/>
        </w:rPr>
        <w:t>, по проекту заявителя ОАО «Агентство инновационного развития – центр кластерного развития Калужской области</w:t>
      </w:r>
      <w:r w:rsidR="00A6701E" w:rsidRPr="00613A0A">
        <w:rPr>
          <w:rFonts w:ascii="Times New Roman" w:eastAsia="Times New Roman" w:hAnsi="Times New Roman" w:cs="Times New Roman"/>
          <w:sz w:val="24"/>
          <w:szCs w:val="24"/>
        </w:rPr>
        <w:t xml:space="preserve">» </w:t>
      </w:r>
      <w:r w:rsidR="00924E54" w:rsidRPr="00924E54">
        <w:rPr>
          <w:rFonts w:ascii="Times New Roman" w:eastAsia="Times New Roman" w:hAnsi="Times New Roman" w:cs="Times New Roman"/>
          <w:color w:val="000000"/>
          <w:sz w:val="24"/>
          <w:szCs w:val="24"/>
        </w:rPr>
        <w:t>в связи с допущенными техничес</w:t>
      </w:r>
      <w:r w:rsidR="00924E54">
        <w:rPr>
          <w:rFonts w:ascii="Times New Roman" w:eastAsia="Times New Roman" w:hAnsi="Times New Roman" w:cs="Times New Roman"/>
          <w:color w:val="000000"/>
          <w:sz w:val="24"/>
          <w:szCs w:val="24"/>
        </w:rPr>
        <w:t>кими ошибками по тексту приказа</w:t>
      </w:r>
      <w:r w:rsidRPr="00613A0A">
        <w:rPr>
          <w:rFonts w:ascii="Times New Roman" w:hAnsi="Times New Roman" w:cs="Times New Roman"/>
          <w:sz w:val="24"/>
          <w:szCs w:val="24"/>
        </w:rPr>
        <w:t>.</w:t>
      </w:r>
    </w:p>
    <w:p w:rsidR="00A6701E" w:rsidRPr="00613A0A" w:rsidRDefault="00A6701E" w:rsidP="00B90A3A">
      <w:pPr>
        <w:tabs>
          <w:tab w:val="left" w:pos="720"/>
          <w:tab w:val="left" w:pos="1418"/>
        </w:tabs>
        <w:spacing w:after="0" w:line="240" w:lineRule="auto"/>
        <w:ind w:firstLine="709"/>
        <w:jc w:val="both"/>
        <w:rPr>
          <w:rFonts w:ascii="Times New Roman" w:hAnsi="Times New Roman" w:cs="Times New Roman"/>
          <w:sz w:val="24"/>
          <w:szCs w:val="24"/>
        </w:rPr>
      </w:pPr>
    </w:p>
    <w:p w:rsidR="00B90A3A" w:rsidRPr="00613A0A" w:rsidRDefault="00B90A3A" w:rsidP="00B90A3A">
      <w:pPr>
        <w:tabs>
          <w:tab w:val="left" w:pos="720"/>
          <w:tab w:val="left" w:pos="1418"/>
        </w:tabs>
        <w:spacing w:after="0" w:line="240" w:lineRule="auto"/>
        <w:ind w:firstLine="709"/>
        <w:jc w:val="both"/>
        <w:rPr>
          <w:rFonts w:ascii="Times New Roman" w:hAnsi="Times New Roman" w:cs="Times New Roman"/>
          <w:sz w:val="24"/>
          <w:szCs w:val="24"/>
        </w:rPr>
      </w:pPr>
      <w:r w:rsidRPr="00613A0A">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90A3A" w:rsidRDefault="00B90A3A" w:rsidP="00B90A3A">
      <w:pPr>
        <w:tabs>
          <w:tab w:val="left" w:pos="720"/>
          <w:tab w:val="left" w:pos="1418"/>
        </w:tabs>
        <w:spacing w:after="0" w:line="240" w:lineRule="auto"/>
        <w:ind w:firstLine="709"/>
        <w:jc w:val="both"/>
        <w:rPr>
          <w:rFonts w:ascii="Times New Roman" w:hAnsi="Times New Roman"/>
          <w:sz w:val="24"/>
          <w:szCs w:val="24"/>
        </w:rPr>
      </w:pPr>
      <w:r w:rsidRPr="00613A0A">
        <w:rPr>
          <w:rFonts w:ascii="Times New Roman" w:hAnsi="Times New Roman" w:cs="Times New Roman"/>
          <w:sz w:val="24"/>
          <w:szCs w:val="24"/>
        </w:rPr>
        <w:t>Включить вышеуказанный вопрос в повестку для его рассмотрения</w:t>
      </w:r>
      <w:r w:rsidRPr="00613A0A">
        <w:rPr>
          <w:rFonts w:ascii="Times New Roman" w:hAnsi="Times New Roman"/>
          <w:sz w:val="24"/>
          <w:szCs w:val="24"/>
        </w:rPr>
        <w:t xml:space="preserve"> по существу.</w:t>
      </w:r>
    </w:p>
    <w:p w:rsidR="00924E54" w:rsidRPr="00613A0A" w:rsidRDefault="00924E54" w:rsidP="00B90A3A">
      <w:pPr>
        <w:tabs>
          <w:tab w:val="left" w:pos="720"/>
          <w:tab w:val="left" w:pos="1418"/>
        </w:tabs>
        <w:spacing w:after="0" w:line="240" w:lineRule="auto"/>
        <w:ind w:firstLine="709"/>
        <w:jc w:val="both"/>
        <w:rPr>
          <w:rFonts w:ascii="Times New Roman" w:hAnsi="Times New Roman"/>
          <w:sz w:val="24"/>
          <w:szCs w:val="24"/>
        </w:rPr>
      </w:pPr>
    </w:p>
    <w:p w:rsidR="00B90A3A" w:rsidRPr="00613A0A" w:rsidRDefault="00B90A3A" w:rsidP="00B90A3A">
      <w:pPr>
        <w:tabs>
          <w:tab w:val="left" w:pos="720"/>
          <w:tab w:val="left" w:pos="1418"/>
        </w:tabs>
        <w:spacing w:after="0" w:line="240" w:lineRule="auto"/>
        <w:ind w:firstLine="709"/>
        <w:jc w:val="both"/>
        <w:rPr>
          <w:rFonts w:ascii="Times New Roman" w:hAnsi="Times New Roman"/>
          <w:b/>
          <w:sz w:val="24"/>
          <w:szCs w:val="24"/>
        </w:rPr>
      </w:pPr>
      <w:r w:rsidRPr="00613A0A">
        <w:rPr>
          <w:rFonts w:ascii="Times New Roman" w:hAnsi="Times New Roman"/>
          <w:b/>
          <w:sz w:val="24"/>
          <w:szCs w:val="24"/>
        </w:rPr>
        <w:t>Решение принято в соответствии с пояснительной запиской</w:t>
      </w:r>
      <w:r w:rsidR="00924E54">
        <w:rPr>
          <w:rFonts w:ascii="Times New Roman" w:hAnsi="Times New Roman"/>
          <w:b/>
          <w:sz w:val="24"/>
          <w:szCs w:val="24"/>
        </w:rPr>
        <w:t xml:space="preserve"> от 05.03</w:t>
      </w:r>
      <w:r w:rsidR="00A6701E" w:rsidRPr="00613A0A">
        <w:rPr>
          <w:rFonts w:ascii="Times New Roman" w:hAnsi="Times New Roman"/>
          <w:b/>
          <w:sz w:val="24"/>
          <w:szCs w:val="24"/>
        </w:rPr>
        <w:t xml:space="preserve">.2018 </w:t>
      </w:r>
      <w:r w:rsidRPr="00613A0A">
        <w:rPr>
          <w:rFonts w:ascii="Times New Roman" w:hAnsi="Times New Roman"/>
          <w:b/>
          <w:sz w:val="24"/>
          <w:szCs w:val="24"/>
        </w:rPr>
        <w:t>в протокольной форме, голосовали единогласно.</w:t>
      </w:r>
    </w:p>
    <w:p w:rsidR="00B90A3A" w:rsidRDefault="00B90A3A" w:rsidP="003026C2">
      <w:pPr>
        <w:spacing w:after="0" w:line="240" w:lineRule="auto"/>
        <w:ind w:firstLine="709"/>
        <w:jc w:val="both"/>
        <w:rPr>
          <w:rFonts w:ascii="Times New Roman" w:hAnsi="Times New Roman" w:cs="Times New Roman"/>
          <w:b/>
          <w:sz w:val="24"/>
          <w:szCs w:val="24"/>
        </w:rPr>
      </w:pPr>
    </w:p>
    <w:p w:rsidR="0004393E" w:rsidRPr="00524774" w:rsidRDefault="00924E54" w:rsidP="00D320FA">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04393E" w:rsidRPr="00524774">
        <w:rPr>
          <w:rFonts w:ascii="Times New Roman" w:hAnsi="Times New Roman" w:cs="Times New Roman"/>
          <w:b/>
          <w:sz w:val="24"/>
          <w:szCs w:val="24"/>
        </w:rPr>
        <w:t xml:space="preserve">. </w:t>
      </w:r>
      <w:r w:rsidRPr="00924E54">
        <w:rPr>
          <w:rFonts w:ascii="Times New Roman" w:hAnsi="Times New Roman" w:cs="Times New Roman"/>
          <w:b/>
          <w:sz w:val="24"/>
          <w:szCs w:val="24"/>
        </w:rPr>
        <w:t>О внесении изменений в приказ министерства конкурентной политики Калужской области от 19.02.2018 № 13-РК «Об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924E54">
        <w:rPr>
          <w:rFonts w:ascii="Times New Roman" w:hAnsi="Times New Roman" w:cs="Times New Roman"/>
          <w:b/>
          <w:sz w:val="24"/>
          <w:szCs w:val="24"/>
        </w:rPr>
        <w:t>Калугаоблводоканал</w:t>
      </w:r>
      <w:proofErr w:type="spellEnd"/>
      <w:r w:rsidRPr="00924E54">
        <w:rPr>
          <w:rFonts w:ascii="Times New Roman" w:hAnsi="Times New Roman" w:cs="Times New Roman"/>
          <w:b/>
          <w:sz w:val="24"/>
          <w:szCs w:val="24"/>
        </w:rPr>
        <w:t xml:space="preserve">»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w:t>
      </w:r>
      <w:proofErr w:type="spellStart"/>
      <w:r w:rsidRPr="00924E54">
        <w:rPr>
          <w:rFonts w:ascii="Times New Roman" w:hAnsi="Times New Roman" w:cs="Times New Roman"/>
          <w:b/>
          <w:sz w:val="24"/>
          <w:szCs w:val="24"/>
        </w:rPr>
        <w:t>Пучково</w:t>
      </w:r>
      <w:proofErr w:type="spellEnd"/>
      <w:r w:rsidRPr="00924E54">
        <w:rPr>
          <w:rFonts w:ascii="Times New Roman" w:hAnsi="Times New Roman" w:cs="Times New Roman"/>
          <w:b/>
          <w:sz w:val="24"/>
          <w:szCs w:val="24"/>
        </w:rPr>
        <w:t>, по проекту заявителя ОАО «Агентство инновационного развития – центр кластерного развития Калужской области»</w:t>
      </w:r>
      <w:r w:rsidR="0004393E">
        <w:rPr>
          <w:rFonts w:ascii="Times New Roman" w:hAnsi="Times New Roman" w:cs="Times New Roman"/>
          <w:b/>
          <w:sz w:val="24"/>
          <w:szCs w:val="24"/>
        </w:rPr>
        <w:t>.</w:t>
      </w:r>
    </w:p>
    <w:p w:rsidR="0004393E" w:rsidRPr="00524774" w:rsidRDefault="0004393E" w:rsidP="00D320FA">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24774">
        <w:rPr>
          <w:rFonts w:ascii="Times New Roman" w:hAnsi="Times New Roman" w:cs="Times New Roman"/>
          <w:b/>
          <w:sz w:val="24"/>
          <w:szCs w:val="24"/>
        </w:rPr>
        <w:t>-----------------------------------------------------------------------------------------------------------------------</w:t>
      </w:r>
    </w:p>
    <w:p w:rsidR="0004393E" w:rsidRPr="00524774" w:rsidRDefault="0004393E" w:rsidP="00D320FA">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Доложил: </w:t>
      </w:r>
      <w:r>
        <w:rPr>
          <w:rFonts w:ascii="Times New Roman" w:hAnsi="Times New Roman" w:cs="Times New Roman"/>
          <w:b/>
          <w:sz w:val="24"/>
          <w:szCs w:val="24"/>
        </w:rPr>
        <w:t>М.Н. Ненашев</w:t>
      </w:r>
      <w:r w:rsidRPr="00524774">
        <w:rPr>
          <w:rFonts w:ascii="Times New Roman" w:hAnsi="Times New Roman" w:cs="Times New Roman"/>
          <w:b/>
          <w:sz w:val="24"/>
          <w:szCs w:val="24"/>
        </w:rPr>
        <w:t>.</w:t>
      </w:r>
    </w:p>
    <w:p w:rsidR="00B90A3A" w:rsidRDefault="00B90A3A" w:rsidP="00D320FA">
      <w:pPr>
        <w:spacing w:after="0" w:line="240" w:lineRule="auto"/>
        <w:ind w:firstLine="709"/>
        <w:jc w:val="both"/>
        <w:rPr>
          <w:rFonts w:ascii="Times New Roman" w:hAnsi="Times New Roman" w:cs="Times New Roman"/>
          <w:b/>
          <w:sz w:val="24"/>
          <w:szCs w:val="24"/>
        </w:rPr>
      </w:pPr>
    </w:p>
    <w:p w:rsidR="00924E54" w:rsidRPr="00D320FA" w:rsidRDefault="00924E54" w:rsidP="00D320F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320FA">
        <w:rPr>
          <w:rFonts w:ascii="Times New Roman" w:hAnsi="Times New Roman" w:cs="Times New Roman"/>
          <w:color w:val="000000"/>
          <w:sz w:val="24"/>
          <w:szCs w:val="24"/>
        </w:rPr>
        <w:t>В соответствии с Федеральным законом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Федеральной службы по тарифам от 27.12.2013 № 1746-э «Об утверждении Методических указаний по расчёту регулируемых тарифов в сфере водоснабжения и водоотведения», постановлением Правительства Калужской области от 04.04.2007 № 88 «О министерстве конкурентной политики Калужской области», на</w:t>
      </w:r>
      <w:proofErr w:type="gramEnd"/>
      <w:r w:rsidRPr="00D320FA">
        <w:rPr>
          <w:rFonts w:ascii="Times New Roman" w:hAnsi="Times New Roman" w:cs="Times New Roman"/>
          <w:color w:val="000000"/>
          <w:sz w:val="24"/>
          <w:szCs w:val="24"/>
        </w:rPr>
        <w:t> </w:t>
      </w:r>
      <w:proofErr w:type="gramStart"/>
      <w:r w:rsidRPr="00D320FA">
        <w:rPr>
          <w:rFonts w:ascii="Times New Roman" w:hAnsi="Times New Roman" w:cs="Times New Roman"/>
          <w:color w:val="000000"/>
          <w:sz w:val="24"/>
          <w:szCs w:val="24"/>
        </w:rPr>
        <w:t xml:space="preserve">основании Протокола </w:t>
      </w:r>
      <w:r w:rsidRPr="00D320FA">
        <w:rPr>
          <w:rFonts w:ascii="Times New Roman" w:hAnsi="Times New Roman" w:cs="Times New Roman"/>
          <w:color w:val="000000"/>
          <w:sz w:val="24"/>
          <w:szCs w:val="24"/>
        </w:rPr>
        <w:lastRenderedPageBreak/>
        <w:t>заседания комиссии по тарифам и ценам министерства конкурентной политики Калужской области (далее – министерство) от 19.02.2018, принят приказ</w:t>
      </w:r>
      <w:r w:rsidRPr="00D320FA">
        <w:rPr>
          <w:rFonts w:ascii="Times New Roman" w:hAnsi="Times New Roman" w:cs="Times New Roman"/>
          <w:b/>
          <w:color w:val="000000"/>
          <w:sz w:val="24"/>
          <w:szCs w:val="24"/>
        </w:rPr>
        <w:t xml:space="preserve"> </w:t>
      </w:r>
      <w:r w:rsidRPr="00D320FA">
        <w:rPr>
          <w:rFonts w:ascii="Times New Roman" w:hAnsi="Times New Roman" w:cs="Times New Roman"/>
          <w:color w:val="000000"/>
          <w:sz w:val="24"/>
          <w:szCs w:val="24"/>
        </w:rPr>
        <w:t>министерства от 19.02.2018 № 13-РК «Об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D320FA">
        <w:rPr>
          <w:rFonts w:ascii="Times New Roman" w:hAnsi="Times New Roman" w:cs="Times New Roman"/>
          <w:color w:val="000000"/>
          <w:sz w:val="24"/>
          <w:szCs w:val="24"/>
        </w:rPr>
        <w:t>Калугаоблводоканал</w:t>
      </w:r>
      <w:proofErr w:type="spellEnd"/>
      <w:r w:rsidRPr="00D320FA">
        <w:rPr>
          <w:rFonts w:ascii="Times New Roman" w:hAnsi="Times New Roman" w:cs="Times New Roman"/>
          <w:color w:val="000000"/>
          <w:sz w:val="24"/>
          <w:szCs w:val="24"/>
        </w:rPr>
        <w:t>» объекта капитального строительства:</w:t>
      </w:r>
      <w:proofErr w:type="gramEnd"/>
      <w:r w:rsidRPr="00D320FA">
        <w:rPr>
          <w:rFonts w:ascii="Times New Roman" w:hAnsi="Times New Roman" w:cs="Times New Roman"/>
          <w:color w:val="000000"/>
          <w:sz w:val="24"/>
          <w:szCs w:val="24"/>
        </w:rPr>
        <w:t xml:space="preserve"> «Объект социально-культурного назначения «Региональный университет», расположенного по адресу: Калужская область, г. Калуга, д. </w:t>
      </w:r>
      <w:proofErr w:type="spellStart"/>
      <w:r w:rsidRPr="00D320FA">
        <w:rPr>
          <w:rFonts w:ascii="Times New Roman" w:hAnsi="Times New Roman" w:cs="Times New Roman"/>
          <w:color w:val="000000"/>
          <w:sz w:val="24"/>
          <w:szCs w:val="24"/>
        </w:rPr>
        <w:t>Пучково</w:t>
      </w:r>
      <w:proofErr w:type="spellEnd"/>
      <w:r w:rsidRPr="00D320FA">
        <w:rPr>
          <w:rFonts w:ascii="Times New Roman" w:hAnsi="Times New Roman" w:cs="Times New Roman"/>
          <w:color w:val="000000"/>
          <w:sz w:val="24"/>
          <w:szCs w:val="24"/>
        </w:rPr>
        <w:t>, по проекту заявителя ОАО «Агентство инновационного развития – центр кластерного развития Калужской области» (далее – приказ).</w:t>
      </w:r>
    </w:p>
    <w:p w:rsidR="00924E54" w:rsidRPr="00D320FA" w:rsidRDefault="00924E54" w:rsidP="00B238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20FA">
        <w:rPr>
          <w:rFonts w:ascii="Times New Roman" w:hAnsi="Times New Roman" w:cs="Times New Roman"/>
          <w:color w:val="000000"/>
          <w:sz w:val="24"/>
          <w:szCs w:val="24"/>
        </w:rPr>
        <w:t>По просьбе государственного предприятия Калужской области «</w:t>
      </w:r>
      <w:proofErr w:type="spellStart"/>
      <w:r w:rsidRPr="00D320FA">
        <w:rPr>
          <w:rFonts w:ascii="Times New Roman" w:hAnsi="Times New Roman" w:cs="Times New Roman"/>
          <w:color w:val="000000"/>
          <w:sz w:val="24"/>
          <w:szCs w:val="24"/>
        </w:rPr>
        <w:t>Калугаоблводоканал</w:t>
      </w:r>
      <w:proofErr w:type="spellEnd"/>
      <w:r w:rsidRPr="00D320FA">
        <w:rPr>
          <w:rFonts w:ascii="Times New Roman" w:hAnsi="Times New Roman" w:cs="Times New Roman"/>
          <w:color w:val="000000"/>
          <w:sz w:val="24"/>
          <w:szCs w:val="24"/>
        </w:rPr>
        <w:t xml:space="preserve">» о внесении изменений в приказ об установлении ПЗП (письмо от 01.03.2018 </w:t>
      </w:r>
      <w:proofErr w:type="spellStart"/>
      <w:r w:rsidRPr="00D320FA">
        <w:rPr>
          <w:rFonts w:ascii="Times New Roman" w:hAnsi="Times New Roman" w:cs="Times New Roman"/>
          <w:color w:val="000000"/>
          <w:sz w:val="24"/>
          <w:szCs w:val="24"/>
        </w:rPr>
        <w:t>вх</w:t>
      </w:r>
      <w:proofErr w:type="spellEnd"/>
      <w:r w:rsidRPr="00D320FA">
        <w:rPr>
          <w:rFonts w:ascii="Times New Roman" w:hAnsi="Times New Roman" w:cs="Times New Roman"/>
          <w:color w:val="000000"/>
          <w:sz w:val="24"/>
          <w:szCs w:val="24"/>
        </w:rPr>
        <w:t>. № 521-18), в связи с допущенными техническими ошибками – по тексту приказа указано «ОАО», необходимо в приказ внести изменения:</w:t>
      </w:r>
      <w:r w:rsidR="00B23868">
        <w:rPr>
          <w:rFonts w:ascii="Times New Roman" w:hAnsi="Times New Roman" w:cs="Times New Roman"/>
          <w:color w:val="000000"/>
          <w:sz w:val="24"/>
          <w:szCs w:val="24"/>
        </w:rPr>
        <w:t xml:space="preserve"> в</w:t>
      </w:r>
      <w:r w:rsidRPr="00D320FA">
        <w:rPr>
          <w:rFonts w:ascii="Times New Roman" w:hAnsi="Times New Roman" w:cs="Times New Roman"/>
          <w:color w:val="000000"/>
          <w:sz w:val="24"/>
          <w:szCs w:val="24"/>
        </w:rPr>
        <w:t xml:space="preserve"> заголовке, пункте 1 и 2 приказа слова «ОАО» заменить словами «акционерного общества».</w:t>
      </w:r>
    </w:p>
    <w:p w:rsidR="00924E54" w:rsidRPr="00D320FA" w:rsidRDefault="00924E54" w:rsidP="00D320F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20FA">
        <w:rPr>
          <w:rFonts w:ascii="Times New Roman" w:hAnsi="Times New Roman" w:cs="Times New Roman"/>
          <w:bCs/>
          <w:color w:val="000000"/>
          <w:sz w:val="24"/>
          <w:szCs w:val="24"/>
        </w:rPr>
        <w:t xml:space="preserve">Комиссии предлагается рассмотреть </w:t>
      </w:r>
      <w:r w:rsidRPr="00D320FA">
        <w:rPr>
          <w:rFonts w:ascii="Times New Roman" w:hAnsi="Times New Roman" w:cs="Times New Roman"/>
          <w:color w:val="000000"/>
          <w:sz w:val="24"/>
          <w:szCs w:val="24"/>
        </w:rPr>
        <w:t>вопрос о внесении вышеназванных изменений в приказ министерства от 19.02.2018 № 13-РК «Об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D320FA">
        <w:rPr>
          <w:rFonts w:ascii="Times New Roman" w:hAnsi="Times New Roman" w:cs="Times New Roman"/>
          <w:color w:val="000000"/>
          <w:sz w:val="24"/>
          <w:szCs w:val="24"/>
        </w:rPr>
        <w:t>Калугаоблводоканал</w:t>
      </w:r>
      <w:proofErr w:type="spellEnd"/>
      <w:r w:rsidRPr="00D320FA">
        <w:rPr>
          <w:rFonts w:ascii="Times New Roman" w:hAnsi="Times New Roman" w:cs="Times New Roman"/>
          <w:color w:val="000000"/>
          <w:sz w:val="24"/>
          <w:szCs w:val="24"/>
        </w:rPr>
        <w:t xml:space="preserve">»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w:t>
      </w:r>
      <w:proofErr w:type="spellStart"/>
      <w:r w:rsidRPr="00D320FA">
        <w:rPr>
          <w:rFonts w:ascii="Times New Roman" w:hAnsi="Times New Roman" w:cs="Times New Roman"/>
          <w:color w:val="000000"/>
          <w:sz w:val="24"/>
          <w:szCs w:val="24"/>
        </w:rPr>
        <w:t>Пучково</w:t>
      </w:r>
      <w:proofErr w:type="spellEnd"/>
      <w:r w:rsidRPr="00D320FA">
        <w:rPr>
          <w:rFonts w:ascii="Times New Roman" w:hAnsi="Times New Roman" w:cs="Times New Roman"/>
          <w:color w:val="000000"/>
          <w:sz w:val="24"/>
          <w:szCs w:val="24"/>
        </w:rPr>
        <w:t>, по проекту заявителя ОАО «Агентство инновационного развития – центр кластерного развития Калужской области».</w:t>
      </w:r>
    </w:p>
    <w:p w:rsidR="00924E54" w:rsidRPr="00D320FA" w:rsidRDefault="00924E54" w:rsidP="00D320F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B21E6C" w:rsidRPr="00D320FA" w:rsidRDefault="00B21E6C" w:rsidP="00D320F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20F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37652" w:rsidRPr="00D320FA" w:rsidRDefault="00037652" w:rsidP="00D320FA">
      <w:pPr>
        <w:spacing w:after="0" w:line="240" w:lineRule="auto"/>
        <w:ind w:firstLine="709"/>
        <w:jc w:val="both"/>
        <w:rPr>
          <w:rFonts w:ascii="Times New Roman" w:eastAsia="Times New Roman" w:hAnsi="Times New Roman" w:cs="Times New Roman"/>
          <w:sz w:val="24"/>
          <w:szCs w:val="24"/>
        </w:rPr>
      </w:pPr>
      <w:r w:rsidRPr="00D320FA">
        <w:rPr>
          <w:rFonts w:ascii="Times New Roman" w:eastAsia="Times New Roman" w:hAnsi="Times New Roman" w:cs="Times New Roman"/>
          <w:sz w:val="24"/>
          <w:szCs w:val="24"/>
        </w:rPr>
        <w:t xml:space="preserve">Внести предложенные изменения в приказ министерства конкурентной политики Калужской области от 19.02.2018 № 13-РК «Об установлении </w:t>
      </w:r>
      <w:r w:rsidRPr="00D320FA">
        <w:rPr>
          <w:rFonts w:ascii="Times New Roman" w:eastAsia="Calibri" w:hAnsi="Times New Roman" w:cs="Times New Roman"/>
          <w:sz w:val="24"/>
          <w:szCs w:val="24"/>
        </w:rPr>
        <w:t>в индивидуальном порядке</w:t>
      </w:r>
      <w:r w:rsidRPr="00D320FA">
        <w:rPr>
          <w:rFonts w:ascii="Times New Roman" w:eastAsia="Times New Roman" w:hAnsi="Times New Roman" w:cs="Times New Roman"/>
          <w:sz w:val="24"/>
          <w:szCs w:val="24"/>
        </w:rPr>
        <w:t xml:space="preserve">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D320FA">
        <w:rPr>
          <w:rFonts w:ascii="Times New Roman" w:eastAsia="Times New Roman" w:hAnsi="Times New Roman" w:cs="Times New Roman"/>
          <w:sz w:val="24"/>
          <w:szCs w:val="24"/>
        </w:rPr>
        <w:t>Калугаоблводоканал</w:t>
      </w:r>
      <w:proofErr w:type="spellEnd"/>
      <w:r w:rsidRPr="00D320FA">
        <w:rPr>
          <w:rFonts w:ascii="Times New Roman" w:eastAsia="Times New Roman" w:hAnsi="Times New Roman" w:cs="Times New Roman"/>
          <w:sz w:val="24"/>
          <w:szCs w:val="24"/>
        </w:rPr>
        <w:t xml:space="preserve">» объекта капитального строительства: «Объект социально-культурного назначения «Региональный университет», расположенного по адресу: Калужская область, г. Калуга, д. </w:t>
      </w:r>
      <w:proofErr w:type="spellStart"/>
      <w:r w:rsidRPr="00D320FA">
        <w:rPr>
          <w:rFonts w:ascii="Times New Roman" w:eastAsia="Times New Roman" w:hAnsi="Times New Roman" w:cs="Times New Roman"/>
          <w:sz w:val="24"/>
          <w:szCs w:val="24"/>
        </w:rPr>
        <w:t>Пучково</w:t>
      </w:r>
      <w:proofErr w:type="spellEnd"/>
      <w:r w:rsidRPr="00D320FA">
        <w:rPr>
          <w:rFonts w:ascii="Times New Roman" w:eastAsia="Times New Roman" w:hAnsi="Times New Roman" w:cs="Times New Roman"/>
          <w:sz w:val="24"/>
          <w:szCs w:val="24"/>
        </w:rPr>
        <w:t>, по проекту заявителя ОАО «Агентство инновационного развития – центр кластерного развития Калу</w:t>
      </w:r>
      <w:r w:rsidR="005605CA">
        <w:rPr>
          <w:rFonts w:ascii="Times New Roman" w:eastAsia="Times New Roman" w:hAnsi="Times New Roman" w:cs="Times New Roman"/>
          <w:sz w:val="24"/>
          <w:szCs w:val="24"/>
        </w:rPr>
        <w:t>жской области».</w:t>
      </w:r>
    </w:p>
    <w:p w:rsidR="00B21E6C" w:rsidRPr="00D320FA" w:rsidRDefault="00B21E6C" w:rsidP="00D320FA">
      <w:pPr>
        <w:spacing w:after="0" w:line="240" w:lineRule="auto"/>
        <w:ind w:firstLine="709"/>
        <w:jc w:val="both"/>
        <w:rPr>
          <w:rFonts w:ascii="Times New Roman" w:eastAsia="Times New Roman" w:hAnsi="Times New Roman" w:cs="Times New Roman"/>
          <w:sz w:val="24"/>
          <w:szCs w:val="24"/>
        </w:rPr>
      </w:pPr>
    </w:p>
    <w:p w:rsidR="00B21E6C" w:rsidRPr="00D320FA" w:rsidRDefault="00B21E6C" w:rsidP="00D320FA">
      <w:pPr>
        <w:spacing w:after="0" w:line="240" w:lineRule="auto"/>
        <w:ind w:firstLine="709"/>
        <w:jc w:val="both"/>
        <w:rPr>
          <w:rFonts w:ascii="Times New Roman" w:hAnsi="Times New Roman" w:cs="Times New Roman"/>
          <w:b/>
          <w:sz w:val="24"/>
          <w:szCs w:val="24"/>
        </w:rPr>
      </w:pPr>
      <w:r w:rsidRPr="00D320FA">
        <w:rPr>
          <w:rFonts w:ascii="Times New Roman" w:hAnsi="Times New Roman" w:cs="Times New Roman"/>
          <w:b/>
          <w:sz w:val="24"/>
          <w:szCs w:val="24"/>
        </w:rPr>
        <w:t xml:space="preserve">Решение принято в соответствии с </w:t>
      </w:r>
      <w:r w:rsidR="00037652" w:rsidRPr="00D320FA">
        <w:rPr>
          <w:rFonts w:ascii="Times New Roman" w:hAnsi="Times New Roman" w:cs="Times New Roman"/>
          <w:b/>
          <w:sz w:val="24"/>
          <w:szCs w:val="24"/>
        </w:rPr>
        <w:t>пояснительной запиской от 05.03</w:t>
      </w:r>
      <w:r w:rsidRPr="00D320FA">
        <w:rPr>
          <w:rFonts w:ascii="Times New Roman" w:hAnsi="Times New Roman" w:cs="Times New Roman"/>
          <w:b/>
          <w:sz w:val="24"/>
          <w:szCs w:val="24"/>
        </w:rPr>
        <w:t>.2018 в форме приказа (прилагается), голосовали единогласно.</w:t>
      </w:r>
    </w:p>
    <w:p w:rsidR="00B90A3A" w:rsidRDefault="00B90A3A" w:rsidP="00F825EF">
      <w:pPr>
        <w:spacing w:after="0" w:line="240" w:lineRule="auto"/>
        <w:ind w:firstLine="709"/>
        <w:jc w:val="both"/>
        <w:rPr>
          <w:rFonts w:ascii="Times New Roman" w:hAnsi="Times New Roman" w:cs="Times New Roman"/>
          <w:b/>
          <w:sz w:val="24"/>
          <w:szCs w:val="24"/>
        </w:rPr>
      </w:pPr>
    </w:p>
    <w:p w:rsidR="00B90A3A" w:rsidRDefault="00B90A3A" w:rsidP="00F825EF">
      <w:pPr>
        <w:spacing w:after="0" w:line="240" w:lineRule="auto"/>
        <w:ind w:firstLine="709"/>
        <w:jc w:val="both"/>
        <w:rPr>
          <w:rFonts w:ascii="Times New Roman" w:hAnsi="Times New Roman" w:cs="Times New Roman"/>
          <w:b/>
          <w:sz w:val="24"/>
          <w:szCs w:val="24"/>
        </w:rPr>
      </w:pP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Члены комиссии по тарифам и ценам: __________________________ С.И. Гаврикова</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__________________________ Г.А. Кузина</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__________________________ Д.Ю. Лаврентьев</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__________________________ С.И. Ландухова</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__________________________ М.Н. Ненашев</w:t>
      </w: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p>
    <w:p w:rsidR="00037652" w:rsidRPr="00037652" w:rsidRDefault="00037652" w:rsidP="00037652">
      <w:pPr>
        <w:tabs>
          <w:tab w:val="left" w:pos="720"/>
          <w:tab w:val="left" w:pos="1418"/>
        </w:tabs>
        <w:spacing w:after="0" w:line="240" w:lineRule="auto"/>
        <w:jc w:val="both"/>
        <w:rPr>
          <w:rFonts w:ascii="Times New Roman" w:eastAsia="Times New Roman" w:hAnsi="Times New Roman" w:cs="Times New Roman"/>
          <w:b/>
          <w:sz w:val="24"/>
          <w:szCs w:val="24"/>
        </w:rPr>
      </w:pPr>
      <w:r w:rsidRPr="00037652">
        <w:rPr>
          <w:rFonts w:ascii="Times New Roman" w:eastAsia="Times New Roman" w:hAnsi="Times New Roman" w:cs="Times New Roman"/>
          <w:b/>
          <w:sz w:val="24"/>
          <w:szCs w:val="24"/>
        </w:rPr>
        <w:t xml:space="preserve">                                                                       __________________________ Т.В. Петрова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A4EF0" w:rsidRDefault="007A4EF0"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3C4F08">
        <w:rPr>
          <w:rFonts w:ascii="Times New Roman" w:eastAsia="Times New Roman" w:hAnsi="Times New Roman" w:cs="Times New Roman"/>
          <w:b/>
          <w:sz w:val="24"/>
          <w:szCs w:val="24"/>
        </w:rPr>
        <w:t>Н.Н. Акимова</w:t>
      </w:r>
      <w:r w:rsidR="00351784" w:rsidRPr="005E3607">
        <w:rPr>
          <w:rFonts w:ascii="Times New Roman" w:eastAsia="Times New Roman" w:hAnsi="Times New Roman" w:cs="Times New Roman"/>
          <w:b/>
          <w:sz w:val="24"/>
          <w:szCs w:val="24"/>
        </w:rPr>
        <w:t xml:space="preserve"> </w:t>
      </w:r>
    </w:p>
    <w:sectPr w:rsidR="00351784" w:rsidRPr="005E3607" w:rsidSect="00937191">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49" w:rsidRDefault="004E1B49" w:rsidP="00385DEB">
      <w:pPr>
        <w:spacing w:after="0" w:line="240" w:lineRule="auto"/>
      </w:pPr>
      <w:r>
        <w:separator/>
      </w:r>
    </w:p>
  </w:endnote>
  <w:endnote w:type="continuationSeparator" w:id="0">
    <w:p w:rsidR="004E1B49" w:rsidRDefault="004E1B49"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5F707C" w:rsidRDefault="005F707C">
        <w:pPr>
          <w:pStyle w:val="a3"/>
          <w:jc w:val="center"/>
        </w:pPr>
        <w:r>
          <w:fldChar w:fldCharType="begin"/>
        </w:r>
        <w:r>
          <w:instrText>PAGE   \* MERGEFORMAT</w:instrText>
        </w:r>
        <w:r>
          <w:fldChar w:fldCharType="separate"/>
        </w:r>
        <w:r w:rsidR="003C0C9E">
          <w:rPr>
            <w:noProof/>
          </w:rPr>
          <w:t>8</w:t>
        </w:r>
        <w:r>
          <w:fldChar w:fldCharType="end"/>
        </w:r>
      </w:p>
    </w:sdtContent>
  </w:sdt>
  <w:p w:rsidR="005F707C" w:rsidRDefault="005F70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7C" w:rsidRDefault="005F707C">
    <w:pPr>
      <w:pStyle w:val="a3"/>
    </w:pPr>
  </w:p>
  <w:p w:rsidR="005F707C" w:rsidRDefault="005F70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49" w:rsidRDefault="004E1B49" w:rsidP="00385DEB">
      <w:pPr>
        <w:spacing w:after="0" w:line="240" w:lineRule="auto"/>
      </w:pPr>
      <w:r>
        <w:separator/>
      </w:r>
    </w:p>
  </w:footnote>
  <w:footnote w:type="continuationSeparator" w:id="0">
    <w:p w:rsidR="004E1B49" w:rsidRDefault="004E1B49"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4">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6">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0"/>
  </w:num>
  <w:num w:numId="4">
    <w:abstractNumId w:val="7"/>
  </w:num>
  <w:num w:numId="5">
    <w:abstractNumId w:val="9"/>
  </w:num>
  <w:num w:numId="6">
    <w:abstractNumId w:val="1"/>
  </w:num>
  <w:num w:numId="7">
    <w:abstractNumId w:val="13"/>
  </w:num>
  <w:num w:numId="8">
    <w:abstractNumId w:val="10"/>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4FE"/>
    <w:rsid w:val="000679E1"/>
    <w:rsid w:val="00074C9A"/>
    <w:rsid w:val="00075033"/>
    <w:rsid w:val="000762DB"/>
    <w:rsid w:val="00076C5B"/>
    <w:rsid w:val="00083AAF"/>
    <w:rsid w:val="0008403C"/>
    <w:rsid w:val="0008416D"/>
    <w:rsid w:val="0009089E"/>
    <w:rsid w:val="00091007"/>
    <w:rsid w:val="00091244"/>
    <w:rsid w:val="00093B1E"/>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59E4"/>
    <w:rsid w:val="00136CA2"/>
    <w:rsid w:val="00136EA0"/>
    <w:rsid w:val="001375EB"/>
    <w:rsid w:val="00141E33"/>
    <w:rsid w:val="001435F5"/>
    <w:rsid w:val="001452EF"/>
    <w:rsid w:val="001469C4"/>
    <w:rsid w:val="00146DEA"/>
    <w:rsid w:val="001471B3"/>
    <w:rsid w:val="001502F3"/>
    <w:rsid w:val="00150A90"/>
    <w:rsid w:val="001523A0"/>
    <w:rsid w:val="001527F2"/>
    <w:rsid w:val="001530D6"/>
    <w:rsid w:val="00155C7E"/>
    <w:rsid w:val="001570A6"/>
    <w:rsid w:val="00160CBC"/>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AB4"/>
    <w:rsid w:val="00184D59"/>
    <w:rsid w:val="0019077A"/>
    <w:rsid w:val="001907A6"/>
    <w:rsid w:val="001918CC"/>
    <w:rsid w:val="00193DC0"/>
    <w:rsid w:val="0019463C"/>
    <w:rsid w:val="00195015"/>
    <w:rsid w:val="00195F4C"/>
    <w:rsid w:val="00196C4F"/>
    <w:rsid w:val="001A130A"/>
    <w:rsid w:val="001A2830"/>
    <w:rsid w:val="001A2CBE"/>
    <w:rsid w:val="001A2E66"/>
    <w:rsid w:val="001A34D1"/>
    <w:rsid w:val="001A4A55"/>
    <w:rsid w:val="001B19E8"/>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6B67"/>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5882"/>
    <w:rsid w:val="002C6023"/>
    <w:rsid w:val="002C69EC"/>
    <w:rsid w:val="002C7F00"/>
    <w:rsid w:val="002C7FB7"/>
    <w:rsid w:val="002D026F"/>
    <w:rsid w:val="002D1845"/>
    <w:rsid w:val="002D1A03"/>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0193"/>
    <w:rsid w:val="0035146A"/>
    <w:rsid w:val="00351784"/>
    <w:rsid w:val="0035186A"/>
    <w:rsid w:val="00352738"/>
    <w:rsid w:val="0035364F"/>
    <w:rsid w:val="00353DF6"/>
    <w:rsid w:val="00354908"/>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0C9E"/>
    <w:rsid w:val="003C4F08"/>
    <w:rsid w:val="003C533E"/>
    <w:rsid w:val="003C6452"/>
    <w:rsid w:val="003C678F"/>
    <w:rsid w:val="003C6CC3"/>
    <w:rsid w:val="003C7BAF"/>
    <w:rsid w:val="003D0D84"/>
    <w:rsid w:val="003D13AB"/>
    <w:rsid w:val="003D212A"/>
    <w:rsid w:val="003D2D66"/>
    <w:rsid w:val="003D324B"/>
    <w:rsid w:val="003D3393"/>
    <w:rsid w:val="003D4BB9"/>
    <w:rsid w:val="003D6188"/>
    <w:rsid w:val="003E0070"/>
    <w:rsid w:val="003E07F4"/>
    <w:rsid w:val="003E4A6E"/>
    <w:rsid w:val="003E4D0A"/>
    <w:rsid w:val="003E50B5"/>
    <w:rsid w:val="003F47F2"/>
    <w:rsid w:val="003F4A08"/>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6C94"/>
    <w:rsid w:val="00437A67"/>
    <w:rsid w:val="0044000F"/>
    <w:rsid w:val="0044003C"/>
    <w:rsid w:val="004404AC"/>
    <w:rsid w:val="00440CEC"/>
    <w:rsid w:val="00441B0E"/>
    <w:rsid w:val="00442FB8"/>
    <w:rsid w:val="004464D7"/>
    <w:rsid w:val="0045327C"/>
    <w:rsid w:val="00453337"/>
    <w:rsid w:val="004535C3"/>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3B27"/>
    <w:rsid w:val="004C46AD"/>
    <w:rsid w:val="004C5F45"/>
    <w:rsid w:val="004C5FE2"/>
    <w:rsid w:val="004C64A5"/>
    <w:rsid w:val="004C6EC6"/>
    <w:rsid w:val="004C7205"/>
    <w:rsid w:val="004D1729"/>
    <w:rsid w:val="004D1C51"/>
    <w:rsid w:val="004D3533"/>
    <w:rsid w:val="004E182C"/>
    <w:rsid w:val="004E1B49"/>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05CA"/>
    <w:rsid w:val="00560AA2"/>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81A"/>
    <w:rsid w:val="006640F6"/>
    <w:rsid w:val="00666439"/>
    <w:rsid w:val="006671DD"/>
    <w:rsid w:val="00672335"/>
    <w:rsid w:val="00672B0C"/>
    <w:rsid w:val="0067385A"/>
    <w:rsid w:val="00674478"/>
    <w:rsid w:val="006756A8"/>
    <w:rsid w:val="00676896"/>
    <w:rsid w:val="006775EA"/>
    <w:rsid w:val="00683FB6"/>
    <w:rsid w:val="006840C8"/>
    <w:rsid w:val="00686237"/>
    <w:rsid w:val="00686921"/>
    <w:rsid w:val="00686BEE"/>
    <w:rsid w:val="006876EF"/>
    <w:rsid w:val="00687FCA"/>
    <w:rsid w:val="00690064"/>
    <w:rsid w:val="00690663"/>
    <w:rsid w:val="00691CBF"/>
    <w:rsid w:val="00691F95"/>
    <w:rsid w:val="0069335B"/>
    <w:rsid w:val="00695588"/>
    <w:rsid w:val="00695A94"/>
    <w:rsid w:val="00695D94"/>
    <w:rsid w:val="006966D7"/>
    <w:rsid w:val="00696FC3"/>
    <w:rsid w:val="006978F3"/>
    <w:rsid w:val="006A1A82"/>
    <w:rsid w:val="006A53E8"/>
    <w:rsid w:val="006A62BD"/>
    <w:rsid w:val="006A6B19"/>
    <w:rsid w:val="006A6F52"/>
    <w:rsid w:val="006A7A40"/>
    <w:rsid w:val="006B18F3"/>
    <w:rsid w:val="006B253E"/>
    <w:rsid w:val="006B470C"/>
    <w:rsid w:val="006B4B71"/>
    <w:rsid w:val="006B508C"/>
    <w:rsid w:val="006C097A"/>
    <w:rsid w:val="006C0AAB"/>
    <w:rsid w:val="006C7DFF"/>
    <w:rsid w:val="006D1209"/>
    <w:rsid w:val="006D1A5D"/>
    <w:rsid w:val="006D2539"/>
    <w:rsid w:val="006D44C0"/>
    <w:rsid w:val="006D6E2C"/>
    <w:rsid w:val="006D6E9B"/>
    <w:rsid w:val="006D7F10"/>
    <w:rsid w:val="006E1A96"/>
    <w:rsid w:val="006E1D6E"/>
    <w:rsid w:val="006E28E6"/>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186B"/>
    <w:rsid w:val="00842E22"/>
    <w:rsid w:val="00842F95"/>
    <w:rsid w:val="00843833"/>
    <w:rsid w:val="00844D3C"/>
    <w:rsid w:val="00846671"/>
    <w:rsid w:val="00846936"/>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2A11"/>
    <w:rsid w:val="008932B6"/>
    <w:rsid w:val="00895579"/>
    <w:rsid w:val="008A100A"/>
    <w:rsid w:val="008A111A"/>
    <w:rsid w:val="008A1748"/>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2C06"/>
    <w:rsid w:val="008E4F7C"/>
    <w:rsid w:val="008E5EAB"/>
    <w:rsid w:val="008F2234"/>
    <w:rsid w:val="008F305C"/>
    <w:rsid w:val="008F3F3B"/>
    <w:rsid w:val="008F6BC9"/>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519"/>
    <w:rsid w:val="00923D2C"/>
    <w:rsid w:val="009243B9"/>
    <w:rsid w:val="00924C65"/>
    <w:rsid w:val="00924E54"/>
    <w:rsid w:val="0092578D"/>
    <w:rsid w:val="0092661F"/>
    <w:rsid w:val="00926A41"/>
    <w:rsid w:val="00926CAA"/>
    <w:rsid w:val="00927C6B"/>
    <w:rsid w:val="00927D93"/>
    <w:rsid w:val="00930521"/>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599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328B"/>
    <w:rsid w:val="009C5B62"/>
    <w:rsid w:val="009C6ED3"/>
    <w:rsid w:val="009D0DA0"/>
    <w:rsid w:val="009D0E16"/>
    <w:rsid w:val="009D22A2"/>
    <w:rsid w:val="009D3823"/>
    <w:rsid w:val="009D587C"/>
    <w:rsid w:val="009D5E5A"/>
    <w:rsid w:val="009D79C3"/>
    <w:rsid w:val="009D7B2E"/>
    <w:rsid w:val="009E0625"/>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FB"/>
    <w:rsid w:val="00AD05F1"/>
    <w:rsid w:val="00AD3611"/>
    <w:rsid w:val="00AD4450"/>
    <w:rsid w:val="00AD673B"/>
    <w:rsid w:val="00AD73B9"/>
    <w:rsid w:val="00AD776A"/>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329A"/>
    <w:rsid w:val="00B169CA"/>
    <w:rsid w:val="00B1717A"/>
    <w:rsid w:val="00B17FB8"/>
    <w:rsid w:val="00B2039D"/>
    <w:rsid w:val="00B20CB3"/>
    <w:rsid w:val="00B20DC2"/>
    <w:rsid w:val="00B21E6C"/>
    <w:rsid w:val="00B22C04"/>
    <w:rsid w:val="00B23868"/>
    <w:rsid w:val="00B2666E"/>
    <w:rsid w:val="00B26A51"/>
    <w:rsid w:val="00B278AE"/>
    <w:rsid w:val="00B300AF"/>
    <w:rsid w:val="00B32C3F"/>
    <w:rsid w:val="00B32E96"/>
    <w:rsid w:val="00B332B7"/>
    <w:rsid w:val="00B3350F"/>
    <w:rsid w:val="00B3572F"/>
    <w:rsid w:val="00B358A7"/>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4E28"/>
    <w:rsid w:val="00B873C8"/>
    <w:rsid w:val="00B90A3A"/>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B5855"/>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4550"/>
    <w:rsid w:val="00CF5A86"/>
    <w:rsid w:val="00D004A6"/>
    <w:rsid w:val="00D00C13"/>
    <w:rsid w:val="00D013B2"/>
    <w:rsid w:val="00D01C6C"/>
    <w:rsid w:val="00D02627"/>
    <w:rsid w:val="00D02637"/>
    <w:rsid w:val="00D1175A"/>
    <w:rsid w:val="00D1590E"/>
    <w:rsid w:val="00D16485"/>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194F"/>
    <w:rsid w:val="00D43BA2"/>
    <w:rsid w:val="00D44286"/>
    <w:rsid w:val="00D450F8"/>
    <w:rsid w:val="00D4782C"/>
    <w:rsid w:val="00D5021D"/>
    <w:rsid w:val="00D52D34"/>
    <w:rsid w:val="00D55D99"/>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401"/>
    <w:rsid w:val="00D96860"/>
    <w:rsid w:val="00D97F13"/>
    <w:rsid w:val="00DA1C49"/>
    <w:rsid w:val="00DA4966"/>
    <w:rsid w:val="00DB04F5"/>
    <w:rsid w:val="00DB3445"/>
    <w:rsid w:val="00DB55A1"/>
    <w:rsid w:val="00DC0C24"/>
    <w:rsid w:val="00DC1F22"/>
    <w:rsid w:val="00DC47FE"/>
    <w:rsid w:val="00DC7F67"/>
    <w:rsid w:val="00DD1CE0"/>
    <w:rsid w:val="00DD42A5"/>
    <w:rsid w:val="00DD4BDD"/>
    <w:rsid w:val="00DD5335"/>
    <w:rsid w:val="00DD5A85"/>
    <w:rsid w:val="00DD7200"/>
    <w:rsid w:val="00DE22C5"/>
    <w:rsid w:val="00DE3105"/>
    <w:rsid w:val="00DF1400"/>
    <w:rsid w:val="00DF7EC6"/>
    <w:rsid w:val="00E045D6"/>
    <w:rsid w:val="00E06B75"/>
    <w:rsid w:val="00E11658"/>
    <w:rsid w:val="00E12DFF"/>
    <w:rsid w:val="00E14E32"/>
    <w:rsid w:val="00E22077"/>
    <w:rsid w:val="00E22C12"/>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182C"/>
    <w:rsid w:val="00EC1FCA"/>
    <w:rsid w:val="00EC41A2"/>
    <w:rsid w:val="00EC492C"/>
    <w:rsid w:val="00EC5C09"/>
    <w:rsid w:val="00EC676B"/>
    <w:rsid w:val="00EC6D5B"/>
    <w:rsid w:val="00ED1EFD"/>
    <w:rsid w:val="00ED26DE"/>
    <w:rsid w:val="00ED2A3A"/>
    <w:rsid w:val="00ED387C"/>
    <w:rsid w:val="00ED3B42"/>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5EF"/>
    <w:rsid w:val="00F82797"/>
    <w:rsid w:val="00F83D7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57C0"/>
    <w:rsid w:val="00FE09DB"/>
    <w:rsid w:val="00FE3FCF"/>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9"/>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9"/>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77C6-A8DF-46FE-B818-03883421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3</cp:revision>
  <cp:lastPrinted>2018-02-09T05:27:00Z</cp:lastPrinted>
  <dcterms:created xsi:type="dcterms:W3CDTF">2018-03-06T11:28:00Z</dcterms:created>
  <dcterms:modified xsi:type="dcterms:W3CDTF">2018-03-06T11:57:00Z</dcterms:modified>
</cp:coreProperties>
</file>