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DA1C49" w:rsidRPr="005E3607" w:rsidRDefault="00DA1C49"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Pr="005E3607" w:rsidRDefault="00770A16"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
    <w:p w:rsidR="00EF3EC0" w:rsidRPr="005E3607" w:rsidRDefault="00EF3EC0" w:rsidP="006F63CA">
      <w:pPr>
        <w:spacing w:after="0" w:line="240" w:lineRule="auto"/>
        <w:jc w:val="center"/>
        <w:rPr>
          <w:rFonts w:ascii="Times New Roman" w:eastAsia="Times New Roman" w:hAnsi="Times New Roman" w:cs="Times New Roman"/>
          <w:b/>
          <w:sz w:val="24"/>
          <w:szCs w:val="24"/>
        </w:rPr>
      </w:pPr>
    </w:p>
    <w:p w:rsidR="006D6E2C" w:rsidRPr="005E3607" w:rsidRDefault="006D6E2C" w:rsidP="006F63CA">
      <w:pPr>
        <w:spacing w:after="0" w:line="240" w:lineRule="auto"/>
        <w:jc w:val="center"/>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roofErr w:type="gramStart"/>
      <w:r w:rsidRPr="005E3607">
        <w:rPr>
          <w:rFonts w:ascii="Times New Roman" w:eastAsia="Times New Roman" w:hAnsi="Times New Roman" w:cs="Times New Roman"/>
          <w:b/>
          <w:sz w:val="24"/>
          <w:szCs w:val="24"/>
        </w:rPr>
        <w:t>П</w:t>
      </w:r>
      <w:proofErr w:type="gramEnd"/>
      <w:r w:rsidRPr="005E3607">
        <w:rPr>
          <w:rFonts w:ascii="Times New Roman" w:eastAsia="Times New Roman" w:hAnsi="Times New Roman" w:cs="Times New Roman"/>
          <w:b/>
          <w:sz w:val="24"/>
          <w:szCs w:val="24"/>
        </w:rPr>
        <w:t xml:space="preserve"> Р О Т О К О Л  №</w:t>
      </w:r>
      <w:r w:rsidR="00EA420B">
        <w:rPr>
          <w:rFonts w:ascii="Times New Roman" w:eastAsia="Times New Roman" w:hAnsi="Times New Roman" w:cs="Times New Roman"/>
          <w:b/>
          <w:sz w:val="24"/>
          <w:szCs w:val="24"/>
        </w:rPr>
        <w:t xml:space="preserve"> 3</w:t>
      </w:r>
      <w:r w:rsidRPr="005E3607">
        <w:rPr>
          <w:rFonts w:ascii="Times New Roman" w:eastAsia="Times New Roman" w:hAnsi="Times New Roman" w:cs="Times New Roman"/>
          <w:b/>
          <w:sz w:val="24"/>
          <w:szCs w:val="24"/>
        </w:rPr>
        <w:t xml:space="preserve"> </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Pr="005E3607" w:rsidRDefault="006F63CA"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EE5820">
        <w:rPr>
          <w:rFonts w:ascii="Times New Roman" w:eastAsia="Times New Roman" w:hAnsi="Times New Roman" w:cs="Times New Roman"/>
          <w:b/>
          <w:sz w:val="24"/>
          <w:szCs w:val="24"/>
        </w:rPr>
        <w:t>05</w:t>
      </w:r>
      <w:r w:rsidRPr="005E3607">
        <w:rPr>
          <w:rFonts w:ascii="Times New Roman" w:eastAsia="Times New Roman" w:hAnsi="Times New Roman" w:cs="Times New Roman"/>
          <w:b/>
          <w:sz w:val="24"/>
          <w:szCs w:val="24"/>
        </w:rPr>
        <w:t xml:space="preserve">» </w:t>
      </w:r>
      <w:r w:rsidR="00EE5820">
        <w:rPr>
          <w:rFonts w:ascii="Times New Roman" w:eastAsia="Times New Roman" w:hAnsi="Times New Roman" w:cs="Times New Roman"/>
          <w:b/>
          <w:sz w:val="24"/>
          <w:szCs w:val="24"/>
        </w:rPr>
        <w:t>феврал</w:t>
      </w:r>
      <w:r w:rsidR="009C316D" w:rsidRPr="005E3607">
        <w:rPr>
          <w:rFonts w:ascii="Times New Roman" w:eastAsia="Times New Roman" w:hAnsi="Times New Roman" w:cs="Times New Roman"/>
          <w:b/>
          <w:sz w:val="24"/>
          <w:szCs w:val="24"/>
        </w:rPr>
        <w:t>я</w:t>
      </w:r>
      <w:r w:rsidR="00EE5820">
        <w:rPr>
          <w:rFonts w:ascii="Times New Roman" w:eastAsia="Times New Roman" w:hAnsi="Times New Roman" w:cs="Times New Roman"/>
          <w:b/>
          <w:sz w:val="24"/>
          <w:szCs w:val="24"/>
        </w:rPr>
        <w:t xml:space="preserve"> 2018</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D26879">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EE5820" w:rsidRDefault="00126E3A" w:rsidP="00EA420B">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BF1622" w:rsidRPr="00BF1622">
        <w:rPr>
          <w:rFonts w:ascii="Times New Roman" w:eastAsia="Times New Roman" w:hAnsi="Times New Roman" w:cs="Times New Roman"/>
          <w:sz w:val="24"/>
          <w:szCs w:val="24"/>
        </w:rPr>
        <w:t>В.П. Богданов</w:t>
      </w:r>
      <w:r w:rsidR="00BF1622">
        <w:rPr>
          <w:rFonts w:ascii="Times New Roman" w:eastAsia="Times New Roman" w:hAnsi="Times New Roman" w:cs="Times New Roman"/>
          <w:sz w:val="24"/>
          <w:szCs w:val="24"/>
        </w:rPr>
        <w:t>,</w:t>
      </w:r>
      <w:r w:rsidR="00BF1622" w:rsidRPr="00BF1622">
        <w:rPr>
          <w:rFonts w:ascii="Times New Roman" w:eastAsia="Times New Roman" w:hAnsi="Times New Roman" w:cs="Times New Roman"/>
          <w:sz w:val="24"/>
          <w:szCs w:val="24"/>
        </w:rPr>
        <w:t xml:space="preserve"> </w:t>
      </w:r>
      <w:r w:rsidR="00DC47FE" w:rsidRPr="005E3607">
        <w:rPr>
          <w:rFonts w:ascii="Times New Roman" w:eastAsia="Times New Roman" w:hAnsi="Times New Roman" w:cs="Times New Roman"/>
          <w:sz w:val="24"/>
          <w:szCs w:val="24"/>
        </w:rPr>
        <w:t xml:space="preserve">С.И. Гаврикова, </w:t>
      </w:r>
      <w:r w:rsidR="00D00C13" w:rsidRPr="005E3607">
        <w:rPr>
          <w:rFonts w:ascii="Times New Roman" w:eastAsia="Times New Roman" w:hAnsi="Times New Roman" w:cs="Times New Roman"/>
          <w:sz w:val="24"/>
          <w:szCs w:val="24"/>
        </w:rPr>
        <w:t>Г.А. Кузина,</w:t>
      </w:r>
      <w:r w:rsidR="00EE5820">
        <w:rPr>
          <w:rFonts w:ascii="Times New Roman" w:eastAsia="Times New Roman" w:hAnsi="Times New Roman" w:cs="Times New Roman"/>
          <w:sz w:val="24"/>
          <w:szCs w:val="24"/>
        </w:rPr>
        <w:t xml:space="preserve"> Д.Ю. Лаврентьев, </w:t>
      </w:r>
    </w:p>
    <w:p w:rsidR="00507420" w:rsidRPr="005E3607" w:rsidRDefault="00EE5820" w:rsidP="00EE5820">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С.И</w:t>
      </w:r>
      <w:r w:rsidR="00076C5B" w:rsidRPr="005E3607">
        <w:rPr>
          <w:rFonts w:ascii="Times New Roman" w:eastAsia="Times New Roman" w:hAnsi="Times New Roman" w:cs="Times New Roman"/>
          <w:sz w:val="24"/>
          <w:szCs w:val="24"/>
        </w:rPr>
        <w:t xml:space="preserve">. </w:t>
      </w:r>
      <w:r w:rsidR="00611179" w:rsidRPr="005E3607">
        <w:rPr>
          <w:rFonts w:ascii="Times New Roman" w:eastAsia="Times New Roman" w:hAnsi="Times New Roman" w:cs="Times New Roman"/>
          <w:sz w:val="24"/>
          <w:szCs w:val="24"/>
        </w:rPr>
        <w:t>Ландухова</w:t>
      </w:r>
      <w:r w:rsidR="00EA420B">
        <w:rPr>
          <w:rFonts w:ascii="Times New Roman" w:eastAsia="Times New Roman" w:hAnsi="Times New Roman" w:cs="Times New Roman"/>
          <w:sz w:val="24"/>
          <w:szCs w:val="24"/>
        </w:rPr>
        <w:t>,</w:t>
      </w:r>
      <w:r w:rsidR="00D26879">
        <w:rPr>
          <w:rFonts w:ascii="Times New Roman" w:eastAsia="Times New Roman" w:hAnsi="Times New Roman" w:cs="Times New Roman"/>
          <w:sz w:val="24"/>
          <w:szCs w:val="24"/>
        </w:rPr>
        <w:t xml:space="preserve"> </w:t>
      </w:r>
      <w:r w:rsidR="00F02783" w:rsidRPr="005E3607">
        <w:rPr>
          <w:rFonts w:ascii="Times New Roman" w:eastAsia="Times New Roman" w:hAnsi="Times New Roman" w:cs="Times New Roman"/>
          <w:sz w:val="24"/>
          <w:szCs w:val="24"/>
        </w:rPr>
        <w:t xml:space="preserve">А.А. </w:t>
      </w:r>
      <w:proofErr w:type="spellStart"/>
      <w:r w:rsidR="00F02783" w:rsidRPr="005E3607">
        <w:rPr>
          <w:rFonts w:ascii="Times New Roman" w:eastAsia="Times New Roman" w:hAnsi="Times New Roman" w:cs="Times New Roman"/>
          <w:sz w:val="24"/>
          <w:szCs w:val="24"/>
        </w:rPr>
        <w:t>Магер</w:t>
      </w:r>
      <w:proofErr w:type="spellEnd"/>
      <w:r w:rsidR="00F02783" w:rsidRPr="005E36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00C13" w:rsidRPr="005E3607">
        <w:rPr>
          <w:rFonts w:ascii="Times New Roman" w:eastAsia="Times New Roman" w:hAnsi="Times New Roman" w:cs="Times New Roman"/>
          <w:sz w:val="24"/>
          <w:szCs w:val="24"/>
        </w:rPr>
        <w:t>М.Н. Ненашев,</w:t>
      </w:r>
      <w:r w:rsidR="00BF1622">
        <w:rPr>
          <w:rFonts w:ascii="Times New Roman" w:eastAsia="Times New Roman" w:hAnsi="Times New Roman" w:cs="Times New Roman"/>
          <w:sz w:val="24"/>
          <w:szCs w:val="24"/>
        </w:rPr>
        <w:t xml:space="preserve"> </w:t>
      </w:r>
      <w:r w:rsidR="00F02783" w:rsidRPr="005E3607">
        <w:rPr>
          <w:rFonts w:ascii="Times New Roman" w:eastAsia="Times New Roman" w:hAnsi="Times New Roman" w:cs="Times New Roman"/>
          <w:sz w:val="24"/>
          <w:szCs w:val="24"/>
        </w:rPr>
        <w:t>Т.В. Петрова.</w:t>
      </w:r>
    </w:p>
    <w:p w:rsidR="003C678F" w:rsidRPr="005E3607" w:rsidRDefault="00535A24"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p>
    <w:p w:rsidR="00BF1622" w:rsidRDefault="004F5E42" w:rsidP="00D26879">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Приглашённые:</w:t>
      </w:r>
      <w:r w:rsidR="001C43A1">
        <w:rPr>
          <w:rFonts w:ascii="Times New Roman" w:eastAsia="Times New Roman" w:hAnsi="Times New Roman" w:cs="Times New Roman"/>
          <w:sz w:val="24"/>
          <w:szCs w:val="24"/>
        </w:rPr>
        <w:t xml:space="preserve"> </w:t>
      </w:r>
      <w:r w:rsidR="00D85C91" w:rsidRPr="00D85C91">
        <w:rPr>
          <w:rFonts w:ascii="Times New Roman" w:eastAsia="Times New Roman" w:hAnsi="Times New Roman" w:cs="Times New Roman"/>
          <w:sz w:val="24"/>
          <w:szCs w:val="24"/>
        </w:rPr>
        <w:t>представитель министерства строительства и жилищно-коммунального хозяйства (</w:t>
      </w:r>
      <w:r w:rsidR="001C43A1">
        <w:rPr>
          <w:rFonts w:ascii="Times New Roman" w:eastAsia="Times New Roman" w:hAnsi="Times New Roman" w:cs="Times New Roman"/>
          <w:sz w:val="24"/>
          <w:szCs w:val="24"/>
        </w:rPr>
        <w:t>начальник</w:t>
      </w:r>
      <w:r w:rsidR="00D85C91" w:rsidRPr="00D85C91">
        <w:rPr>
          <w:rFonts w:ascii="Times New Roman" w:eastAsia="Times New Roman" w:hAnsi="Times New Roman" w:cs="Times New Roman"/>
          <w:sz w:val="24"/>
          <w:szCs w:val="24"/>
        </w:rPr>
        <w:t xml:space="preserve"> отдела </w:t>
      </w:r>
      <w:r w:rsidR="001C43A1">
        <w:rPr>
          <w:rFonts w:ascii="Times New Roman" w:eastAsia="Times New Roman" w:hAnsi="Times New Roman" w:cs="Times New Roman"/>
          <w:sz w:val="24"/>
          <w:szCs w:val="24"/>
        </w:rPr>
        <w:t>формирования программ</w:t>
      </w:r>
      <w:r w:rsidR="00D85C91" w:rsidRPr="00D85C91">
        <w:rPr>
          <w:rFonts w:ascii="Times New Roman" w:eastAsia="Times New Roman" w:hAnsi="Times New Roman" w:cs="Times New Roman"/>
          <w:sz w:val="24"/>
          <w:szCs w:val="24"/>
        </w:rPr>
        <w:t xml:space="preserve"> – </w:t>
      </w:r>
      <w:r w:rsidR="008C2713">
        <w:rPr>
          <w:rFonts w:ascii="Times New Roman" w:eastAsia="Times New Roman" w:hAnsi="Times New Roman" w:cs="Times New Roman"/>
          <w:sz w:val="24"/>
          <w:szCs w:val="24"/>
        </w:rPr>
        <w:t xml:space="preserve">                        </w:t>
      </w:r>
      <w:r w:rsidR="001C43A1">
        <w:rPr>
          <w:rFonts w:ascii="Times New Roman" w:eastAsia="Times New Roman" w:hAnsi="Times New Roman" w:cs="Times New Roman"/>
          <w:sz w:val="24"/>
          <w:szCs w:val="24"/>
        </w:rPr>
        <w:t xml:space="preserve">К.Я. </w:t>
      </w:r>
      <w:proofErr w:type="spellStart"/>
      <w:r w:rsidR="001C43A1">
        <w:rPr>
          <w:rFonts w:ascii="Times New Roman" w:eastAsia="Times New Roman" w:hAnsi="Times New Roman" w:cs="Times New Roman"/>
          <w:sz w:val="24"/>
          <w:szCs w:val="24"/>
        </w:rPr>
        <w:t>Линейщиков</w:t>
      </w:r>
      <w:proofErr w:type="spellEnd"/>
      <w:r w:rsidR="00D85C91" w:rsidRPr="00D85C91">
        <w:rPr>
          <w:rFonts w:ascii="Times New Roman" w:eastAsia="Times New Roman" w:hAnsi="Times New Roman" w:cs="Times New Roman"/>
          <w:sz w:val="24"/>
          <w:szCs w:val="24"/>
        </w:rPr>
        <w:t>),</w:t>
      </w:r>
      <w:r w:rsidR="00D85C91">
        <w:rPr>
          <w:rFonts w:ascii="Times New Roman" w:eastAsia="Times New Roman" w:hAnsi="Times New Roman" w:cs="Times New Roman"/>
          <w:sz w:val="24"/>
          <w:szCs w:val="24"/>
        </w:rPr>
        <w:t xml:space="preserve"> </w:t>
      </w:r>
      <w:r w:rsidR="001C43A1" w:rsidRPr="001C43A1">
        <w:rPr>
          <w:rFonts w:ascii="Times New Roman" w:eastAsia="Times New Roman" w:hAnsi="Times New Roman" w:cs="Times New Roman"/>
          <w:sz w:val="24"/>
          <w:szCs w:val="24"/>
        </w:rPr>
        <w:t xml:space="preserve">представитель министерства </w:t>
      </w:r>
      <w:r w:rsidR="001C43A1">
        <w:rPr>
          <w:rFonts w:ascii="Times New Roman" w:eastAsia="Times New Roman" w:hAnsi="Times New Roman" w:cs="Times New Roman"/>
          <w:sz w:val="24"/>
          <w:szCs w:val="24"/>
        </w:rPr>
        <w:t>экономического развития</w:t>
      </w:r>
      <w:r w:rsidR="001C43A1" w:rsidRPr="001C43A1">
        <w:rPr>
          <w:rFonts w:ascii="Times New Roman" w:eastAsia="Times New Roman" w:hAnsi="Times New Roman" w:cs="Times New Roman"/>
          <w:sz w:val="24"/>
          <w:szCs w:val="24"/>
        </w:rPr>
        <w:t xml:space="preserve"> (заместитель начальника управления </w:t>
      </w:r>
      <w:r w:rsidR="001C43A1">
        <w:rPr>
          <w:rFonts w:ascii="Times New Roman" w:eastAsia="Times New Roman" w:hAnsi="Times New Roman" w:cs="Times New Roman"/>
          <w:sz w:val="24"/>
          <w:szCs w:val="24"/>
        </w:rPr>
        <w:t>транспорта и логистики</w:t>
      </w:r>
      <w:r w:rsidR="001C43A1" w:rsidRPr="001C43A1">
        <w:rPr>
          <w:rFonts w:ascii="Times New Roman" w:eastAsia="Times New Roman" w:hAnsi="Times New Roman" w:cs="Times New Roman"/>
          <w:sz w:val="24"/>
          <w:szCs w:val="24"/>
        </w:rPr>
        <w:t xml:space="preserve"> – </w:t>
      </w:r>
      <w:r w:rsidR="008C2713">
        <w:rPr>
          <w:rFonts w:ascii="Times New Roman" w:eastAsia="Times New Roman" w:hAnsi="Times New Roman" w:cs="Times New Roman"/>
          <w:sz w:val="24"/>
          <w:szCs w:val="24"/>
        </w:rPr>
        <w:t xml:space="preserve">          </w:t>
      </w:r>
      <w:r w:rsidR="001C43A1">
        <w:rPr>
          <w:rFonts w:ascii="Times New Roman" w:eastAsia="Times New Roman" w:hAnsi="Times New Roman" w:cs="Times New Roman"/>
          <w:sz w:val="24"/>
          <w:szCs w:val="24"/>
        </w:rPr>
        <w:t>Ю.В. Анохина</w:t>
      </w:r>
      <w:r w:rsidR="001C43A1" w:rsidRPr="001C43A1">
        <w:rPr>
          <w:rFonts w:ascii="Times New Roman" w:eastAsia="Times New Roman" w:hAnsi="Times New Roman" w:cs="Times New Roman"/>
          <w:sz w:val="24"/>
          <w:szCs w:val="24"/>
        </w:rPr>
        <w:t>),</w:t>
      </w:r>
      <w:r w:rsidR="001C43A1">
        <w:rPr>
          <w:rFonts w:ascii="Times New Roman" w:eastAsia="Times New Roman" w:hAnsi="Times New Roman" w:cs="Times New Roman"/>
          <w:sz w:val="24"/>
          <w:szCs w:val="24"/>
        </w:rPr>
        <w:t xml:space="preserve"> </w:t>
      </w:r>
      <w:r w:rsidR="00EA420B" w:rsidRPr="00383ABF">
        <w:rPr>
          <w:rFonts w:ascii="Times New Roman" w:eastAsia="Times New Roman" w:hAnsi="Times New Roman" w:cs="Times New Roman"/>
          <w:sz w:val="24"/>
          <w:szCs w:val="24"/>
        </w:rPr>
        <w:t>представител</w:t>
      </w:r>
      <w:r w:rsidR="00D85C91">
        <w:rPr>
          <w:rFonts w:ascii="Times New Roman" w:eastAsia="Times New Roman" w:hAnsi="Times New Roman" w:cs="Times New Roman"/>
          <w:sz w:val="24"/>
          <w:szCs w:val="24"/>
        </w:rPr>
        <w:t>ь</w:t>
      </w:r>
      <w:r w:rsidR="00EA420B" w:rsidRPr="00383ABF">
        <w:rPr>
          <w:rFonts w:ascii="Times New Roman" w:eastAsia="Times New Roman" w:hAnsi="Times New Roman" w:cs="Times New Roman"/>
          <w:sz w:val="24"/>
          <w:szCs w:val="24"/>
        </w:rPr>
        <w:t xml:space="preserve"> регулируем</w:t>
      </w:r>
      <w:r w:rsidR="00D85C91">
        <w:rPr>
          <w:rFonts w:ascii="Times New Roman" w:eastAsia="Times New Roman" w:hAnsi="Times New Roman" w:cs="Times New Roman"/>
          <w:sz w:val="24"/>
          <w:szCs w:val="24"/>
        </w:rPr>
        <w:t>ой</w:t>
      </w:r>
      <w:r w:rsidR="00EA420B" w:rsidRPr="00383ABF">
        <w:rPr>
          <w:rFonts w:ascii="Times New Roman" w:eastAsia="Times New Roman" w:hAnsi="Times New Roman" w:cs="Times New Roman"/>
          <w:sz w:val="24"/>
          <w:szCs w:val="24"/>
        </w:rPr>
        <w:t xml:space="preserve"> организаци</w:t>
      </w:r>
      <w:r w:rsidR="00D85C91">
        <w:rPr>
          <w:rFonts w:ascii="Times New Roman" w:eastAsia="Times New Roman" w:hAnsi="Times New Roman" w:cs="Times New Roman"/>
          <w:sz w:val="24"/>
          <w:szCs w:val="24"/>
        </w:rPr>
        <w:t>и</w:t>
      </w:r>
      <w:r w:rsidR="00EA420B" w:rsidRPr="00383ABF">
        <w:rPr>
          <w:rFonts w:ascii="Times New Roman" w:eastAsia="Times New Roman" w:hAnsi="Times New Roman" w:cs="Times New Roman"/>
          <w:sz w:val="24"/>
          <w:szCs w:val="24"/>
        </w:rPr>
        <w:t xml:space="preserve"> согласно явочному </w:t>
      </w:r>
      <w:r w:rsidR="00D85C91">
        <w:rPr>
          <w:rFonts w:ascii="Times New Roman" w:eastAsia="Times New Roman" w:hAnsi="Times New Roman" w:cs="Times New Roman"/>
          <w:sz w:val="24"/>
          <w:szCs w:val="24"/>
        </w:rPr>
        <w:t>листу от 05.02.2018</w:t>
      </w:r>
      <w:r w:rsidR="00BF1622">
        <w:rPr>
          <w:rFonts w:ascii="Times New Roman" w:eastAsia="Times New Roman" w:hAnsi="Times New Roman" w:cs="Times New Roman"/>
          <w:sz w:val="24"/>
          <w:szCs w:val="24"/>
        </w:rPr>
        <w:t xml:space="preserve"> </w:t>
      </w:r>
      <w:r w:rsidR="00EA420B">
        <w:rPr>
          <w:rFonts w:ascii="Times New Roman" w:eastAsia="Times New Roman" w:hAnsi="Times New Roman" w:cs="Times New Roman"/>
          <w:sz w:val="24"/>
          <w:szCs w:val="24"/>
        </w:rPr>
        <w:t>г.</w:t>
      </w:r>
    </w:p>
    <w:p w:rsidR="00FC18BC" w:rsidRDefault="00FC18BC" w:rsidP="00D26879">
      <w:pPr>
        <w:spacing w:after="0" w:line="240" w:lineRule="auto"/>
        <w:ind w:left="1985" w:hanging="1985"/>
        <w:jc w:val="both"/>
        <w:rPr>
          <w:rFonts w:ascii="Times New Roman" w:eastAsia="Times New Roman" w:hAnsi="Times New Roman" w:cs="Times New Roman"/>
          <w:sz w:val="24"/>
          <w:szCs w:val="24"/>
        </w:rPr>
      </w:pPr>
    </w:p>
    <w:p w:rsidR="00FC18BC" w:rsidRPr="00FC18BC" w:rsidRDefault="00FC18BC" w:rsidP="00FC18BC">
      <w:pPr>
        <w:spacing w:after="0" w:line="240" w:lineRule="auto"/>
        <w:jc w:val="both"/>
        <w:rPr>
          <w:rFonts w:ascii="Times New Roman" w:eastAsia="Times New Roman" w:hAnsi="Times New Roman" w:cs="Times New Roman"/>
          <w:sz w:val="24"/>
          <w:szCs w:val="24"/>
        </w:rPr>
      </w:pPr>
      <w:r w:rsidRPr="00FC18BC">
        <w:rPr>
          <w:rFonts w:ascii="Times New Roman" w:eastAsia="Times New Roman" w:hAnsi="Times New Roman" w:cs="Times New Roman"/>
          <w:b/>
          <w:sz w:val="24"/>
          <w:szCs w:val="24"/>
        </w:rPr>
        <w:t>Эксперт:</w:t>
      </w:r>
      <w:r w:rsidRPr="00FC18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Н.В. Стефанчикова</w:t>
      </w:r>
      <w:r w:rsidRPr="00FC18BC">
        <w:rPr>
          <w:rFonts w:ascii="Times New Roman" w:eastAsia="Times New Roman" w:hAnsi="Times New Roman" w:cs="Times New Roman"/>
          <w:sz w:val="24"/>
          <w:szCs w:val="24"/>
        </w:rPr>
        <w:t>.</w:t>
      </w:r>
    </w:p>
    <w:p w:rsidR="00BF1622" w:rsidRDefault="00BF1622" w:rsidP="00D26879">
      <w:pPr>
        <w:spacing w:after="0" w:line="240" w:lineRule="auto"/>
        <w:ind w:left="1985" w:hanging="1985"/>
        <w:jc w:val="both"/>
        <w:rPr>
          <w:rFonts w:ascii="Times New Roman" w:eastAsia="Times New Roman" w:hAnsi="Times New Roman" w:cs="Times New Roman"/>
          <w:sz w:val="24"/>
          <w:szCs w:val="24"/>
        </w:rPr>
      </w:pPr>
    </w:p>
    <w:p w:rsidR="001452EF" w:rsidRDefault="001452EF" w:rsidP="00D26879">
      <w:pPr>
        <w:spacing w:after="0" w:line="240" w:lineRule="auto"/>
        <w:ind w:left="1985" w:hanging="1985"/>
        <w:jc w:val="both"/>
        <w:rPr>
          <w:rFonts w:ascii="Times New Roman" w:eastAsia="Times New Roman" w:hAnsi="Times New Roman" w:cs="Times New Roman"/>
          <w:sz w:val="24"/>
          <w:szCs w:val="24"/>
        </w:rPr>
      </w:pPr>
    </w:p>
    <w:p w:rsidR="00AD4450" w:rsidRPr="00AD4450" w:rsidRDefault="00AC1F2B" w:rsidP="00842F9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C6023">
        <w:rPr>
          <w:rFonts w:ascii="Times New Roman" w:hAnsi="Times New Roman" w:cs="Times New Roman"/>
          <w:b/>
          <w:sz w:val="24"/>
          <w:szCs w:val="24"/>
        </w:rPr>
        <w:t xml:space="preserve">1. </w:t>
      </w:r>
      <w:r w:rsidR="00AD4450" w:rsidRPr="00AD4450">
        <w:rPr>
          <w:rFonts w:ascii="Times New Roman" w:eastAsia="Times New Roman" w:hAnsi="Times New Roman" w:cs="Times New Roman"/>
          <w:b/>
          <w:sz w:val="24"/>
          <w:szCs w:val="24"/>
        </w:rPr>
        <w:t>Об утверждении специальных надбавок к тарифам на транспортировку газа по газораспределительным сетям, предназначенных для финансирования программы газификации Калужской области на 2018 год.</w:t>
      </w:r>
    </w:p>
    <w:p w:rsidR="00AD4450" w:rsidRPr="00AD4450" w:rsidRDefault="00AD4450" w:rsidP="00842F95">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AD4450" w:rsidRPr="00AD4450" w:rsidRDefault="00AD4450" w:rsidP="00842F9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Доложил: С.И. Ландухова.</w:t>
      </w:r>
    </w:p>
    <w:p w:rsidR="00AC1F2B" w:rsidRPr="00B73A6C" w:rsidRDefault="00AC1F2B" w:rsidP="00AD4450">
      <w:pPr>
        <w:tabs>
          <w:tab w:val="left" w:pos="720"/>
          <w:tab w:val="left" w:pos="1418"/>
        </w:tabs>
        <w:spacing w:after="0" w:line="240" w:lineRule="auto"/>
        <w:ind w:firstLine="709"/>
        <w:jc w:val="both"/>
        <w:rPr>
          <w:rFonts w:ascii="Times New Roman" w:hAnsi="Times New Roman" w:cs="Times New Roman"/>
          <w:b/>
          <w:sz w:val="24"/>
          <w:szCs w:val="24"/>
        </w:rPr>
      </w:pPr>
    </w:p>
    <w:p w:rsidR="00AD4450" w:rsidRPr="00842F95" w:rsidRDefault="00AD4450" w:rsidP="00842F95">
      <w:pPr>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Экспертной группой министерства конкурентной политики Калужской области (далее – министерство) произведен расчет специальных надбавок к тари</w:t>
      </w:r>
      <w:r w:rsidR="00842F95">
        <w:rPr>
          <w:rFonts w:ascii="Times New Roman" w:eastAsia="Times New Roman" w:hAnsi="Times New Roman" w:cs="Times New Roman"/>
          <w:sz w:val="24"/>
          <w:szCs w:val="24"/>
        </w:rPr>
        <w:t xml:space="preserve">фам на услуги </w:t>
      </w:r>
      <w:r w:rsidRPr="00842F95">
        <w:rPr>
          <w:rFonts w:ascii="Times New Roman" w:eastAsia="Times New Roman" w:hAnsi="Times New Roman" w:cs="Times New Roman"/>
          <w:sz w:val="24"/>
          <w:szCs w:val="24"/>
        </w:rPr>
        <w:t>по транспортировке газа по газораспределительным сетям (далее – ГРС) АО «</w:t>
      </w:r>
      <w:r w:rsidRPr="00842F95">
        <w:rPr>
          <w:rFonts w:ascii="Times New Roman" w:eastAsia="Times New Roman" w:hAnsi="Times New Roman" w:cs="Times New Roman"/>
          <w:color w:val="000000"/>
          <w:sz w:val="24"/>
          <w:szCs w:val="24"/>
        </w:rPr>
        <w:t>Газпром газораспределение Калуга</w:t>
      </w:r>
      <w:r w:rsidRPr="00842F95">
        <w:rPr>
          <w:rFonts w:ascii="Times New Roman" w:eastAsia="Times New Roman" w:hAnsi="Times New Roman" w:cs="Times New Roman"/>
          <w:sz w:val="24"/>
          <w:szCs w:val="24"/>
        </w:rPr>
        <w:t>», ОА</w:t>
      </w:r>
      <w:r w:rsidR="00842F95">
        <w:rPr>
          <w:rFonts w:ascii="Times New Roman" w:eastAsia="Times New Roman" w:hAnsi="Times New Roman" w:cs="Times New Roman"/>
          <w:sz w:val="24"/>
          <w:szCs w:val="24"/>
        </w:rPr>
        <w:t>О «</w:t>
      </w:r>
      <w:proofErr w:type="spellStart"/>
      <w:r w:rsidR="00842F95">
        <w:rPr>
          <w:rFonts w:ascii="Times New Roman" w:eastAsia="Times New Roman" w:hAnsi="Times New Roman" w:cs="Times New Roman"/>
          <w:sz w:val="24"/>
          <w:szCs w:val="24"/>
        </w:rPr>
        <w:t>Малоярославецмежрайгаз</w:t>
      </w:r>
      <w:proofErr w:type="spellEnd"/>
      <w:r w:rsidR="00842F95">
        <w:rPr>
          <w:rFonts w:ascii="Times New Roman" w:eastAsia="Times New Roman" w:hAnsi="Times New Roman" w:cs="Times New Roman"/>
          <w:sz w:val="24"/>
          <w:szCs w:val="24"/>
        </w:rPr>
        <w:t xml:space="preserve">», </w:t>
      </w:r>
      <w:proofErr w:type="spellStart"/>
      <w:r w:rsidR="00842F95">
        <w:rPr>
          <w:rFonts w:ascii="Times New Roman" w:eastAsia="Times New Roman" w:hAnsi="Times New Roman" w:cs="Times New Roman"/>
          <w:sz w:val="24"/>
          <w:szCs w:val="24"/>
        </w:rPr>
        <w:t>АОр</w:t>
      </w:r>
      <w:proofErr w:type="spellEnd"/>
      <w:r w:rsidR="00842F95">
        <w:rPr>
          <w:rFonts w:ascii="Times New Roman" w:eastAsia="Times New Roman" w:hAnsi="Times New Roman" w:cs="Times New Roman"/>
          <w:sz w:val="24"/>
          <w:szCs w:val="24"/>
        </w:rPr>
        <w:t xml:space="preserve"> «НП</w:t>
      </w:r>
      <w:r w:rsidR="007A4EF0">
        <w:rPr>
          <w:rFonts w:ascii="Times New Roman" w:eastAsia="Times New Roman" w:hAnsi="Times New Roman" w:cs="Times New Roman"/>
          <w:sz w:val="24"/>
          <w:szCs w:val="24"/>
        </w:rPr>
        <w:t xml:space="preserve"> </w:t>
      </w:r>
      <w:r w:rsidRPr="00842F95">
        <w:rPr>
          <w:rFonts w:ascii="Times New Roman" w:eastAsia="Times New Roman" w:hAnsi="Times New Roman" w:cs="Times New Roman"/>
          <w:sz w:val="24"/>
          <w:szCs w:val="24"/>
        </w:rPr>
        <w:t>«</w:t>
      </w:r>
      <w:proofErr w:type="spellStart"/>
      <w:r w:rsidRPr="00842F95">
        <w:rPr>
          <w:rFonts w:ascii="Times New Roman" w:eastAsia="Times New Roman" w:hAnsi="Times New Roman" w:cs="Times New Roman"/>
          <w:sz w:val="24"/>
          <w:szCs w:val="24"/>
        </w:rPr>
        <w:t>Жуковмежрайгаз</w:t>
      </w:r>
      <w:proofErr w:type="spellEnd"/>
      <w:r w:rsidRPr="00842F95">
        <w:rPr>
          <w:rFonts w:ascii="Times New Roman" w:eastAsia="Times New Roman" w:hAnsi="Times New Roman" w:cs="Times New Roman"/>
          <w:sz w:val="24"/>
          <w:szCs w:val="24"/>
        </w:rPr>
        <w:t>», АО «Газпром газораспределение Обнинск» на 2018 год.</w:t>
      </w:r>
    </w:p>
    <w:p w:rsidR="00AD4450" w:rsidRPr="00842F95" w:rsidRDefault="00AD4450" w:rsidP="00842F95">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842F95">
        <w:rPr>
          <w:rFonts w:ascii="Times New Roman" w:eastAsia="Calibri" w:hAnsi="Times New Roman" w:cs="Times New Roman"/>
          <w:bCs/>
          <w:sz w:val="24"/>
          <w:szCs w:val="24"/>
          <w:lang w:eastAsia="en-US"/>
        </w:rPr>
        <w:t xml:space="preserve">При проведении экспертизы по </w:t>
      </w:r>
      <w:r w:rsidR="00842F95">
        <w:rPr>
          <w:rFonts w:ascii="Times New Roman" w:eastAsia="Calibri" w:hAnsi="Times New Roman" w:cs="Times New Roman"/>
          <w:bCs/>
          <w:sz w:val="24"/>
          <w:szCs w:val="24"/>
          <w:lang w:eastAsia="en-US"/>
        </w:rPr>
        <w:t xml:space="preserve">определению размера специальной </w:t>
      </w:r>
      <w:r w:rsidRPr="00842F95">
        <w:rPr>
          <w:rFonts w:ascii="Times New Roman" w:eastAsia="Calibri" w:hAnsi="Times New Roman" w:cs="Times New Roman"/>
          <w:bCs/>
          <w:sz w:val="24"/>
          <w:szCs w:val="24"/>
          <w:lang w:eastAsia="en-US"/>
        </w:rPr>
        <w:t>надбавки к тарифам на услуги по транспортировке</w:t>
      </w:r>
      <w:proofErr w:type="gramEnd"/>
      <w:r w:rsidRPr="00842F95">
        <w:rPr>
          <w:rFonts w:ascii="Times New Roman" w:eastAsia="Calibri" w:hAnsi="Times New Roman" w:cs="Times New Roman"/>
          <w:bCs/>
          <w:sz w:val="24"/>
          <w:szCs w:val="24"/>
          <w:lang w:eastAsia="en-US"/>
        </w:rPr>
        <w:t xml:space="preserve"> газа по газораспределительным сетям для финансирования программы газификации Калужской области на 2018 год экспертная группа руководствовалась действующим законодательством в сфере регулирования специальных надбавок к тарифам на услуги по транспортировке газа ГРС.</w:t>
      </w:r>
    </w:p>
    <w:p w:rsidR="00AD4450" w:rsidRPr="00842F95" w:rsidRDefault="00AD4450" w:rsidP="00842F9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lastRenderedPageBreak/>
        <w:t xml:space="preserve">Прогнозом социально-экономического развития Российской Федерации на 2018 год и плановый период 2019 и 2020 годов определен рост тарифов на транспортировку газа по газораспределительным сетям с июля 2018 года в размере 103,4 %. </w:t>
      </w:r>
    </w:p>
    <w:p w:rsidR="00AD4450" w:rsidRPr="00842F95" w:rsidRDefault="00AD4450" w:rsidP="00842F95">
      <w:pPr>
        <w:tabs>
          <w:tab w:val="left" w:pos="851"/>
          <w:tab w:val="left" w:pos="1418"/>
          <w:tab w:val="left" w:pos="1560"/>
        </w:tabs>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Специальная надбавка к тарифам на транспортировку газа по газораспределительным сетям по группе население не включается в связи с тем, что это повлечет за собой увеличение розничной цены газа, реализуемого населению.</w:t>
      </w:r>
    </w:p>
    <w:p w:rsidR="00AD4450" w:rsidRPr="00842F95" w:rsidRDefault="00AD4450" w:rsidP="00842F95">
      <w:pPr>
        <w:tabs>
          <w:tab w:val="left" w:pos="851"/>
          <w:tab w:val="left" w:pos="1418"/>
          <w:tab w:val="left" w:pos="1560"/>
        </w:tabs>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Экспертной группой произведен расчет среднего размера специальной надбавки  без учета дифференциации по группам конечных потребителей, по которым осуществляется дифференцирование тарифов на транспортировку газа. Данная дифференциация в материалах по расчету специальной надбавки газораспределительными организациями (далее – ГРО) не заявлена.</w:t>
      </w:r>
    </w:p>
    <w:p w:rsidR="00AD4450" w:rsidRPr="00842F95" w:rsidRDefault="00AD4450" w:rsidP="00842F95">
      <w:pPr>
        <w:tabs>
          <w:tab w:val="left" w:pos="1418"/>
          <w:tab w:val="left" w:pos="1560"/>
        </w:tabs>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 xml:space="preserve">В связи с тем, что период установления специальных надбавок не совпадает с периодом установления тарифов на услуги данных ГРО на транспортировку газа, в соответствии с </w:t>
      </w:r>
      <w:r w:rsidRPr="00842F95">
        <w:rPr>
          <w:rFonts w:ascii="Times New Roman" w:eastAsia="Times New Roman" w:hAnsi="Times New Roman" w:cs="Times New Roman"/>
          <w:color w:val="000000"/>
          <w:sz w:val="24"/>
          <w:szCs w:val="24"/>
        </w:rPr>
        <w:t>пунктом 11 Методических указаний № 154-э/4</w:t>
      </w:r>
      <w:r w:rsidRPr="00842F95">
        <w:rPr>
          <w:rFonts w:ascii="Times New Roman" w:eastAsia="Times New Roman" w:hAnsi="Times New Roman" w:cs="Times New Roman"/>
          <w:color w:val="FF0000"/>
          <w:sz w:val="24"/>
          <w:szCs w:val="24"/>
        </w:rPr>
        <w:t xml:space="preserve"> </w:t>
      </w:r>
      <w:r w:rsidRPr="00842F95">
        <w:rPr>
          <w:rFonts w:ascii="Times New Roman" w:eastAsia="Times New Roman" w:hAnsi="Times New Roman" w:cs="Times New Roman"/>
          <w:sz w:val="24"/>
          <w:szCs w:val="24"/>
        </w:rPr>
        <w:t xml:space="preserve">объемы транспортировки газа для расчета принимаются на уровне прогнозных объемов на 2018 год, представленных ГРО. </w:t>
      </w:r>
    </w:p>
    <w:p w:rsidR="00AD4450" w:rsidRPr="00842F95" w:rsidRDefault="00AD4450" w:rsidP="00842F95">
      <w:pPr>
        <w:tabs>
          <w:tab w:val="left" w:pos="1418"/>
          <w:tab w:val="left" w:pos="1560"/>
        </w:tabs>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Средние тарифы на транспортировку газа в 2018 году рассчитаны исходя из утверждённых тарифов на транспортировку газа по ГРС на 1 полугодие 2018 года (приказ ФСТ от 31.03.2015 № 63-э/8) с учетом роста во втором полугодии на 103,4% по Прогнозу и прогнозного объема оказания услуг на 2018 год.</w:t>
      </w:r>
    </w:p>
    <w:p w:rsidR="00AD4450" w:rsidRPr="00842F95" w:rsidRDefault="00AD4450" w:rsidP="00842F95">
      <w:pPr>
        <w:tabs>
          <w:tab w:val="left" w:pos="1418"/>
          <w:tab w:val="left" w:pos="1560"/>
        </w:tabs>
        <w:spacing w:after="0" w:line="240" w:lineRule="auto"/>
        <w:ind w:firstLine="709"/>
        <w:jc w:val="both"/>
        <w:rPr>
          <w:rFonts w:ascii="Times New Roman" w:eastAsia="Times New Roman" w:hAnsi="Times New Roman" w:cs="Times New Roman"/>
          <w:sz w:val="24"/>
          <w:szCs w:val="24"/>
        </w:rPr>
      </w:pPr>
      <w:proofErr w:type="gramStart"/>
      <w:r w:rsidRPr="00842F95">
        <w:rPr>
          <w:rFonts w:ascii="Times New Roman" w:eastAsia="Times New Roman" w:hAnsi="Times New Roman" w:cs="Times New Roman"/>
          <w:color w:val="000000"/>
          <w:sz w:val="24"/>
          <w:szCs w:val="24"/>
        </w:rPr>
        <w:t xml:space="preserve">Информация </w:t>
      </w:r>
      <w:r w:rsidRPr="00842F95">
        <w:rPr>
          <w:rFonts w:ascii="Times New Roman" w:eastAsia="Times New Roman" w:hAnsi="Times New Roman" w:cs="Times New Roman"/>
          <w:sz w:val="24"/>
          <w:szCs w:val="24"/>
        </w:rPr>
        <w:t>по итогам хозяйственной деятельности ГРО за 2016 год в части  экономически обоснованные расходов (или доходов),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специальных надбавок представлена отделом регулирования в сфере потребительского рынка,  транспорта и технологического присоединения:</w:t>
      </w:r>
      <w:proofErr w:type="gramEnd"/>
    </w:p>
    <w:p w:rsidR="00AD4450" w:rsidRPr="00AD4450" w:rsidRDefault="00AD4450" w:rsidP="00AD4450">
      <w:pPr>
        <w:tabs>
          <w:tab w:val="left" w:pos="1418"/>
          <w:tab w:val="left" w:pos="1560"/>
        </w:tabs>
        <w:spacing w:after="0" w:line="240" w:lineRule="auto"/>
        <w:ind w:firstLine="709"/>
        <w:jc w:val="right"/>
        <w:rPr>
          <w:rFonts w:ascii="Times New Roman" w:eastAsia="Times New Roman" w:hAnsi="Times New Roman" w:cs="Times New Roman"/>
          <w:sz w:val="26"/>
          <w:szCs w:val="26"/>
        </w:rPr>
      </w:pPr>
    </w:p>
    <w:tbl>
      <w:tblPr>
        <w:tblW w:w="9354"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701"/>
        <w:gridCol w:w="1416"/>
      </w:tblGrid>
      <w:tr w:rsidR="00AD4450" w:rsidRPr="00892A11" w:rsidTr="007A4EF0">
        <w:trPr>
          <w:trHeight w:val="20"/>
          <w:jc w:val="center"/>
        </w:trPr>
        <w:tc>
          <w:tcPr>
            <w:tcW w:w="4820" w:type="dxa"/>
            <w:vMerge w:val="restart"/>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Наименование ГРО</w:t>
            </w:r>
          </w:p>
        </w:tc>
        <w:tc>
          <w:tcPr>
            <w:tcW w:w="4534" w:type="dxa"/>
            <w:gridSpan w:val="3"/>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Сумма выпадающих доходов</w:t>
            </w:r>
          </w:p>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(превышения доходов), руб.</w:t>
            </w:r>
          </w:p>
        </w:tc>
      </w:tr>
      <w:tr w:rsidR="00AD4450" w:rsidRPr="00892A11" w:rsidTr="007A4EF0">
        <w:trPr>
          <w:trHeight w:val="20"/>
          <w:jc w:val="cent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AD4450" w:rsidRPr="00892A11" w:rsidRDefault="00AD4450" w:rsidP="00842F95">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План 2016</w:t>
            </w:r>
          </w:p>
        </w:tc>
        <w:tc>
          <w:tcPr>
            <w:tcW w:w="1701" w:type="dxa"/>
            <w:tcBorders>
              <w:top w:val="single" w:sz="4" w:space="0" w:color="auto"/>
              <w:left w:val="single" w:sz="4" w:space="0" w:color="auto"/>
              <w:bottom w:val="single" w:sz="4" w:space="0" w:color="auto"/>
              <w:right w:val="single" w:sz="4" w:space="0" w:color="auto"/>
            </w:tcBorders>
          </w:tcPr>
          <w:p w:rsidR="00AD4450" w:rsidRPr="00892A11" w:rsidRDefault="001452EF" w:rsidP="001452EF">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Факт 2016</w:t>
            </w:r>
          </w:p>
        </w:tc>
        <w:tc>
          <w:tcPr>
            <w:tcW w:w="141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отклонение</w:t>
            </w:r>
          </w:p>
        </w:tc>
      </w:tr>
      <w:tr w:rsidR="00AD4450" w:rsidRPr="00892A11" w:rsidTr="007A4EF0">
        <w:trPr>
          <w:trHeight w:val="20"/>
          <w:jc w:val="center"/>
        </w:trPr>
        <w:tc>
          <w:tcPr>
            <w:tcW w:w="4820"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АО «Газпром газораспределение Калуга»</w:t>
            </w:r>
          </w:p>
        </w:tc>
        <w:tc>
          <w:tcPr>
            <w:tcW w:w="1417"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13 865 228</w:t>
            </w:r>
          </w:p>
        </w:tc>
        <w:tc>
          <w:tcPr>
            <w:tcW w:w="1701"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16 070 590</w:t>
            </w:r>
          </w:p>
        </w:tc>
        <w:tc>
          <w:tcPr>
            <w:tcW w:w="141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-2 205 362</w:t>
            </w:r>
          </w:p>
        </w:tc>
      </w:tr>
      <w:tr w:rsidR="00AD4450" w:rsidRPr="00892A11" w:rsidTr="007A4EF0">
        <w:trPr>
          <w:trHeight w:val="20"/>
          <w:jc w:val="center"/>
        </w:trPr>
        <w:tc>
          <w:tcPr>
            <w:tcW w:w="4820"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ОАО «</w:t>
            </w:r>
            <w:proofErr w:type="spellStart"/>
            <w:r w:rsidRPr="00892A11">
              <w:rPr>
                <w:rFonts w:ascii="Times New Roman" w:eastAsia="Times New Roman" w:hAnsi="Times New Roman" w:cs="Times New Roman"/>
              </w:rPr>
              <w:t>Малоярославецмежрайгаз</w:t>
            </w:r>
            <w:proofErr w:type="spellEnd"/>
            <w:r w:rsidRPr="00892A11">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1 466 079</w:t>
            </w:r>
          </w:p>
        </w:tc>
        <w:tc>
          <w:tcPr>
            <w:tcW w:w="1701"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1 985 454</w:t>
            </w:r>
          </w:p>
        </w:tc>
        <w:tc>
          <w:tcPr>
            <w:tcW w:w="141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-519 375</w:t>
            </w:r>
          </w:p>
        </w:tc>
      </w:tr>
      <w:tr w:rsidR="00AD4450" w:rsidRPr="00892A11" w:rsidTr="007A4EF0">
        <w:trPr>
          <w:trHeight w:val="20"/>
          <w:jc w:val="center"/>
        </w:trPr>
        <w:tc>
          <w:tcPr>
            <w:tcW w:w="4820"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АО «Газпром газораспределение Обнинск»</w:t>
            </w:r>
          </w:p>
        </w:tc>
        <w:tc>
          <w:tcPr>
            <w:tcW w:w="1417"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0</w:t>
            </w:r>
          </w:p>
        </w:tc>
      </w:tr>
      <w:tr w:rsidR="00AD4450" w:rsidRPr="00892A11" w:rsidTr="007A4EF0">
        <w:trPr>
          <w:trHeight w:val="20"/>
          <w:jc w:val="center"/>
        </w:trPr>
        <w:tc>
          <w:tcPr>
            <w:tcW w:w="4820"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АОР "НП «</w:t>
            </w:r>
            <w:proofErr w:type="spellStart"/>
            <w:r w:rsidRPr="00892A11">
              <w:rPr>
                <w:rFonts w:ascii="Times New Roman" w:eastAsia="Times New Roman" w:hAnsi="Times New Roman" w:cs="Times New Roman"/>
              </w:rPr>
              <w:t>Жуковмежрайгаз</w:t>
            </w:r>
            <w:proofErr w:type="spellEnd"/>
            <w:r w:rsidRPr="00892A11">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530 043</w:t>
            </w:r>
          </w:p>
        </w:tc>
        <w:tc>
          <w:tcPr>
            <w:tcW w:w="1701"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519 560</w:t>
            </w:r>
          </w:p>
        </w:tc>
        <w:tc>
          <w:tcPr>
            <w:tcW w:w="141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10 483</w:t>
            </w:r>
          </w:p>
        </w:tc>
      </w:tr>
    </w:tbl>
    <w:p w:rsidR="00AD4450" w:rsidRPr="00842F95" w:rsidRDefault="00842F95" w:rsidP="00842F95">
      <w:pPr>
        <w:tabs>
          <w:tab w:val="left" w:pos="3255"/>
        </w:tabs>
        <w:spacing w:after="0" w:line="240" w:lineRule="auto"/>
        <w:ind w:firstLine="709"/>
        <w:jc w:val="both"/>
        <w:rPr>
          <w:rFonts w:ascii="Times New Roman" w:eastAsia="Times New Roman" w:hAnsi="Times New Roman" w:cs="Times New Roman"/>
          <w:sz w:val="26"/>
          <w:szCs w:val="26"/>
        </w:rPr>
      </w:pPr>
      <w:r w:rsidRPr="00842F95">
        <w:rPr>
          <w:rFonts w:ascii="Times New Roman" w:eastAsia="Times New Roman" w:hAnsi="Times New Roman" w:cs="Times New Roman"/>
          <w:sz w:val="26"/>
          <w:szCs w:val="26"/>
        </w:rPr>
        <w:tab/>
      </w:r>
    </w:p>
    <w:p w:rsidR="00AD4450" w:rsidRPr="00842F95" w:rsidRDefault="00AD4450" w:rsidP="00AD44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 xml:space="preserve"> 1. АО «</w:t>
      </w:r>
      <w:r w:rsidRPr="00842F95">
        <w:rPr>
          <w:rFonts w:ascii="Times New Roman" w:eastAsia="Times New Roman" w:hAnsi="Times New Roman" w:cs="Times New Roman"/>
          <w:color w:val="000000"/>
          <w:sz w:val="24"/>
          <w:szCs w:val="24"/>
        </w:rPr>
        <w:t>Газпром газораспределение Калуга</w:t>
      </w:r>
      <w:r w:rsidRPr="00842F95">
        <w:rPr>
          <w:rFonts w:ascii="Times New Roman" w:eastAsia="Times New Roman" w:hAnsi="Times New Roman" w:cs="Times New Roman"/>
          <w:sz w:val="24"/>
          <w:szCs w:val="24"/>
        </w:rPr>
        <w:t>»</w:t>
      </w:r>
    </w:p>
    <w:p w:rsidR="00AD4450" w:rsidRPr="00842F95" w:rsidRDefault="00AD4450" w:rsidP="00AD4450">
      <w:pPr>
        <w:tabs>
          <w:tab w:val="left" w:pos="735"/>
          <w:tab w:val="left" w:pos="1418"/>
        </w:tabs>
        <w:spacing w:after="0" w:line="240" w:lineRule="auto"/>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ab/>
        <w:t xml:space="preserve">Расчет величины специальной надбавки  к тарифам на услуги по транспортировке газа по ГРС на 2018 год произведен исходя </w:t>
      </w:r>
      <w:proofErr w:type="gramStart"/>
      <w:r w:rsidRPr="00842F95">
        <w:rPr>
          <w:rFonts w:ascii="Times New Roman" w:eastAsia="Times New Roman" w:hAnsi="Times New Roman" w:cs="Times New Roman"/>
          <w:sz w:val="24"/>
          <w:szCs w:val="24"/>
        </w:rPr>
        <w:t>из</w:t>
      </w:r>
      <w:proofErr w:type="gramEnd"/>
      <w:r w:rsidRPr="00842F95">
        <w:rPr>
          <w:rFonts w:ascii="Times New Roman" w:eastAsia="Times New Roman" w:hAnsi="Times New Roman" w:cs="Times New Roman"/>
          <w:sz w:val="24"/>
          <w:szCs w:val="24"/>
        </w:rPr>
        <w:t>:</w:t>
      </w:r>
    </w:p>
    <w:p w:rsidR="00AD4450" w:rsidRPr="00AD4450" w:rsidRDefault="00AD4450" w:rsidP="00AD4450">
      <w:pPr>
        <w:tabs>
          <w:tab w:val="left" w:pos="735"/>
          <w:tab w:val="left" w:pos="1418"/>
        </w:tabs>
        <w:spacing w:after="0" w:line="240" w:lineRule="auto"/>
        <w:jc w:val="right"/>
        <w:rPr>
          <w:rFonts w:ascii="Times New Roman" w:eastAsia="Times New Roman" w:hAnsi="Times New Roman" w:cs="Times New Roman"/>
          <w:sz w:val="26"/>
          <w:szCs w:val="26"/>
        </w:rPr>
      </w:pPr>
    </w:p>
    <w:tbl>
      <w:tblPr>
        <w:tblW w:w="0" w:type="auto"/>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693"/>
        <w:gridCol w:w="1134"/>
        <w:gridCol w:w="1134"/>
        <w:gridCol w:w="3521"/>
      </w:tblGrid>
      <w:tr w:rsidR="00AD4450" w:rsidRPr="00892A11" w:rsidTr="00892A11">
        <w:trPr>
          <w:trHeight w:val="20"/>
          <w:jc w:val="center"/>
        </w:trPr>
        <w:tc>
          <w:tcPr>
            <w:tcW w:w="830"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 xml:space="preserve">№ </w:t>
            </w:r>
            <w:proofErr w:type="gramStart"/>
            <w:r w:rsidRPr="00892A11">
              <w:rPr>
                <w:rFonts w:ascii="Times New Roman" w:eastAsia="Times New Roman" w:hAnsi="Times New Roman" w:cs="Times New Roman"/>
                <w:bCs/>
              </w:rPr>
              <w:t>п</w:t>
            </w:r>
            <w:proofErr w:type="gramEnd"/>
            <w:r w:rsidRPr="00892A11">
              <w:rPr>
                <w:rFonts w:ascii="Times New Roman" w:eastAsia="Times New Roman" w:hAnsi="Times New Roman" w:cs="Times New Roman"/>
                <w:bCs/>
              </w:rPr>
              <w:t>/п</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Ед. изм.</w:t>
            </w:r>
          </w:p>
        </w:tc>
        <w:tc>
          <w:tcPr>
            <w:tcW w:w="1134"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2018 год</w:t>
            </w:r>
          </w:p>
        </w:tc>
        <w:tc>
          <w:tcPr>
            <w:tcW w:w="3521"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92A11">
            <w:pPr>
              <w:tabs>
                <w:tab w:val="left" w:pos="735"/>
                <w:tab w:val="left" w:pos="1418"/>
              </w:tabs>
              <w:spacing w:after="0" w:line="240" w:lineRule="auto"/>
              <w:jc w:val="center"/>
              <w:rPr>
                <w:rFonts w:ascii="Times New Roman" w:eastAsia="Times New Roman" w:hAnsi="Times New Roman" w:cs="Times New Roman"/>
                <w:b/>
                <w:bCs/>
              </w:rPr>
            </w:pPr>
            <w:r w:rsidRPr="00892A11">
              <w:rPr>
                <w:rFonts w:ascii="Times New Roman" w:eastAsia="Times New Roman" w:hAnsi="Times New Roman" w:cs="Times New Roman"/>
                <w:bCs/>
              </w:rPr>
              <w:t>Комментарий</w:t>
            </w:r>
          </w:p>
        </w:tc>
      </w:tr>
      <w:tr w:rsidR="00AD4450" w:rsidRPr="00892A11" w:rsidTr="00892A11">
        <w:trPr>
          <w:trHeight w:val="20"/>
          <w:jc w:val="center"/>
        </w:trPr>
        <w:tc>
          <w:tcPr>
            <w:tcW w:w="83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Сумма сре</w:t>
            </w:r>
            <w:proofErr w:type="gramStart"/>
            <w:r w:rsidRPr="00892A11">
              <w:rPr>
                <w:rFonts w:ascii="Times New Roman" w:eastAsia="Times New Roman" w:hAnsi="Times New Roman" w:cs="Times New Roman"/>
              </w:rPr>
              <w:t>дств дл</w:t>
            </w:r>
            <w:proofErr w:type="gramEnd"/>
            <w:r w:rsidRPr="00892A11">
              <w:rPr>
                <w:rFonts w:ascii="Times New Roman" w:eastAsia="Times New Roman" w:hAnsi="Times New Roman" w:cs="Times New Roman"/>
              </w:rPr>
              <w:t>я финансирования программы газификации</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80,620</w:t>
            </w:r>
          </w:p>
        </w:tc>
        <w:tc>
          <w:tcPr>
            <w:tcW w:w="3521"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83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Альтернативные источники финансирования программы газификации</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0</w:t>
            </w:r>
          </w:p>
        </w:tc>
        <w:tc>
          <w:tcPr>
            <w:tcW w:w="3521" w:type="dxa"/>
            <w:tcBorders>
              <w:top w:val="single" w:sz="4" w:space="0" w:color="auto"/>
              <w:left w:val="single" w:sz="4" w:space="0" w:color="auto"/>
              <w:bottom w:val="single" w:sz="4" w:space="0" w:color="auto"/>
              <w:right w:val="single" w:sz="4" w:space="0" w:color="auto"/>
            </w:tcBorders>
            <w:noWrap/>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83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Выпадающие доходы от оказания услуг по технологическому присоединению</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50,354</w:t>
            </w:r>
          </w:p>
        </w:tc>
        <w:tc>
          <w:tcPr>
            <w:tcW w:w="3521" w:type="dxa"/>
            <w:tcBorders>
              <w:top w:val="single" w:sz="4" w:space="0" w:color="auto"/>
              <w:left w:val="single" w:sz="4" w:space="0" w:color="auto"/>
              <w:bottom w:val="single" w:sz="4" w:space="0" w:color="auto"/>
              <w:right w:val="single" w:sz="4" w:space="0" w:color="auto"/>
            </w:tcBorders>
            <w:noWrap/>
          </w:tcPr>
          <w:p w:rsidR="00AD4450" w:rsidRPr="00892A11" w:rsidRDefault="00AD4450" w:rsidP="00892A11">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color w:val="000000"/>
              </w:rPr>
              <w:t xml:space="preserve">Выпадающие доходы от ТП 50,354 </w:t>
            </w:r>
            <w:proofErr w:type="spellStart"/>
            <w:r w:rsidRPr="00892A11">
              <w:rPr>
                <w:rFonts w:ascii="Times New Roman" w:eastAsia="Times New Roman" w:hAnsi="Times New Roman" w:cs="Times New Roman"/>
                <w:color w:val="000000"/>
              </w:rPr>
              <w:t>млн</w:t>
            </w:r>
            <w:proofErr w:type="gramStart"/>
            <w:r w:rsidRPr="00892A11">
              <w:rPr>
                <w:rFonts w:ascii="Times New Roman" w:eastAsia="Times New Roman" w:hAnsi="Times New Roman" w:cs="Times New Roman"/>
                <w:color w:val="000000"/>
              </w:rPr>
              <w:t>.р</w:t>
            </w:r>
            <w:proofErr w:type="gramEnd"/>
            <w:r w:rsidRPr="00892A11">
              <w:rPr>
                <w:rFonts w:ascii="Times New Roman" w:eastAsia="Times New Roman" w:hAnsi="Times New Roman" w:cs="Times New Roman"/>
                <w:color w:val="000000"/>
              </w:rPr>
              <w:t>уб</w:t>
            </w:r>
            <w:proofErr w:type="spellEnd"/>
            <w:r w:rsidRPr="00892A11">
              <w:rPr>
                <w:rFonts w:ascii="Times New Roman" w:eastAsia="Times New Roman" w:hAnsi="Times New Roman" w:cs="Times New Roman"/>
                <w:color w:val="000000"/>
              </w:rPr>
              <w:t xml:space="preserve">., в том числе:                                                              - расходы, превышающие объем средств, подлежащих компенсации ГРО за счет применения платы за ТП в 2016 </w:t>
            </w:r>
            <w:r w:rsidRPr="00892A11">
              <w:rPr>
                <w:rFonts w:ascii="Times New Roman" w:eastAsia="Times New Roman" w:hAnsi="Times New Roman" w:cs="Times New Roman"/>
                <w:color w:val="000000"/>
              </w:rPr>
              <w:lastRenderedPageBreak/>
              <w:t xml:space="preserve">году с учетом индексов-дефляторов (2,205362 </w:t>
            </w:r>
            <w:proofErr w:type="spellStart"/>
            <w:r w:rsidRPr="00892A11">
              <w:rPr>
                <w:rFonts w:ascii="Times New Roman" w:eastAsia="Times New Roman" w:hAnsi="Times New Roman" w:cs="Times New Roman"/>
                <w:color w:val="000000"/>
              </w:rPr>
              <w:t>млн.руб</w:t>
            </w:r>
            <w:proofErr w:type="spellEnd"/>
            <w:r w:rsidRPr="00892A11">
              <w:rPr>
                <w:rFonts w:ascii="Times New Roman" w:eastAsia="Times New Roman" w:hAnsi="Times New Roman" w:cs="Times New Roman"/>
                <w:color w:val="000000"/>
              </w:rPr>
              <w:t xml:space="preserve">. * 1,04*1,037 = 2,378439 </w:t>
            </w:r>
            <w:proofErr w:type="spellStart"/>
            <w:r w:rsidRPr="00892A11">
              <w:rPr>
                <w:rFonts w:ascii="Times New Roman" w:eastAsia="Times New Roman" w:hAnsi="Times New Roman" w:cs="Times New Roman"/>
                <w:color w:val="000000"/>
              </w:rPr>
              <w:t>млн.руб</w:t>
            </w:r>
            <w:proofErr w:type="spellEnd"/>
            <w:r w:rsidRPr="00892A11">
              <w:rPr>
                <w:rFonts w:ascii="Times New Roman" w:eastAsia="Times New Roman" w:hAnsi="Times New Roman" w:cs="Times New Roman"/>
                <w:color w:val="000000"/>
              </w:rPr>
              <w:t xml:space="preserve">.)   </w:t>
            </w:r>
            <w:r w:rsidRPr="00892A11">
              <w:rPr>
                <w:rFonts w:ascii="Times New Roman" w:eastAsia="Times New Roman" w:hAnsi="Times New Roman" w:cs="Times New Roman"/>
                <w:color w:val="000000"/>
              </w:rPr>
              <w:br/>
              <w:t xml:space="preserve">- выпадающие доходы от ТП на 2018 год - 47,975184 </w:t>
            </w:r>
            <w:proofErr w:type="spellStart"/>
            <w:r w:rsidRPr="00892A11">
              <w:rPr>
                <w:rFonts w:ascii="Times New Roman" w:eastAsia="Times New Roman" w:hAnsi="Times New Roman" w:cs="Times New Roman"/>
                <w:color w:val="000000"/>
              </w:rPr>
              <w:t>млн.руб</w:t>
            </w:r>
            <w:proofErr w:type="spellEnd"/>
            <w:r w:rsidRPr="00892A11">
              <w:rPr>
                <w:rFonts w:ascii="Times New Roman" w:eastAsia="Times New Roman" w:hAnsi="Times New Roman" w:cs="Times New Roman"/>
                <w:color w:val="000000"/>
              </w:rPr>
              <w:t>. (приказ министерства от 11.12.2017 № 373-РК)</w:t>
            </w:r>
          </w:p>
        </w:tc>
      </w:tr>
      <w:tr w:rsidR="00AD4450" w:rsidRPr="00892A11" w:rsidTr="00892A11">
        <w:trPr>
          <w:trHeight w:val="20"/>
          <w:jc w:val="center"/>
        </w:trPr>
        <w:tc>
          <w:tcPr>
            <w:tcW w:w="83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Плановая сумма налога на прибыль</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32,744</w:t>
            </w:r>
          </w:p>
        </w:tc>
        <w:tc>
          <w:tcPr>
            <w:tcW w:w="3521" w:type="dxa"/>
            <w:tcBorders>
              <w:top w:val="single" w:sz="4" w:space="0" w:color="auto"/>
              <w:left w:val="single" w:sz="4" w:space="0" w:color="auto"/>
              <w:bottom w:val="single" w:sz="4" w:space="0" w:color="auto"/>
              <w:right w:val="single" w:sz="4" w:space="0" w:color="auto"/>
            </w:tcBorders>
            <w:noWrap/>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83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Объем выручки</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163,718</w:t>
            </w:r>
          </w:p>
        </w:tc>
        <w:tc>
          <w:tcPr>
            <w:tcW w:w="3521" w:type="dxa"/>
            <w:tcBorders>
              <w:top w:val="single" w:sz="4" w:space="0" w:color="auto"/>
              <w:left w:val="single" w:sz="4" w:space="0" w:color="auto"/>
              <w:bottom w:val="single" w:sz="4" w:space="0" w:color="auto"/>
              <w:right w:val="single" w:sz="4" w:space="0" w:color="auto"/>
            </w:tcBorders>
            <w:noWrap/>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83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6</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Объем транспортировки газа (по промышленным потребителям)</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 xml:space="preserve">млн. </w:t>
            </w:r>
            <w:proofErr w:type="spellStart"/>
            <w:r w:rsidRPr="00892A11">
              <w:rPr>
                <w:rFonts w:ascii="Times New Roman" w:eastAsia="Times New Roman" w:hAnsi="Times New Roman" w:cs="Times New Roman"/>
              </w:rPr>
              <w:t>куб.м</w:t>
            </w:r>
            <w:proofErr w:type="spellEnd"/>
            <w:r w:rsidRPr="00892A11">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1003,48</w:t>
            </w:r>
          </w:p>
        </w:tc>
        <w:tc>
          <w:tcPr>
            <w:tcW w:w="3521"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42F95">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color w:val="000000"/>
              </w:rPr>
              <w:t>Прогнозный объем транспортировки газа  по 1-7 группам потребителей на 2018 год, представленный ГРО в материалах по расчету тарифов на транспортировку газа по ГРС на 2018-2022 годы</w:t>
            </w:r>
          </w:p>
        </w:tc>
      </w:tr>
    </w:tbl>
    <w:p w:rsidR="001E6C68" w:rsidRDefault="001E6C68" w:rsidP="00842F9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D4450" w:rsidRPr="00842F95" w:rsidRDefault="00AD4450" w:rsidP="00842F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Экспертная группа предлагает определить специальные надбавки (без учета НДС) на 2018 год в размере:</w:t>
      </w:r>
    </w:p>
    <w:p w:rsidR="00AD4450" w:rsidRPr="00842F95" w:rsidRDefault="00AD4450" w:rsidP="00842F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 xml:space="preserve">- в первом полугодии 2018 года – 160,64 руб. за </w:t>
      </w:r>
      <w:proofErr w:type="spellStart"/>
      <w:r w:rsidRPr="00842F95">
        <w:rPr>
          <w:rFonts w:ascii="Times New Roman" w:eastAsia="Times New Roman" w:hAnsi="Times New Roman" w:cs="Times New Roman"/>
          <w:sz w:val="24"/>
          <w:szCs w:val="24"/>
        </w:rPr>
        <w:t>тыс</w:t>
      </w:r>
      <w:proofErr w:type="gramStart"/>
      <w:r w:rsidRPr="00842F95">
        <w:rPr>
          <w:rFonts w:ascii="Times New Roman" w:eastAsia="Times New Roman" w:hAnsi="Times New Roman" w:cs="Times New Roman"/>
          <w:sz w:val="24"/>
          <w:szCs w:val="24"/>
        </w:rPr>
        <w:t>.к</w:t>
      </w:r>
      <w:proofErr w:type="gramEnd"/>
      <w:r w:rsidRPr="00842F95">
        <w:rPr>
          <w:rFonts w:ascii="Times New Roman" w:eastAsia="Times New Roman" w:hAnsi="Times New Roman" w:cs="Times New Roman"/>
          <w:sz w:val="24"/>
          <w:szCs w:val="24"/>
        </w:rPr>
        <w:t>уб.м</w:t>
      </w:r>
      <w:proofErr w:type="spellEnd"/>
      <w:r w:rsidRPr="00842F95">
        <w:rPr>
          <w:rFonts w:ascii="Times New Roman" w:eastAsia="Times New Roman" w:hAnsi="Times New Roman" w:cs="Times New Roman"/>
          <w:sz w:val="24"/>
          <w:szCs w:val="24"/>
        </w:rPr>
        <w:t xml:space="preserve">., в том числе налог на прибыль, возникающий от ее введения, – 32,13 руб. за </w:t>
      </w:r>
      <w:proofErr w:type="spellStart"/>
      <w:r w:rsidRPr="00842F95">
        <w:rPr>
          <w:rFonts w:ascii="Times New Roman" w:eastAsia="Times New Roman" w:hAnsi="Times New Roman" w:cs="Times New Roman"/>
          <w:sz w:val="24"/>
          <w:szCs w:val="24"/>
        </w:rPr>
        <w:t>тыс.куб.м</w:t>
      </w:r>
      <w:proofErr w:type="spellEnd"/>
      <w:r w:rsidR="00853A6D">
        <w:rPr>
          <w:rFonts w:ascii="Times New Roman" w:eastAsia="Times New Roman" w:hAnsi="Times New Roman" w:cs="Times New Roman"/>
          <w:sz w:val="24"/>
          <w:szCs w:val="24"/>
        </w:rPr>
        <w:t>.</w:t>
      </w:r>
      <w:r w:rsidRPr="00842F95">
        <w:rPr>
          <w:rFonts w:ascii="Times New Roman" w:eastAsia="Times New Roman" w:hAnsi="Times New Roman" w:cs="Times New Roman"/>
          <w:sz w:val="24"/>
          <w:szCs w:val="24"/>
        </w:rPr>
        <w:t xml:space="preserve"> Рост к уровню специальной надбавки 2 полугодия 2017 года составляет 100 %;</w:t>
      </w:r>
    </w:p>
    <w:p w:rsidR="00AD4450" w:rsidRPr="00842F95" w:rsidRDefault="00AD4450" w:rsidP="00842F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 xml:space="preserve">- во втором полугодии 2018 года – 166,10 руб. за </w:t>
      </w:r>
      <w:proofErr w:type="spellStart"/>
      <w:r w:rsidRPr="00842F95">
        <w:rPr>
          <w:rFonts w:ascii="Times New Roman" w:eastAsia="Times New Roman" w:hAnsi="Times New Roman" w:cs="Times New Roman"/>
          <w:sz w:val="24"/>
          <w:szCs w:val="24"/>
        </w:rPr>
        <w:t>тыс</w:t>
      </w:r>
      <w:proofErr w:type="gramStart"/>
      <w:r w:rsidRPr="00842F95">
        <w:rPr>
          <w:rFonts w:ascii="Times New Roman" w:eastAsia="Times New Roman" w:hAnsi="Times New Roman" w:cs="Times New Roman"/>
          <w:sz w:val="24"/>
          <w:szCs w:val="24"/>
        </w:rPr>
        <w:t>.к</w:t>
      </w:r>
      <w:proofErr w:type="gramEnd"/>
      <w:r w:rsidRPr="00842F95">
        <w:rPr>
          <w:rFonts w:ascii="Times New Roman" w:eastAsia="Times New Roman" w:hAnsi="Times New Roman" w:cs="Times New Roman"/>
          <w:sz w:val="24"/>
          <w:szCs w:val="24"/>
        </w:rPr>
        <w:t>уб.м</w:t>
      </w:r>
      <w:proofErr w:type="spellEnd"/>
      <w:r w:rsidRPr="00842F95">
        <w:rPr>
          <w:rFonts w:ascii="Times New Roman" w:eastAsia="Times New Roman" w:hAnsi="Times New Roman" w:cs="Times New Roman"/>
          <w:sz w:val="24"/>
          <w:szCs w:val="24"/>
        </w:rPr>
        <w:t>., в том числе налог на прибыль, возникающий от ее введения, – 33,22 руб. Рост к уровню специальной надбавки первого полугодия 2018 года составляет 103,4 %.</w:t>
      </w:r>
    </w:p>
    <w:p w:rsidR="00AD4450" w:rsidRPr="00842F95" w:rsidRDefault="00AD4450" w:rsidP="00842F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Доля специальной надбавки в среднем тарифе на транспортировку газа составит 14,77%, в том числе:</w:t>
      </w:r>
    </w:p>
    <w:p w:rsidR="00AD4450" w:rsidRPr="00842F95" w:rsidRDefault="00AD4450" w:rsidP="00842F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 в первом полугодии 2018 года – 14,68 %,</w:t>
      </w:r>
    </w:p>
    <w:p w:rsidR="00AD4450" w:rsidRPr="00842F95" w:rsidRDefault="00AD4450" w:rsidP="00842F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 во втором полугодии  2018 года – 14,89 %,</w:t>
      </w:r>
    </w:p>
    <w:p w:rsidR="00AD4450" w:rsidRPr="00842F95" w:rsidRDefault="00AD4450" w:rsidP="00842F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что не превышает предельный размер - 25% от среднего тарифа на услуги по транспортировке газа по ГРС.</w:t>
      </w:r>
    </w:p>
    <w:p w:rsidR="00392D49" w:rsidRDefault="00392D49" w:rsidP="00842F95">
      <w:pPr>
        <w:keepNext/>
        <w:tabs>
          <w:tab w:val="left" w:pos="708"/>
        </w:tabs>
        <w:spacing w:after="0" w:line="240" w:lineRule="auto"/>
        <w:ind w:firstLine="709"/>
        <w:outlineLvl w:val="4"/>
        <w:rPr>
          <w:rFonts w:ascii="Times New Roman" w:eastAsia="Times New Roman" w:hAnsi="Times New Roman" w:cs="Times New Roman"/>
          <w:sz w:val="24"/>
          <w:szCs w:val="24"/>
        </w:rPr>
      </w:pPr>
    </w:p>
    <w:p w:rsidR="00AD4450" w:rsidRPr="00842F95" w:rsidRDefault="00AD4450" w:rsidP="00842F95">
      <w:pPr>
        <w:keepNext/>
        <w:tabs>
          <w:tab w:val="left" w:pos="708"/>
        </w:tabs>
        <w:spacing w:after="0" w:line="240" w:lineRule="auto"/>
        <w:ind w:firstLine="709"/>
        <w:outlineLvl w:val="4"/>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2.</w:t>
      </w:r>
      <w:r w:rsidR="00842F95">
        <w:rPr>
          <w:rFonts w:ascii="Times New Roman" w:eastAsia="Times New Roman" w:hAnsi="Times New Roman" w:cs="Times New Roman"/>
          <w:sz w:val="24"/>
          <w:szCs w:val="24"/>
        </w:rPr>
        <w:t xml:space="preserve"> </w:t>
      </w:r>
      <w:r w:rsidRPr="00842F95">
        <w:rPr>
          <w:rFonts w:ascii="Times New Roman" w:eastAsia="Times New Roman" w:hAnsi="Times New Roman" w:cs="Times New Roman"/>
          <w:sz w:val="24"/>
          <w:szCs w:val="24"/>
        </w:rPr>
        <w:t>ОАО «</w:t>
      </w:r>
      <w:proofErr w:type="spellStart"/>
      <w:r w:rsidRPr="00842F95">
        <w:rPr>
          <w:rFonts w:ascii="Times New Roman" w:eastAsia="Times New Roman" w:hAnsi="Times New Roman" w:cs="Times New Roman"/>
          <w:sz w:val="24"/>
          <w:szCs w:val="24"/>
        </w:rPr>
        <w:t>Малоярославецмежрайгаз</w:t>
      </w:r>
      <w:proofErr w:type="spellEnd"/>
      <w:r w:rsidRPr="00842F95">
        <w:rPr>
          <w:rFonts w:ascii="Times New Roman" w:eastAsia="Times New Roman" w:hAnsi="Times New Roman" w:cs="Times New Roman"/>
          <w:sz w:val="24"/>
          <w:szCs w:val="24"/>
        </w:rPr>
        <w:t>»</w:t>
      </w:r>
    </w:p>
    <w:p w:rsidR="00AD4450" w:rsidRDefault="00AD4450" w:rsidP="00392D49">
      <w:pPr>
        <w:tabs>
          <w:tab w:val="left" w:pos="735"/>
          <w:tab w:val="left" w:pos="1418"/>
        </w:tabs>
        <w:spacing w:after="0" w:line="240" w:lineRule="auto"/>
        <w:ind w:firstLine="709"/>
        <w:jc w:val="both"/>
        <w:rPr>
          <w:rFonts w:ascii="Times New Roman" w:eastAsia="Times New Roman" w:hAnsi="Times New Roman" w:cs="Times New Roman"/>
          <w:sz w:val="24"/>
          <w:szCs w:val="24"/>
        </w:rPr>
      </w:pPr>
      <w:r w:rsidRPr="00842F95">
        <w:rPr>
          <w:rFonts w:ascii="Times New Roman" w:eastAsia="Times New Roman" w:hAnsi="Times New Roman" w:cs="Times New Roman"/>
          <w:sz w:val="24"/>
          <w:szCs w:val="24"/>
        </w:rPr>
        <w:tab/>
        <w:t xml:space="preserve">Расчет величины специальной надбавки  к тарифам на услуги по транспортировке газа по ГРС на 2018 год произведен исходя </w:t>
      </w:r>
      <w:proofErr w:type="gramStart"/>
      <w:r w:rsidRPr="00842F95">
        <w:rPr>
          <w:rFonts w:ascii="Times New Roman" w:eastAsia="Times New Roman" w:hAnsi="Times New Roman" w:cs="Times New Roman"/>
          <w:sz w:val="24"/>
          <w:szCs w:val="24"/>
        </w:rPr>
        <w:t>из</w:t>
      </w:r>
      <w:proofErr w:type="gramEnd"/>
      <w:r w:rsidRPr="00842F95">
        <w:rPr>
          <w:rFonts w:ascii="Times New Roman" w:eastAsia="Times New Roman" w:hAnsi="Times New Roman" w:cs="Times New Roman"/>
          <w:sz w:val="24"/>
          <w:szCs w:val="24"/>
        </w:rPr>
        <w:t>:</w:t>
      </w:r>
      <w:r w:rsidR="001452EF">
        <w:rPr>
          <w:rFonts w:ascii="Times New Roman" w:eastAsia="Times New Roman" w:hAnsi="Times New Roman" w:cs="Times New Roman"/>
          <w:sz w:val="24"/>
          <w:szCs w:val="24"/>
        </w:rPr>
        <w:tab/>
      </w:r>
    </w:p>
    <w:p w:rsidR="00392D49" w:rsidRPr="00392D49" w:rsidRDefault="00392D49" w:rsidP="00392D49">
      <w:pPr>
        <w:tabs>
          <w:tab w:val="left" w:pos="735"/>
          <w:tab w:val="left" w:pos="1418"/>
        </w:tabs>
        <w:spacing w:after="0" w:line="240" w:lineRule="auto"/>
        <w:ind w:firstLine="709"/>
        <w:jc w:val="both"/>
        <w:rPr>
          <w:rFonts w:ascii="Times New Roman" w:eastAsia="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835"/>
        <w:gridCol w:w="1134"/>
        <w:gridCol w:w="1238"/>
        <w:gridCol w:w="3440"/>
      </w:tblGrid>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 xml:space="preserve">№ </w:t>
            </w:r>
            <w:proofErr w:type="gramStart"/>
            <w:r w:rsidRPr="00892A11">
              <w:rPr>
                <w:rFonts w:ascii="Times New Roman" w:eastAsia="Times New Roman" w:hAnsi="Times New Roman" w:cs="Times New Roman"/>
                <w:bCs/>
              </w:rPr>
              <w:t>п</w:t>
            </w:r>
            <w:proofErr w:type="gramEnd"/>
            <w:r w:rsidRPr="00892A11">
              <w:rPr>
                <w:rFonts w:ascii="Times New Roman" w:eastAsia="Times New Roman" w:hAnsi="Times New Roman" w:cs="Times New Roman"/>
                <w:bCs/>
              </w:rPr>
              <w:t>/п</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Ед. изм.</w:t>
            </w:r>
          </w:p>
        </w:tc>
        <w:tc>
          <w:tcPr>
            <w:tcW w:w="1238"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2018 год</w:t>
            </w:r>
          </w:p>
        </w:tc>
        <w:tc>
          <w:tcPr>
            <w:tcW w:w="344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92A11">
            <w:pPr>
              <w:tabs>
                <w:tab w:val="left" w:pos="735"/>
                <w:tab w:val="left" w:pos="1418"/>
              </w:tabs>
              <w:spacing w:after="0" w:line="240" w:lineRule="auto"/>
              <w:jc w:val="center"/>
              <w:rPr>
                <w:rFonts w:ascii="Times New Roman" w:eastAsia="Times New Roman" w:hAnsi="Times New Roman" w:cs="Times New Roman"/>
                <w:b/>
                <w:bCs/>
              </w:rPr>
            </w:pPr>
            <w:r w:rsidRPr="00892A11">
              <w:rPr>
                <w:rFonts w:ascii="Times New Roman" w:eastAsia="Times New Roman" w:hAnsi="Times New Roman" w:cs="Times New Roman"/>
                <w:bCs/>
              </w:rPr>
              <w:t>Комментарий</w:t>
            </w: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Сумма сре</w:t>
            </w:r>
            <w:proofErr w:type="gramStart"/>
            <w:r w:rsidRPr="00892A11">
              <w:rPr>
                <w:rFonts w:ascii="Times New Roman" w:eastAsia="Times New Roman" w:hAnsi="Times New Roman" w:cs="Times New Roman"/>
              </w:rPr>
              <w:t>дств дл</w:t>
            </w:r>
            <w:proofErr w:type="gramEnd"/>
            <w:r w:rsidRPr="00892A11">
              <w:rPr>
                <w:rFonts w:ascii="Times New Roman" w:eastAsia="Times New Roman" w:hAnsi="Times New Roman" w:cs="Times New Roman"/>
              </w:rPr>
              <w:t>я финансирования программы газификации</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238"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23,360</w:t>
            </w:r>
          </w:p>
        </w:tc>
        <w:tc>
          <w:tcPr>
            <w:tcW w:w="344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Альтернативные источники финансирования программы газификации</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238"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0</w:t>
            </w:r>
          </w:p>
        </w:tc>
        <w:tc>
          <w:tcPr>
            <w:tcW w:w="3440"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Выпадающие доходы от оказания услуг по технологическому присоединению</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238"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4,298</w:t>
            </w:r>
          </w:p>
        </w:tc>
        <w:tc>
          <w:tcPr>
            <w:tcW w:w="3440" w:type="dxa"/>
            <w:tcBorders>
              <w:top w:val="single" w:sz="4" w:space="0" w:color="auto"/>
              <w:left w:val="single" w:sz="4" w:space="0" w:color="auto"/>
              <w:bottom w:val="single" w:sz="4" w:space="0" w:color="auto"/>
              <w:right w:val="single" w:sz="4" w:space="0" w:color="auto"/>
            </w:tcBorders>
            <w:noWrap/>
            <w:hideMark/>
          </w:tcPr>
          <w:p w:rsidR="001452EF" w:rsidRPr="00892A11" w:rsidRDefault="00AD4450" w:rsidP="001452EF">
            <w:pPr>
              <w:spacing w:after="0" w:line="240" w:lineRule="auto"/>
              <w:jc w:val="center"/>
              <w:rPr>
                <w:rFonts w:ascii="Times New Roman" w:eastAsia="Times New Roman" w:hAnsi="Times New Roman" w:cs="Times New Roman"/>
                <w:color w:val="000000"/>
              </w:rPr>
            </w:pPr>
            <w:r w:rsidRPr="00892A11">
              <w:rPr>
                <w:rFonts w:ascii="Times New Roman" w:eastAsia="Times New Roman" w:hAnsi="Times New Roman" w:cs="Times New Roman"/>
                <w:color w:val="000000"/>
              </w:rPr>
              <w:t xml:space="preserve">Выпадающие доходы от ТП 4,298 </w:t>
            </w:r>
            <w:proofErr w:type="spellStart"/>
            <w:r w:rsidRPr="00892A11">
              <w:rPr>
                <w:rFonts w:ascii="Times New Roman" w:eastAsia="Times New Roman" w:hAnsi="Times New Roman" w:cs="Times New Roman"/>
                <w:color w:val="000000"/>
              </w:rPr>
              <w:t>млн</w:t>
            </w:r>
            <w:proofErr w:type="gramStart"/>
            <w:r w:rsidRPr="00892A11">
              <w:rPr>
                <w:rFonts w:ascii="Times New Roman" w:eastAsia="Times New Roman" w:hAnsi="Times New Roman" w:cs="Times New Roman"/>
                <w:color w:val="000000"/>
              </w:rPr>
              <w:t>.р</w:t>
            </w:r>
            <w:proofErr w:type="gramEnd"/>
            <w:r w:rsidRPr="00892A11">
              <w:rPr>
                <w:rFonts w:ascii="Times New Roman" w:eastAsia="Times New Roman" w:hAnsi="Times New Roman" w:cs="Times New Roman"/>
                <w:color w:val="000000"/>
              </w:rPr>
              <w:t>уб</w:t>
            </w:r>
            <w:proofErr w:type="spellEnd"/>
            <w:r w:rsidRPr="00892A11">
              <w:rPr>
                <w:rFonts w:ascii="Times New Roman" w:eastAsia="Times New Roman" w:hAnsi="Times New Roman" w:cs="Times New Roman"/>
                <w:color w:val="000000"/>
              </w:rPr>
              <w:t xml:space="preserve">., в том числе:                                                                               - расходы, превышающие объем средств, подлежащих компенсации ГРО за счет применения платы за ТП в 2016 году с учетом индексов-дефляторов (0,519375 </w:t>
            </w:r>
            <w:proofErr w:type="spellStart"/>
            <w:r w:rsidRPr="00892A11">
              <w:rPr>
                <w:rFonts w:ascii="Times New Roman" w:eastAsia="Times New Roman" w:hAnsi="Times New Roman" w:cs="Times New Roman"/>
                <w:color w:val="000000"/>
              </w:rPr>
              <w:t>млн.руб</w:t>
            </w:r>
            <w:proofErr w:type="spellEnd"/>
            <w:r w:rsidRPr="00892A11">
              <w:rPr>
                <w:rFonts w:ascii="Times New Roman" w:eastAsia="Times New Roman" w:hAnsi="Times New Roman" w:cs="Times New Roman"/>
                <w:color w:val="000000"/>
              </w:rPr>
              <w:t>.*1,</w:t>
            </w:r>
            <w:r w:rsidR="001452EF" w:rsidRPr="00892A11">
              <w:rPr>
                <w:rFonts w:ascii="Times New Roman" w:eastAsia="Times New Roman" w:hAnsi="Times New Roman" w:cs="Times New Roman"/>
                <w:color w:val="000000"/>
              </w:rPr>
              <w:t xml:space="preserve">04*1,037 = 0,560136 </w:t>
            </w:r>
            <w:proofErr w:type="spellStart"/>
            <w:r w:rsidR="001452EF" w:rsidRPr="00892A11">
              <w:rPr>
                <w:rFonts w:ascii="Times New Roman" w:eastAsia="Times New Roman" w:hAnsi="Times New Roman" w:cs="Times New Roman"/>
                <w:color w:val="000000"/>
              </w:rPr>
              <w:t>млн.руб</w:t>
            </w:r>
            <w:proofErr w:type="spellEnd"/>
            <w:r w:rsidR="001452EF" w:rsidRPr="00892A11">
              <w:rPr>
                <w:rFonts w:ascii="Times New Roman" w:eastAsia="Times New Roman" w:hAnsi="Times New Roman" w:cs="Times New Roman"/>
                <w:color w:val="000000"/>
              </w:rPr>
              <w:t xml:space="preserve">.) </w:t>
            </w:r>
          </w:p>
          <w:p w:rsidR="00AD4450" w:rsidRPr="00892A11" w:rsidRDefault="00AD4450" w:rsidP="001452EF">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color w:val="000000"/>
              </w:rPr>
              <w:lastRenderedPageBreak/>
              <w:t xml:space="preserve">- выпадающие доходы от ТП на 2018 год - 3,737461 </w:t>
            </w:r>
            <w:proofErr w:type="spellStart"/>
            <w:r w:rsidRPr="00892A11">
              <w:rPr>
                <w:rFonts w:ascii="Times New Roman" w:eastAsia="Times New Roman" w:hAnsi="Times New Roman" w:cs="Times New Roman"/>
                <w:color w:val="000000"/>
              </w:rPr>
              <w:t>млн</w:t>
            </w:r>
            <w:proofErr w:type="gramStart"/>
            <w:r w:rsidRPr="00892A11">
              <w:rPr>
                <w:rFonts w:ascii="Times New Roman" w:eastAsia="Times New Roman" w:hAnsi="Times New Roman" w:cs="Times New Roman"/>
                <w:color w:val="000000"/>
              </w:rPr>
              <w:t>.р</w:t>
            </w:r>
            <w:proofErr w:type="gramEnd"/>
            <w:r w:rsidRPr="00892A11">
              <w:rPr>
                <w:rFonts w:ascii="Times New Roman" w:eastAsia="Times New Roman" w:hAnsi="Times New Roman" w:cs="Times New Roman"/>
                <w:color w:val="000000"/>
              </w:rPr>
              <w:t>уб</w:t>
            </w:r>
            <w:proofErr w:type="spellEnd"/>
            <w:r w:rsidRPr="00892A11">
              <w:rPr>
                <w:rFonts w:ascii="Times New Roman" w:eastAsia="Times New Roman" w:hAnsi="Times New Roman" w:cs="Times New Roman"/>
                <w:color w:val="000000"/>
              </w:rPr>
              <w:t>. (приказ министерства от 11.12.2017 № 374 -РК)</w:t>
            </w: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Плановая сумма налога на прибыль</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238"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6,665</w:t>
            </w:r>
          </w:p>
        </w:tc>
        <w:tc>
          <w:tcPr>
            <w:tcW w:w="3440"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Объем выручки</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238"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33,323</w:t>
            </w:r>
          </w:p>
        </w:tc>
        <w:tc>
          <w:tcPr>
            <w:tcW w:w="3440"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Объем транспортировки газа (по промышленным потребителям)</w:t>
            </w:r>
          </w:p>
        </w:tc>
        <w:tc>
          <w:tcPr>
            <w:tcW w:w="1134"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 xml:space="preserve">млн. </w:t>
            </w:r>
            <w:proofErr w:type="spellStart"/>
            <w:r w:rsidRPr="00892A11">
              <w:rPr>
                <w:rFonts w:ascii="Times New Roman" w:eastAsia="Times New Roman" w:hAnsi="Times New Roman" w:cs="Times New Roman"/>
              </w:rPr>
              <w:t>куб.м</w:t>
            </w:r>
            <w:proofErr w:type="spellEnd"/>
            <w:r w:rsidRPr="00892A11">
              <w:rPr>
                <w:rFonts w:ascii="Times New Roman" w:eastAsia="Times New Roman" w:hAnsi="Times New Roman" w:cs="Times New Roman"/>
              </w:rPr>
              <w:t>.</w:t>
            </w:r>
          </w:p>
        </w:tc>
        <w:tc>
          <w:tcPr>
            <w:tcW w:w="1238"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161,705</w:t>
            </w:r>
          </w:p>
        </w:tc>
        <w:tc>
          <w:tcPr>
            <w:tcW w:w="344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35"/>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Прогнозный объем транспортировки газа  по 1-7 группам потребителей на 2018 год, представленный ГРО в материалах по расчету тарифов на транспортировку газа по ГРС на 2018-2022 годы</w:t>
            </w:r>
          </w:p>
        </w:tc>
      </w:tr>
    </w:tbl>
    <w:p w:rsidR="001E6C68" w:rsidRDefault="001E6C68" w:rsidP="00392D4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D4450" w:rsidRPr="00392D49" w:rsidRDefault="00AD4450" w:rsidP="00392D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Экспертная группа предлагает определить специальные надбавки (без учета НДС) на 2018 год в размере:</w:t>
      </w:r>
    </w:p>
    <w:p w:rsidR="00AD4450" w:rsidRPr="00392D49" w:rsidRDefault="00AD4450" w:rsidP="00392D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xml:space="preserve">- в первом полугодии 2018 года – 206,07 руб. за </w:t>
      </w:r>
      <w:proofErr w:type="spellStart"/>
      <w:r w:rsidRPr="00392D49">
        <w:rPr>
          <w:rFonts w:ascii="Times New Roman" w:eastAsia="Times New Roman" w:hAnsi="Times New Roman" w:cs="Times New Roman"/>
          <w:sz w:val="24"/>
          <w:szCs w:val="24"/>
        </w:rPr>
        <w:t>тыс</w:t>
      </w:r>
      <w:proofErr w:type="gramStart"/>
      <w:r w:rsidRPr="00392D49">
        <w:rPr>
          <w:rFonts w:ascii="Times New Roman" w:eastAsia="Times New Roman" w:hAnsi="Times New Roman" w:cs="Times New Roman"/>
          <w:sz w:val="24"/>
          <w:szCs w:val="24"/>
        </w:rPr>
        <w:t>.к</w:t>
      </w:r>
      <w:proofErr w:type="gramEnd"/>
      <w:r w:rsidRPr="00392D49">
        <w:rPr>
          <w:rFonts w:ascii="Times New Roman" w:eastAsia="Times New Roman" w:hAnsi="Times New Roman" w:cs="Times New Roman"/>
          <w:sz w:val="24"/>
          <w:szCs w:val="24"/>
        </w:rPr>
        <w:t>уб.м</w:t>
      </w:r>
      <w:proofErr w:type="spellEnd"/>
      <w:r w:rsidRPr="00392D49">
        <w:rPr>
          <w:rFonts w:ascii="Times New Roman" w:eastAsia="Times New Roman" w:hAnsi="Times New Roman" w:cs="Times New Roman"/>
          <w:sz w:val="24"/>
          <w:szCs w:val="24"/>
        </w:rPr>
        <w:t xml:space="preserve">., в том числе налог на прибыль, возникающий от ее введения, – 41,21 руб. за </w:t>
      </w:r>
      <w:proofErr w:type="spellStart"/>
      <w:r w:rsidRPr="00392D49">
        <w:rPr>
          <w:rFonts w:ascii="Times New Roman" w:eastAsia="Times New Roman" w:hAnsi="Times New Roman" w:cs="Times New Roman"/>
          <w:sz w:val="24"/>
          <w:szCs w:val="24"/>
        </w:rPr>
        <w:t>тыс.куб.м</w:t>
      </w:r>
      <w:proofErr w:type="spellEnd"/>
      <w:r w:rsidR="00853A6D">
        <w:rPr>
          <w:rFonts w:ascii="Times New Roman" w:eastAsia="Times New Roman" w:hAnsi="Times New Roman" w:cs="Times New Roman"/>
          <w:sz w:val="24"/>
          <w:szCs w:val="24"/>
        </w:rPr>
        <w:t>.</w:t>
      </w:r>
      <w:r w:rsidRPr="00392D49">
        <w:rPr>
          <w:rFonts w:ascii="Times New Roman" w:eastAsia="Times New Roman" w:hAnsi="Times New Roman" w:cs="Times New Roman"/>
          <w:sz w:val="24"/>
          <w:szCs w:val="24"/>
        </w:rPr>
        <w:t xml:space="preserve"> Рост к уровню специальной надбавки 2 полугодия 2017 года составляет 97,99 %;</w:t>
      </w:r>
    </w:p>
    <w:p w:rsidR="00AD4450" w:rsidRPr="00392D49" w:rsidRDefault="00AD4450" w:rsidP="00392D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xml:space="preserve">- во втором полугодии 2018 года – 206,07 руб. за </w:t>
      </w:r>
      <w:proofErr w:type="spellStart"/>
      <w:r w:rsidRPr="00392D49">
        <w:rPr>
          <w:rFonts w:ascii="Times New Roman" w:eastAsia="Times New Roman" w:hAnsi="Times New Roman" w:cs="Times New Roman"/>
          <w:sz w:val="24"/>
          <w:szCs w:val="24"/>
        </w:rPr>
        <w:t>тыс</w:t>
      </w:r>
      <w:proofErr w:type="gramStart"/>
      <w:r w:rsidRPr="00392D49">
        <w:rPr>
          <w:rFonts w:ascii="Times New Roman" w:eastAsia="Times New Roman" w:hAnsi="Times New Roman" w:cs="Times New Roman"/>
          <w:sz w:val="24"/>
          <w:szCs w:val="24"/>
        </w:rPr>
        <w:t>.к</w:t>
      </w:r>
      <w:proofErr w:type="gramEnd"/>
      <w:r w:rsidRPr="00392D49">
        <w:rPr>
          <w:rFonts w:ascii="Times New Roman" w:eastAsia="Times New Roman" w:hAnsi="Times New Roman" w:cs="Times New Roman"/>
          <w:sz w:val="24"/>
          <w:szCs w:val="24"/>
        </w:rPr>
        <w:t>уб.м</w:t>
      </w:r>
      <w:proofErr w:type="spellEnd"/>
      <w:r w:rsidRPr="00392D49">
        <w:rPr>
          <w:rFonts w:ascii="Times New Roman" w:eastAsia="Times New Roman" w:hAnsi="Times New Roman" w:cs="Times New Roman"/>
          <w:sz w:val="24"/>
          <w:szCs w:val="24"/>
        </w:rPr>
        <w:t>., в том числе налог на прибыль, возникающий от ее введения, – 41,21 руб. Рост к уровню специальной надбавки первого полугодия 2018 года составляет 100 %.</w:t>
      </w:r>
    </w:p>
    <w:p w:rsidR="00AD4450" w:rsidRPr="00392D49" w:rsidRDefault="00AD4450" w:rsidP="00392D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Доля специальной надбавки  в среднем тарифе на транспортировку газа составит 24,65 %, в том числе:</w:t>
      </w:r>
    </w:p>
    <w:p w:rsidR="00AD4450" w:rsidRPr="00392D49" w:rsidRDefault="00AD4450" w:rsidP="00392D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в первом полугодии 2018 года – 24,69 %,</w:t>
      </w:r>
    </w:p>
    <w:p w:rsidR="00AD4450" w:rsidRPr="00392D49" w:rsidRDefault="00AD4450" w:rsidP="00392D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во втором полугодии  2018 года – 24,59 %,</w:t>
      </w:r>
    </w:p>
    <w:p w:rsidR="00AD4450" w:rsidRPr="00392D49" w:rsidRDefault="00AD4450" w:rsidP="00392D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что не превышает предельный размер - 25% от среднего тарифа на услуги по транспортировке газа по ГРС.</w:t>
      </w:r>
    </w:p>
    <w:p w:rsidR="00392D49" w:rsidRDefault="00392D49" w:rsidP="00392D4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AD4450" w:rsidRPr="00392D49" w:rsidRDefault="00AD4450" w:rsidP="00392D4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92D49">
        <w:rPr>
          <w:rFonts w:ascii="Times New Roman" w:eastAsia="Times New Roman" w:hAnsi="Times New Roman" w:cs="Times New Roman"/>
          <w:bCs/>
          <w:sz w:val="24"/>
          <w:szCs w:val="24"/>
        </w:rPr>
        <w:t>3.</w:t>
      </w:r>
      <w:r w:rsidR="00392D49">
        <w:rPr>
          <w:rFonts w:ascii="Times New Roman" w:eastAsia="Times New Roman" w:hAnsi="Times New Roman" w:cs="Times New Roman"/>
          <w:bCs/>
          <w:sz w:val="24"/>
          <w:szCs w:val="24"/>
        </w:rPr>
        <w:t xml:space="preserve"> </w:t>
      </w:r>
      <w:proofErr w:type="spellStart"/>
      <w:r w:rsidRPr="00392D49">
        <w:rPr>
          <w:rFonts w:ascii="Times New Roman" w:eastAsia="Times New Roman" w:hAnsi="Times New Roman" w:cs="Times New Roman"/>
          <w:bCs/>
          <w:sz w:val="24"/>
          <w:szCs w:val="24"/>
        </w:rPr>
        <w:t>АОрНП</w:t>
      </w:r>
      <w:proofErr w:type="spellEnd"/>
      <w:r w:rsidRPr="00392D49">
        <w:rPr>
          <w:rFonts w:ascii="Times New Roman" w:eastAsia="Times New Roman" w:hAnsi="Times New Roman" w:cs="Times New Roman"/>
          <w:bCs/>
          <w:sz w:val="24"/>
          <w:szCs w:val="24"/>
        </w:rPr>
        <w:t xml:space="preserve"> «</w:t>
      </w:r>
      <w:proofErr w:type="spellStart"/>
      <w:r w:rsidRPr="00392D49">
        <w:rPr>
          <w:rFonts w:ascii="Times New Roman" w:eastAsia="Times New Roman" w:hAnsi="Times New Roman" w:cs="Times New Roman"/>
          <w:bCs/>
          <w:sz w:val="24"/>
          <w:szCs w:val="24"/>
        </w:rPr>
        <w:t>Жуковмежрайгаз</w:t>
      </w:r>
      <w:proofErr w:type="spellEnd"/>
      <w:r w:rsidRPr="00392D49">
        <w:rPr>
          <w:rFonts w:ascii="Times New Roman" w:eastAsia="Times New Roman" w:hAnsi="Times New Roman" w:cs="Times New Roman"/>
          <w:bCs/>
          <w:sz w:val="24"/>
          <w:szCs w:val="24"/>
        </w:rPr>
        <w:t>».</w:t>
      </w:r>
    </w:p>
    <w:p w:rsidR="00392D49" w:rsidRDefault="00AD4450"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xml:space="preserve">Расчет величины специальной надбавки к тарифам на услуги по транспортировке газа по ГРС на 2018 год произведен исходя </w:t>
      </w:r>
      <w:proofErr w:type="gramStart"/>
      <w:r w:rsidRPr="00392D49">
        <w:rPr>
          <w:rFonts w:ascii="Times New Roman" w:eastAsia="Times New Roman" w:hAnsi="Times New Roman" w:cs="Times New Roman"/>
          <w:sz w:val="24"/>
          <w:szCs w:val="24"/>
        </w:rPr>
        <w:t>из</w:t>
      </w:r>
      <w:proofErr w:type="gramEnd"/>
      <w:r w:rsidRPr="00392D49">
        <w:rPr>
          <w:rFonts w:ascii="Times New Roman" w:eastAsia="Times New Roman" w:hAnsi="Times New Roman" w:cs="Times New Roman"/>
          <w:sz w:val="24"/>
          <w:szCs w:val="24"/>
        </w:rPr>
        <w:t>:</w:t>
      </w:r>
      <w:r w:rsidRPr="00392D49">
        <w:rPr>
          <w:rFonts w:ascii="Times New Roman" w:eastAsia="Times New Roman" w:hAnsi="Times New Roman" w:cs="Times New Roman"/>
          <w:sz w:val="24"/>
          <w:szCs w:val="24"/>
        </w:rPr>
        <w:tab/>
      </w:r>
    </w:p>
    <w:p w:rsidR="00AD4450" w:rsidRPr="00392D49" w:rsidRDefault="00AD4450"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1276"/>
        <w:gridCol w:w="1150"/>
        <w:gridCol w:w="3387"/>
      </w:tblGrid>
      <w:tr w:rsidR="00AD4450" w:rsidRPr="00892A11" w:rsidTr="00892A11">
        <w:trPr>
          <w:trHeight w:val="20"/>
          <w:jc w:val="center"/>
        </w:trPr>
        <w:tc>
          <w:tcPr>
            <w:tcW w:w="851"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 xml:space="preserve">№ </w:t>
            </w:r>
            <w:proofErr w:type="gramStart"/>
            <w:r w:rsidRPr="00892A11">
              <w:rPr>
                <w:rFonts w:ascii="Times New Roman" w:eastAsia="Times New Roman" w:hAnsi="Times New Roman" w:cs="Times New Roman"/>
                <w:bCs/>
              </w:rPr>
              <w:t>п</w:t>
            </w:r>
            <w:proofErr w:type="gramEnd"/>
            <w:r w:rsidRPr="00892A11">
              <w:rPr>
                <w:rFonts w:ascii="Times New Roman" w:eastAsia="Times New Roman" w:hAnsi="Times New Roman" w:cs="Times New Roman"/>
                <w:bCs/>
              </w:rPr>
              <w:t>/п</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Ед. изм.</w:t>
            </w:r>
          </w:p>
        </w:tc>
        <w:tc>
          <w:tcPr>
            <w:tcW w:w="115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2018 год</w:t>
            </w:r>
          </w:p>
        </w:tc>
        <w:tc>
          <w:tcPr>
            <w:tcW w:w="3387"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892A11">
            <w:pPr>
              <w:tabs>
                <w:tab w:val="left" w:pos="709"/>
                <w:tab w:val="left" w:pos="1418"/>
              </w:tabs>
              <w:spacing w:after="0" w:line="240" w:lineRule="auto"/>
              <w:jc w:val="center"/>
              <w:rPr>
                <w:rFonts w:ascii="Times New Roman" w:eastAsia="Times New Roman" w:hAnsi="Times New Roman" w:cs="Times New Roman"/>
                <w:b/>
                <w:bCs/>
              </w:rPr>
            </w:pPr>
            <w:r w:rsidRPr="00892A11">
              <w:rPr>
                <w:rFonts w:ascii="Times New Roman" w:eastAsia="Times New Roman" w:hAnsi="Times New Roman" w:cs="Times New Roman"/>
                <w:bCs/>
              </w:rPr>
              <w:t>Комментарий</w:t>
            </w:r>
          </w:p>
        </w:tc>
      </w:tr>
      <w:tr w:rsidR="00AD4450" w:rsidRPr="00892A11" w:rsidTr="00892A11">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Сумма сре</w:t>
            </w:r>
            <w:proofErr w:type="gramStart"/>
            <w:r w:rsidRPr="00892A11">
              <w:rPr>
                <w:rFonts w:ascii="Times New Roman" w:eastAsia="Times New Roman" w:hAnsi="Times New Roman" w:cs="Times New Roman"/>
              </w:rPr>
              <w:t>дств дл</w:t>
            </w:r>
            <w:proofErr w:type="gramEnd"/>
            <w:r w:rsidRPr="00892A11">
              <w:rPr>
                <w:rFonts w:ascii="Times New Roman" w:eastAsia="Times New Roman" w:hAnsi="Times New Roman" w:cs="Times New Roman"/>
              </w:rPr>
              <w:t>я финансирования программы газификации</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5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4,280</w:t>
            </w:r>
          </w:p>
        </w:tc>
        <w:tc>
          <w:tcPr>
            <w:tcW w:w="3387"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Альтернативные источники финансирования программы газификации</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5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0,510</w:t>
            </w:r>
          </w:p>
        </w:tc>
        <w:tc>
          <w:tcPr>
            <w:tcW w:w="3387" w:type="dxa"/>
            <w:tcBorders>
              <w:top w:val="single" w:sz="4" w:space="0" w:color="auto"/>
              <w:left w:val="single" w:sz="4" w:space="0" w:color="auto"/>
              <w:bottom w:val="single" w:sz="4" w:space="0" w:color="auto"/>
              <w:right w:val="single" w:sz="4" w:space="0" w:color="auto"/>
            </w:tcBorders>
            <w:noWrap/>
          </w:tcPr>
          <w:p w:rsidR="00AD4450" w:rsidRPr="00892A11" w:rsidRDefault="00AD4450" w:rsidP="00892A11">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color w:val="000000"/>
              </w:rPr>
              <w:t xml:space="preserve">Альтернативные источники финансирования - 0,510 млн., в том числе:                                                              - доходы, превышающие расходы от технологического присоединения по факту 2016 года -0,010483 </w:t>
            </w:r>
            <w:proofErr w:type="spellStart"/>
            <w:r w:rsidRPr="00892A11">
              <w:rPr>
                <w:rFonts w:ascii="Times New Roman" w:eastAsia="Times New Roman" w:hAnsi="Times New Roman" w:cs="Times New Roman"/>
                <w:color w:val="000000"/>
              </w:rPr>
              <w:t>млн</w:t>
            </w:r>
            <w:proofErr w:type="gramStart"/>
            <w:r w:rsidRPr="00892A11">
              <w:rPr>
                <w:rFonts w:ascii="Times New Roman" w:eastAsia="Times New Roman" w:hAnsi="Times New Roman" w:cs="Times New Roman"/>
                <w:color w:val="000000"/>
              </w:rPr>
              <w:t>.р</w:t>
            </w:r>
            <w:proofErr w:type="gramEnd"/>
            <w:r w:rsidRPr="00892A11">
              <w:rPr>
                <w:rFonts w:ascii="Times New Roman" w:eastAsia="Times New Roman" w:hAnsi="Times New Roman" w:cs="Times New Roman"/>
                <w:color w:val="000000"/>
              </w:rPr>
              <w:t>уб</w:t>
            </w:r>
            <w:proofErr w:type="spellEnd"/>
            <w:r w:rsidRPr="00892A11">
              <w:rPr>
                <w:rFonts w:ascii="Times New Roman" w:eastAsia="Times New Roman" w:hAnsi="Times New Roman" w:cs="Times New Roman"/>
                <w:color w:val="000000"/>
              </w:rPr>
              <w:t>.;                                                 - переходящий остаток на 2018 год - 0,5 млн. руб.</w:t>
            </w:r>
          </w:p>
        </w:tc>
      </w:tr>
      <w:tr w:rsidR="00AD4450" w:rsidRPr="00892A11" w:rsidTr="00892A11">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Выпадающие доходы от оказания услуг по технологическому присоединению</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5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1,704</w:t>
            </w:r>
          </w:p>
        </w:tc>
        <w:tc>
          <w:tcPr>
            <w:tcW w:w="3387"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spacing w:after="0" w:line="240" w:lineRule="auto"/>
              <w:jc w:val="center"/>
              <w:rPr>
                <w:rFonts w:ascii="Times New Roman" w:eastAsia="Times New Roman" w:hAnsi="Times New Roman" w:cs="Times New Roman"/>
                <w:color w:val="000000"/>
              </w:rPr>
            </w:pPr>
            <w:r w:rsidRPr="00892A11">
              <w:rPr>
                <w:rFonts w:ascii="Times New Roman" w:eastAsia="Times New Roman" w:hAnsi="Times New Roman" w:cs="Times New Roman"/>
                <w:color w:val="000000"/>
              </w:rPr>
              <w:t>приказ министерства от 11.12.2017 № 375-РК</w:t>
            </w:r>
          </w:p>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Плановая сумма налога на прибыль</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5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1,369</w:t>
            </w:r>
          </w:p>
        </w:tc>
        <w:tc>
          <w:tcPr>
            <w:tcW w:w="3387"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Объем выручки</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5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6,843</w:t>
            </w:r>
          </w:p>
        </w:tc>
        <w:tc>
          <w:tcPr>
            <w:tcW w:w="3387" w:type="dxa"/>
            <w:tcBorders>
              <w:top w:val="single" w:sz="4" w:space="0" w:color="auto"/>
              <w:left w:val="single" w:sz="4" w:space="0" w:color="auto"/>
              <w:bottom w:val="single" w:sz="4" w:space="0" w:color="auto"/>
              <w:right w:val="single" w:sz="4" w:space="0" w:color="auto"/>
            </w:tcBorders>
            <w:noWrap/>
          </w:tcPr>
          <w:p w:rsidR="00AD4450" w:rsidRPr="00892A11" w:rsidRDefault="00AD4450" w:rsidP="00892A11">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color w:val="000000"/>
              </w:rPr>
              <w:t xml:space="preserve">Прогнозный объем </w:t>
            </w:r>
            <w:r w:rsidRPr="00892A11">
              <w:rPr>
                <w:rFonts w:ascii="Times New Roman" w:eastAsia="Times New Roman" w:hAnsi="Times New Roman" w:cs="Times New Roman"/>
                <w:color w:val="000000"/>
              </w:rPr>
              <w:lastRenderedPageBreak/>
              <w:t>транспортировки газа  по 1-7 группам потребителей на 2018 год, представленный ГРО в материалах по расчету тарифов на транспортировку газа по ГРС на 2018-2022 годы</w:t>
            </w:r>
          </w:p>
        </w:tc>
      </w:tr>
      <w:tr w:rsidR="00AD4450" w:rsidRPr="00892A11" w:rsidTr="00892A11">
        <w:trPr>
          <w:trHeight w:val="20"/>
          <w:jc w:val="center"/>
        </w:trPr>
        <w:tc>
          <w:tcPr>
            <w:tcW w:w="851"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Объем транспортировки газа (по промышленным потребителям)</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 xml:space="preserve">млн. </w:t>
            </w:r>
            <w:proofErr w:type="spellStart"/>
            <w:r w:rsidRPr="00892A11">
              <w:rPr>
                <w:rFonts w:ascii="Times New Roman" w:eastAsia="Times New Roman" w:hAnsi="Times New Roman" w:cs="Times New Roman"/>
              </w:rPr>
              <w:t>куб.м</w:t>
            </w:r>
            <w:proofErr w:type="spellEnd"/>
            <w:r w:rsidRPr="00892A11">
              <w:rPr>
                <w:rFonts w:ascii="Times New Roman" w:eastAsia="Times New Roman" w:hAnsi="Times New Roman" w:cs="Times New Roman"/>
              </w:rPr>
              <w:t>.</w:t>
            </w:r>
          </w:p>
        </w:tc>
        <w:tc>
          <w:tcPr>
            <w:tcW w:w="1150"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50,661</w:t>
            </w:r>
          </w:p>
        </w:tc>
        <w:tc>
          <w:tcPr>
            <w:tcW w:w="3387"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p>
        </w:tc>
      </w:tr>
    </w:tbl>
    <w:p w:rsidR="001E6C68" w:rsidRDefault="001E6C68"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p>
    <w:p w:rsidR="00AD4450" w:rsidRPr="00392D49" w:rsidRDefault="00AD4450"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Экспертная группа предлагает определить специальные надбавки (НДС не облагается) на 2018 год в размере:</w:t>
      </w:r>
    </w:p>
    <w:p w:rsidR="00AD4450" w:rsidRPr="00392D49" w:rsidRDefault="00AD4450"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xml:space="preserve">- в первом полугодии 2018 года – 133,66 руб. за </w:t>
      </w:r>
      <w:proofErr w:type="spellStart"/>
      <w:r w:rsidRPr="00392D49">
        <w:rPr>
          <w:rFonts w:ascii="Times New Roman" w:eastAsia="Times New Roman" w:hAnsi="Times New Roman" w:cs="Times New Roman"/>
          <w:sz w:val="24"/>
          <w:szCs w:val="24"/>
        </w:rPr>
        <w:t>тыс</w:t>
      </w:r>
      <w:proofErr w:type="gramStart"/>
      <w:r w:rsidRPr="00392D49">
        <w:rPr>
          <w:rFonts w:ascii="Times New Roman" w:eastAsia="Times New Roman" w:hAnsi="Times New Roman" w:cs="Times New Roman"/>
          <w:sz w:val="24"/>
          <w:szCs w:val="24"/>
        </w:rPr>
        <w:t>.к</w:t>
      </w:r>
      <w:proofErr w:type="gramEnd"/>
      <w:r w:rsidRPr="00392D49">
        <w:rPr>
          <w:rFonts w:ascii="Times New Roman" w:eastAsia="Times New Roman" w:hAnsi="Times New Roman" w:cs="Times New Roman"/>
          <w:sz w:val="24"/>
          <w:szCs w:val="24"/>
        </w:rPr>
        <w:t>уб.м</w:t>
      </w:r>
      <w:proofErr w:type="spellEnd"/>
      <w:r w:rsidRPr="00392D49">
        <w:rPr>
          <w:rFonts w:ascii="Times New Roman" w:eastAsia="Times New Roman" w:hAnsi="Times New Roman" w:cs="Times New Roman"/>
          <w:sz w:val="24"/>
          <w:szCs w:val="24"/>
        </w:rPr>
        <w:t xml:space="preserve">., в том числе налог на прибыль, возникающий от ее введения, – 26,73 руб. за </w:t>
      </w:r>
      <w:proofErr w:type="spellStart"/>
      <w:r w:rsidRPr="00392D49">
        <w:rPr>
          <w:rFonts w:ascii="Times New Roman" w:eastAsia="Times New Roman" w:hAnsi="Times New Roman" w:cs="Times New Roman"/>
          <w:sz w:val="24"/>
          <w:szCs w:val="24"/>
        </w:rPr>
        <w:t>тыс.куб.м</w:t>
      </w:r>
      <w:proofErr w:type="spellEnd"/>
      <w:r w:rsidR="00853A6D">
        <w:rPr>
          <w:rFonts w:ascii="Times New Roman" w:eastAsia="Times New Roman" w:hAnsi="Times New Roman" w:cs="Times New Roman"/>
          <w:sz w:val="24"/>
          <w:szCs w:val="24"/>
        </w:rPr>
        <w:t>.</w:t>
      </w:r>
      <w:r w:rsidRPr="00392D49">
        <w:rPr>
          <w:rFonts w:ascii="Times New Roman" w:eastAsia="Times New Roman" w:hAnsi="Times New Roman" w:cs="Times New Roman"/>
          <w:sz w:val="24"/>
          <w:szCs w:val="24"/>
        </w:rPr>
        <w:t xml:space="preserve"> Рост к уровню специальной надбавки 2 полугодия 2017 года составляет 100 %;</w:t>
      </w:r>
    </w:p>
    <w:p w:rsidR="00AD4450" w:rsidRPr="00392D49" w:rsidRDefault="00AD4450"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xml:space="preserve">- во втором полугодии 2018 года – 136,85 руб. за </w:t>
      </w:r>
      <w:proofErr w:type="spellStart"/>
      <w:r w:rsidRPr="00392D49">
        <w:rPr>
          <w:rFonts w:ascii="Times New Roman" w:eastAsia="Times New Roman" w:hAnsi="Times New Roman" w:cs="Times New Roman"/>
          <w:sz w:val="24"/>
          <w:szCs w:val="24"/>
        </w:rPr>
        <w:t>тыс</w:t>
      </w:r>
      <w:proofErr w:type="gramStart"/>
      <w:r w:rsidRPr="00392D49">
        <w:rPr>
          <w:rFonts w:ascii="Times New Roman" w:eastAsia="Times New Roman" w:hAnsi="Times New Roman" w:cs="Times New Roman"/>
          <w:sz w:val="24"/>
          <w:szCs w:val="24"/>
        </w:rPr>
        <w:t>.к</w:t>
      </w:r>
      <w:proofErr w:type="gramEnd"/>
      <w:r w:rsidRPr="00392D49">
        <w:rPr>
          <w:rFonts w:ascii="Times New Roman" w:eastAsia="Times New Roman" w:hAnsi="Times New Roman" w:cs="Times New Roman"/>
          <w:sz w:val="24"/>
          <w:szCs w:val="24"/>
        </w:rPr>
        <w:t>уб.м</w:t>
      </w:r>
      <w:proofErr w:type="spellEnd"/>
      <w:r w:rsidRPr="00392D49">
        <w:rPr>
          <w:rFonts w:ascii="Times New Roman" w:eastAsia="Times New Roman" w:hAnsi="Times New Roman" w:cs="Times New Roman"/>
          <w:sz w:val="24"/>
          <w:szCs w:val="24"/>
        </w:rPr>
        <w:t>., в том числе налог на прибыль, возникающий от ее введения, – 27,37 руб. Рост к уровню специальной надбавки первого полугодия 2018 года составляет 102,38 %.</w:t>
      </w:r>
    </w:p>
    <w:p w:rsidR="00AD4450" w:rsidRPr="00392D49" w:rsidRDefault="00AD4450"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Доля специальной надбавки  в среднем тарифе на транспортировку газа составит 21,57 %, в том числе:</w:t>
      </w:r>
    </w:p>
    <w:p w:rsidR="00AD4450" w:rsidRPr="00392D49" w:rsidRDefault="00AD4450"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в первом полугодии 2018 года – 21,64 %,</w:t>
      </w:r>
    </w:p>
    <w:p w:rsidR="00AD4450" w:rsidRPr="00392D49" w:rsidRDefault="00AD4450"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во втором полугодии  2018 года – 21,48 %,</w:t>
      </w:r>
    </w:p>
    <w:p w:rsidR="00AD4450" w:rsidRPr="00392D49" w:rsidRDefault="00AD4450"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что не превышает предельный размер - 25% от среднего тарифа на услуги по транспортировке газа по ГРС.</w:t>
      </w:r>
    </w:p>
    <w:p w:rsidR="00392D49" w:rsidRDefault="00392D49" w:rsidP="00392D49">
      <w:pPr>
        <w:keepNext/>
        <w:spacing w:after="0" w:line="240" w:lineRule="auto"/>
        <w:ind w:firstLine="709"/>
        <w:jc w:val="both"/>
        <w:outlineLvl w:val="8"/>
        <w:rPr>
          <w:rFonts w:ascii="Times New Roman" w:eastAsia="Times New Roman" w:hAnsi="Times New Roman" w:cs="Times New Roman"/>
          <w:bCs/>
          <w:sz w:val="24"/>
          <w:szCs w:val="24"/>
        </w:rPr>
      </w:pPr>
    </w:p>
    <w:p w:rsidR="00AD4450" w:rsidRPr="00392D49" w:rsidRDefault="00AD4450" w:rsidP="00392D49">
      <w:pPr>
        <w:keepNext/>
        <w:spacing w:after="0" w:line="240" w:lineRule="auto"/>
        <w:ind w:firstLine="709"/>
        <w:jc w:val="both"/>
        <w:outlineLvl w:val="8"/>
        <w:rPr>
          <w:rFonts w:ascii="Times New Roman" w:eastAsia="Times New Roman" w:hAnsi="Times New Roman" w:cs="Times New Roman"/>
          <w:bCs/>
          <w:sz w:val="24"/>
          <w:szCs w:val="24"/>
        </w:rPr>
      </w:pPr>
      <w:r w:rsidRPr="00392D49">
        <w:rPr>
          <w:rFonts w:ascii="Times New Roman" w:eastAsia="Times New Roman" w:hAnsi="Times New Roman" w:cs="Times New Roman"/>
          <w:bCs/>
          <w:sz w:val="24"/>
          <w:szCs w:val="24"/>
        </w:rPr>
        <w:t>4. АО «Газпром газораспределение Обнинск».</w:t>
      </w:r>
    </w:p>
    <w:p w:rsidR="00AD4450" w:rsidRPr="00392D49" w:rsidRDefault="00AD4450" w:rsidP="00392D49">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xml:space="preserve">Расчет величины специальной надбавки к тарифам на услуги по транспортировке газа по ГРС на 2018 год произведен исходя </w:t>
      </w:r>
      <w:proofErr w:type="gramStart"/>
      <w:r w:rsidRPr="00392D49">
        <w:rPr>
          <w:rFonts w:ascii="Times New Roman" w:eastAsia="Times New Roman" w:hAnsi="Times New Roman" w:cs="Times New Roman"/>
          <w:sz w:val="24"/>
          <w:szCs w:val="24"/>
        </w:rPr>
        <w:t>из</w:t>
      </w:r>
      <w:proofErr w:type="gramEnd"/>
      <w:r w:rsidRPr="00392D49">
        <w:rPr>
          <w:rFonts w:ascii="Times New Roman" w:eastAsia="Times New Roman" w:hAnsi="Times New Roman" w:cs="Times New Roman"/>
          <w:sz w:val="24"/>
          <w:szCs w:val="24"/>
        </w:rPr>
        <w:t>:</w:t>
      </w:r>
      <w:r w:rsidRPr="00392D49">
        <w:rPr>
          <w:rFonts w:ascii="Times New Roman" w:eastAsia="Times New Roman" w:hAnsi="Times New Roman" w:cs="Times New Roman"/>
          <w:sz w:val="24"/>
          <w:szCs w:val="24"/>
        </w:rPr>
        <w:tab/>
      </w:r>
      <w:r w:rsidRPr="00392D49">
        <w:rPr>
          <w:rFonts w:ascii="Times New Roman" w:eastAsia="Times New Roman" w:hAnsi="Times New Roman" w:cs="Times New Roman"/>
          <w:sz w:val="24"/>
          <w:szCs w:val="24"/>
        </w:rPr>
        <w:tab/>
      </w:r>
    </w:p>
    <w:p w:rsidR="00AD4450" w:rsidRPr="00AD4450" w:rsidRDefault="00AD4450" w:rsidP="00392D49">
      <w:pPr>
        <w:tabs>
          <w:tab w:val="left" w:pos="709"/>
          <w:tab w:val="left" w:pos="1418"/>
        </w:tabs>
        <w:spacing w:after="0" w:line="240" w:lineRule="auto"/>
        <w:jc w:val="center"/>
        <w:rPr>
          <w:rFonts w:ascii="Times New Roman" w:eastAsia="Times New Roman" w:hAnsi="Times New Roman" w:cs="Times New Roman"/>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693"/>
        <w:gridCol w:w="1276"/>
        <w:gridCol w:w="1134"/>
        <w:gridCol w:w="3738"/>
      </w:tblGrid>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 xml:space="preserve">№ </w:t>
            </w:r>
            <w:proofErr w:type="gramStart"/>
            <w:r w:rsidRPr="00892A11">
              <w:rPr>
                <w:rFonts w:ascii="Times New Roman" w:eastAsia="Times New Roman" w:hAnsi="Times New Roman" w:cs="Times New Roman"/>
                <w:bCs/>
              </w:rPr>
              <w:t>п</w:t>
            </w:r>
            <w:proofErr w:type="gramEnd"/>
            <w:r w:rsidRPr="00892A11">
              <w:rPr>
                <w:rFonts w:ascii="Times New Roman" w:eastAsia="Times New Roman" w:hAnsi="Times New Roman" w:cs="Times New Roman"/>
                <w:bCs/>
              </w:rPr>
              <w:t>/п</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Ед. изм.</w:t>
            </w:r>
          </w:p>
        </w:tc>
        <w:tc>
          <w:tcPr>
            <w:tcW w:w="1134"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bCs/>
              </w:rPr>
            </w:pPr>
            <w:r w:rsidRPr="00892A11">
              <w:rPr>
                <w:rFonts w:ascii="Times New Roman" w:eastAsia="Times New Roman" w:hAnsi="Times New Roman" w:cs="Times New Roman"/>
                <w:bCs/>
              </w:rPr>
              <w:t>2018 год</w:t>
            </w:r>
          </w:p>
        </w:tc>
        <w:tc>
          <w:tcPr>
            <w:tcW w:w="3738" w:type="dxa"/>
            <w:tcBorders>
              <w:top w:val="single" w:sz="4" w:space="0" w:color="auto"/>
              <w:left w:val="single" w:sz="4" w:space="0" w:color="auto"/>
              <w:bottom w:val="single" w:sz="4" w:space="0" w:color="auto"/>
              <w:right w:val="single" w:sz="4" w:space="0" w:color="auto"/>
            </w:tcBorders>
            <w:noWrap/>
          </w:tcPr>
          <w:p w:rsidR="00AD4450" w:rsidRPr="00892A11" w:rsidRDefault="00AD4450" w:rsidP="00892A11">
            <w:pPr>
              <w:tabs>
                <w:tab w:val="left" w:pos="709"/>
                <w:tab w:val="left" w:pos="1418"/>
              </w:tabs>
              <w:spacing w:after="0" w:line="240" w:lineRule="auto"/>
              <w:jc w:val="center"/>
              <w:rPr>
                <w:rFonts w:ascii="Times New Roman" w:eastAsia="Times New Roman" w:hAnsi="Times New Roman" w:cs="Times New Roman"/>
                <w:b/>
                <w:bCs/>
              </w:rPr>
            </w:pPr>
            <w:r w:rsidRPr="00892A11">
              <w:rPr>
                <w:rFonts w:ascii="Times New Roman" w:eastAsia="Times New Roman" w:hAnsi="Times New Roman" w:cs="Times New Roman"/>
                <w:bCs/>
              </w:rPr>
              <w:t>Комментарий</w:t>
            </w: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Сумма сре</w:t>
            </w:r>
            <w:proofErr w:type="gramStart"/>
            <w:r w:rsidRPr="00892A11">
              <w:rPr>
                <w:rFonts w:ascii="Times New Roman" w:eastAsia="Times New Roman" w:hAnsi="Times New Roman" w:cs="Times New Roman"/>
              </w:rPr>
              <w:t>дств дл</w:t>
            </w:r>
            <w:proofErr w:type="gramEnd"/>
            <w:r w:rsidRPr="00892A11">
              <w:rPr>
                <w:rFonts w:ascii="Times New Roman" w:eastAsia="Times New Roman" w:hAnsi="Times New Roman" w:cs="Times New Roman"/>
              </w:rPr>
              <w:t>я финансирования программы газификации</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color w:val="000000"/>
              </w:rPr>
            </w:pPr>
          </w:p>
        </w:tc>
        <w:tc>
          <w:tcPr>
            <w:tcW w:w="3738"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Альтернативные источники финансирования программы газификации</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color w:val="000000"/>
              </w:rPr>
            </w:pPr>
          </w:p>
        </w:tc>
        <w:tc>
          <w:tcPr>
            <w:tcW w:w="3738"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Выпадающие доходы от оказания услуг по технологическому присоединению</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color w:val="000000"/>
              </w:rPr>
            </w:pPr>
          </w:p>
        </w:tc>
        <w:tc>
          <w:tcPr>
            <w:tcW w:w="3738"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Плановая сумма налога на прибыль</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color w:val="000000"/>
              </w:rPr>
            </w:pPr>
          </w:p>
        </w:tc>
        <w:tc>
          <w:tcPr>
            <w:tcW w:w="3738"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Объем выручки</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color w:val="000000"/>
              </w:rPr>
            </w:pPr>
          </w:p>
        </w:tc>
        <w:tc>
          <w:tcPr>
            <w:tcW w:w="3738"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p>
        </w:tc>
      </w:tr>
      <w:tr w:rsidR="00AD4450" w:rsidRPr="00892A11" w:rsidTr="00892A11">
        <w:trPr>
          <w:trHeight w:val="20"/>
          <w:jc w:val="center"/>
        </w:trPr>
        <w:tc>
          <w:tcPr>
            <w:tcW w:w="905"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6</w:t>
            </w:r>
          </w:p>
        </w:tc>
        <w:tc>
          <w:tcPr>
            <w:tcW w:w="2693"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Объем транспортировки газа (по промышленным потребителям)</w:t>
            </w:r>
          </w:p>
        </w:tc>
        <w:tc>
          <w:tcPr>
            <w:tcW w:w="1276" w:type="dxa"/>
            <w:tcBorders>
              <w:top w:val="single" w:sz="4" w:space="0" w:color="auto"/>
              <w:left w:val="single" w:sz="4" w:space="0" w:color="auto"/>
              <w:bottom w:val="single" w:sz="4" w:space="0" w:color="auto"/>
              <w:right w:val="single" w:sz="4" w:space="0" w:color="auto"/>
            </w:tcBorders>
            <w:hideMark/>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rPr>
              <w:t xml:space="preserve">млн. </w:t>
            </w:r>
            <w:proofErr w:type="spellStart"/>
            <w:r w:rsidRPr="00892A11">
              <w:rPr>
                <w:rFonts w:ascii="Times New Roman" w:eastAsia="Times New Roman" w:hAnsi="Times New Roman" w:cs="Times New Roman"/>
              </w:rPr>
              <w:t>куб.м</w:t>
            </w:r>
            <w:proofErr w:type="spellEnd"/>
            <w:r w:rsidRPr="00892A11">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noWrap/>
          </w:tcPr>
          <w:p w:rsidR="00AD4450" w:rsidRPr="00892A11" w:rsidRDefault="00AD4450" w:rsidP="00392D49">
            <w:pPr>
              <w:tabs>
                <w:tab w:val="left" w:pos="709"/>
                <w:tab w:val="left" w:pos="1418"/>
              </w:tabs>
              <w:spacing w:after="0" w:line="240" w:lineRule="auto"/>
              <w:jc w:val="center"/>
              <w:rPr>
                <w:rFonts w:ascii="Times New Roman" w:eastAsia="Times New Roman" w:hAnsi="Times New Roman" w:cs="Times New Roman"/>
                <w:color w:val="000000"/>
              </w:rPr>
            </w:pPr>
          </w:p>
        </w:tc>
        <w:tc>
          <w:tcPr>
            <w:tcW w:w="3738" w:type="dxa"/>
            <w:tcBorders>
              <w:top w:val="single" w:sz="4" w:space="0" w:color="auto"/>
              <w:left w:val="single" w:sz="4" w:space="0" w:color="auto"/>
              <w:bottom w:val="single" w:sz="4" w:space="0" w:color="auto"/>
              <w:right w:val="single" w:sz="4" w:space="0" w:color="auto"/>
            </w:tcBorders>
            <w:noWrap/>
            <w:hideMark/>
          </w:tcPr>
          <w:p w:rsidR="00AD4450" w:rsidRPr="00892A11" w:rsidRDefault="00AD4450" w:rsidP="00392D49">
            <w:pPr>
              <w:spacing w:after="0" w:line="240" w:lineRule="auto"/>
              <w:jc w:val="center"/>
              <w:rPr>
                <w:rFonts w:ascii="Times New Roman" w:eastAsia="Times New Roman" w:hAnsi="Times New Roman" w:cs="Times New Roman"/>
              </w:rPr>
            </w:pPr>
            <w:r w:rsidRPr="00892A11">
              <w:rPr>
                <w:rFonts w:ascii="Times New Roman" w:eastAsia="Times New Roman" w:hAnsi="Times New Roman" w:cs="Times New Roman"/>
                <w:color w:val="000000"/>
              </w:rPr>
              <w:t>Прогнозный объем транспортировки газа  по 1-7 группам потребителей на 2018 год, представленный ГРО в материалах по расчету тарифов на транспортировку газа по ГРС на 2018-2022 годы</w:t>
            </w:r>
          </w:p>
        </w:tc>
      </w:tr>
    </w:tbl>
    <w:p w:rsidR="001E6C68" w:rsidRDefault="00AD4450" w:rsidP="00AD4450">
      <w:pPr>
        <w:tabs>
          <w:tab w:val="left" w:pos="709"/>
          <w:tab w:val="left" w:pos="1418"/>
        </w:tabs>
        <w:spacing w:after="0" w:line="240" w:lineRule="auto"/>
        <w:jc w:val="both"/>
        <w:rPr>
          <w:rFonts w:ascii="Times New Roman" w:eastAsia="Times New Roman" w:hAnsi="Times New Roman" w:cs="Times New Roman"/>
          <w:color w:val="FF0000"/>
          <w:sz w:val="26"/>
          <w:szCs w:val="26"/>
        </w:rPr>
      </w:pPr>
      <w:r w:rsidRPr="00AD4450">
        <w:rPr>
          <w:rFonts w:ascii="Times New Roman" w:eastAsia="Times New Roman" w:hAnsi="Times New Roman" w:cs="Times New Roman"/>
          <w:color w:val="FF0000"/>
          <w:sz w:val="26"/>
          <w:szCs w:val="26"/>
        </w:rPr>
        <w:tab/>
      </w:r>
    </w:p>
    <w:p w:rsidR="00AD4450" w:rsidRPr="00392D49" w:rsidRDefault="00AD4450" w:rsidP="00892A11">
      <w:pPr>
        <w:tabs>
          <w:tab w:val="left" w:pos="709"/>
          <w:tab w:val="left" w:pos="1418"/>
        </w:tabs>
        <w:spacing w:after="0" w:line="240" w:lineRule="auto"/>
        <w:ind w:firstLine="709"/>
        <w:jc w:val="both"/>
        <w:rPr>
          <w:rFonts w:ascii="Times New Roman" w:eastAsia="Times New Roman" w:hAnsi="Times New Roman" w:cs="Times New Roman"/>
          <w:color w:val="000000"/>
          <w:sz w:val="24"/>
          <w:szCs w:val="24"/>
        </w:rPr>
      </w:pPr>
      <w:r w:rsidRPr="00392D49">
        <w:rPr>
          <w:rFonts w:ascii="Times New Roman" w:eastAsia="Times New Roman" w:hAnsi="Times New Roman" w:cs="Times New Roman"/>
          <w:color w:val="000000"/>
          <w:sz w:val="24"/>
          <w:szCs w:val="24"/>
        </w:rPr>
        <w:t>Экспертная группа предлагает определить специальные надбавки (без учета НДС) на 2018 год в размере:</w:t>
      </w:r>
    </w:p>
    <w:p w:rsidR="00AD4450" w:rsidRPr="00392D49" w:rsidRDefault="00AD4450" w:rsidP="00892A11">
      <w:pPr>
        <w:tabs>
          <w:tab w:val="left" w:pos="709"/>
          <w:tab w:val="left" w:pos="1418"/>
        </w:tabs>
        <w:spacing w:after="0" w:line="240" w:lineRule="auto"/>
        <w:ind w:firstLine="709"/>
        <w:jc w:val="both"/>
        <w:rPr>
          <w:rFonts w:ascii="Times New Roman" w:eastAsia="Times New Roman" w:hAnsi="Times New Roman" w:cs="Times New Roman"/>
          <w:color w:val="000000"/>
          <w:sz w:val="24"/>
          <w:szCs w:val="24"/>
        </w:rPr>
      </w:pPr>
      <w:r w:rsidRPr="00392D49">
        <w:rPr>
          <w:rFonts w:ascii="Times New Roman" w:eastAsia="Times New Roman" w:hAnsi="Times New Roman" w:cs="Times New Roman"/>
          <w:color w:val="000000"/>
          <w:sz w:val="24"/>
          <w:szCs w:val="24"/>
        </w:rPr>
        <w:lastRenderedPageBreak/>
        <w:t xml:space="preserve">- в первом полугодии 2018 года – 28,76 руб. за </w:t>
      </w:r>
      <w:proofErr w:type="spellStart"/>
      <w:r w:rsidRPr="00392D49">
        <w:rPr>
          <w:rFonts w:ascii="Times New Roman" w:eastAsia="Times New Roman" w:hAnsi="Times New Roman" w:cs="Times New Roman"/>
          <w:color w:val="000000"/>
          <w:sz w:val="24"/>
          <w:szCs w:val="24"/>
        </w:rPr>
        <w:t>тыс</w:t>
      </w:r>
      <w:proofErr w:type="gramStart"/>
      <w:r w:rsidRPr="00392D49">
        <w:rPr>
          <w:rFonts w:ascii="Times New Roman" w:eastAsia="Times New Roman" w:hAnsi="Times New Roman" w:cs="Times New Roman"/>
          <w:color w:val="000000"/>
          <w:sz w:val="24"/>
          <w:szCs w:val="24"/>
        </w:rPr>
        <w:t>.к</w:t>
      </w:r>
      <w:proofErr w:type="gramEnd"/>
      <w:r w:rsidRPr="00392D49">
        <w:rPr>
          <w:rFonts w:ascii="Times New Roman" w:eastAsia="Times New Roman" w:hAnsi="Times New Roman" w:cs="Times New Roman"/>
          <w:color w:val="000000"/>
          <w:sz w:val="24"/>
          <w:szCs w:val="24"/>
        </w:rPr>
        <w:t>уб.м</w:t>
      </w:r>
      <w:proofErr w:type="spellEnd"/>
      <w:r w:rsidRPr="00392D49">
        <w:rPr>
          <w:rFonts w:ascii="Times New Roman" w:eastAsia="Times New Roman" w:hAnsi="Times New Roman" w:cs="Times New Roman"/>
          <w:color w:val="000000"/>
          <w:sz w:val="24"/>
          <w:szCs w:val="24"/>
        </w:rPr>
        <w:t xml:space="preserve">., в том числе налог на прибыль, возникающий от ее введения, – 5,75 руб. за </w:t>
      </w:r>
      <w:proofErr w:type="spellStart"/>
      <w:r w:rsidRPr="00392D49">
        <w:rPr>
          <w:rFonts w:ascii="Times New Roman" w:eastAsia="Times New Roman" w:hAnsi="Times New Roman" w:cs="Times New Roman"/>
          <w:color w:val="000000"/>
          <w:sz w:val="24"/>
          <w:szCs w:val="24"/>
        </w:rPr>
        <w:t>тыс.куб.м</w:t>
      </w:r>
      <w:proofErr w:type="spellEnd"/>
      <w:r w:rsidRPr="00392D49">
        <w:rPr>
          <w:rFonts w:ascii="Times New Roman" w:eastAsia="Times New Roman" w:hAnsi="Times New Roman" w:cs="Times New Roman"/>
          <w:color w:val="000000"/>
          <w:sz w:val="24"/>
          <w:szCs w:val="24"/>
        </w:rPr>
        <w:t xml:space="preserve"> Рост к уровню специальной надбавки 2 полугодия 2017 года составляет 92,26 %;</w:t>
      </w:r>
    </w:p>
    <w:p w:rsidR="00AD4450" w:rsidRPr="00392D49" w:rsidRDefault="00AD4450" w:rsidP="00892A11">
      <w:pPr>
        <w:tabs>
          <w:tab w:val="left" w:pos="709"/>
          <w:tab w:val="left" w:pos="1418"/>
        </w:tabs>
        <w:spacing w:after="0" w:line="240" w:lineRule="auto"/>
        <w:ind w:firstLine="709"/>
        <w:jc w:val="both"/>
        <w:rPr>
          <w:rFonts w:ascii="Times New Roman" w:eastAsia="Times New Roman" w:hAnsi="Times New Roman" w:cs="Times New Roman"/>
          <w:color w:val="000000"/>
          <w:sz w:val="24"/>
          <w:szCs w:val="24"/>
        </w:rPr>
      </w:pPr>
      <w:r w:rsidRPr="00392D49">
        <w:rPr>
          <w:rFonts w:ascii="Times New Roman" w:eastAsia="Times New Roman" w:hAnsi="Times New Roman" w:cs="Times New Roman"/>
          <w:color w:val="000000"/>
          <w:sz w:val="24"/>
          <w:szCs w:val="24"/>
        </w:rPr>
        <w:t xml:space="preserve">- во втором полугодии 2018 года – 28,76 руб. за </w:t>
      </w:r>
      <w:proofErr w:type="spellStart"/>
      <w:r w:rsidRPr="00392D49">
        <w:rPr>
          <w:rFonts w:ascii="Times New Roman" w:eastAsia="Times New Roman" w:hAnsi="Times New Roman" w:cs="Times New Roman"/>
          <w:color w:val="000000"/>
          <w:sz w:val="24"/>
          <w:szCs w:val="24"/>
        </w:rPr>
        <w:t>тыс</w:t>
      </w:r>
      <w:proofErr w:type="gramStart"/>
      <w:r w:rsidRPr="00392D49">
        <w:rPr>
          <w:rFonts w:ascii="Times New Roman" w:eastAsia="Times New Roman" w:hAnsi="Times New Roman" w:cs="Times New Roman"/>
          <w:color w:val="000000"/>
          <w:sz w:val="24"/>
          <w:szCs w:val="24"/>
        </w:rPr>
        <w:t>.к</w:t>
      </w:r>
      <w:proofErr w:type="gramEnd"/>
      <w:r w:rsidRPr="00392D49">
        <w:rPr>
          <w:rFonts w:ascii="Times New Roman" w:eastAsia="Times New Roman" w:hAnsi="Times New Roman" w:cs="Times New Roman"/>
          <w:color w:val="000000"/>
          <w:sz w:val="24"/>
          <w:szCs w:val="24"/>
        </w:rPr>
        <w:t>уб.м</w:t>
      </w:r>
      <w:proofErr w:type="spellEnd"/>
      <w:r w:rsidRPr="00392D49">
        <w:rPr>
          <w:rFonts w:ascii="Times New Roman" w:eastAsia="Times New Roman" w:hAnsi="Times New Roman" w:cs="Times New Roman"/>
          <w:color w:val="000000"/>
          <w:sz w:val="24"/>
          <w:szCs w:val="24"/>
        </w:rPr>
        <w:t>., в том числе налог на прибыль, возникающий от ее введения, – 5,75 руб. Рост к уровню специальной надбавки первого полугодия 2018 года составляет 100,0 %.</w:t>
      </w:r>
    </w:p>
    <w:p w:rsidR="00AD4450" w:rsidRPr="00392D49" w:rsidRDefault="00892A11" w:rsidP="00892A11">
      <w:pPr>
        <w:tabs>
          <w:tab w:val="left" w:pos="709"/>
          <w:tab w:val="left" w:pos="141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AD4450" w:rsidRPr="00392D49">
        <w:rPr>
          <w:rFonts w:ascii="Times New Roman" w:eastAsia="Times New Roman" w:hAnsi="Times New Roman" w:cs="Times New Roman"/>
          <w:color w:val="000000"/>
          <w:sz w:val="24"/>
          <w:szCs w:val="24"/>
        </w:rPr>
        <w:t>оля специальной надбавки  в среднем тарифе на транспортировку газа составит 10,36 %, в том числе:</w:t>
      </w:r>
    </w:p>
    <w:p w:rsidR="00AD4450" w:rsidRPr="00392D49" w:rsidRDefault="00AD4450" w:rsidP="00892A11">
      <w:pPr>
        <w:tabs>
          <w:tab w:val="left" w:pos="709"/>
          <w:tab w:val="left" w:pos="1418"/>
        </w:tabs>
        <w:spacing w:after="0" w:line="240" w:lineRule="auto"/>
        <w:ind w:firstLine="709"/>
        <w:jc w:val="both"/>
        <w:rPr>
          <w:rFonts w:ascii="Times New Roman" w:eastAsia="Times New Roman" w:hAnsi="Times New Roman" w:cs="Times New Roman"/>
          <w:color w:val="000000"/>
          <w:sz w:val="24"/>
          <w:szCs w:val="24"/>
        </w:rPr>
      </w:pPr>
      <w:r w:rsidRPr="00392D49">
        <w:rPr>
          <w:rFonts w:ascii="Times New Roman" w:eastAsia="Times New Roman" w:hAnsi="Times New Roman" w:cs="Times New Roman"/>
          <w:color w:val="000000"/>
          <w:sz w:val="24"/>
          <w:szCs w:val="24"/>
        </w:rPr>
        <w:t>- в первом полугодии 2018 года –10,45 %,</w:t>
      </w:r>
    </w:p>
    <w:p w:rsidR="00AD4450" w:rsidRPr="00392D49" w:rsidRDefault="00AD4450" w:rsidP="00892A11">
      <w:pPr>
        <w:tabs>
          <w:tab w:val="left" w:pos="709"/>
          <w:tab w:val="left" w:pos="1418"/>
        </w:tabs>
        <w:spacing w:after="0" w:line="240" w:lineRule="auto"/>
        <w:ind w:firstLine="709"/>
        <w:jc w:val="both"/>
        <w:rPr>
          <w:rFonts w:ascii="Times New Roman" w:eastAsia="Times New Roman" w:hAnsi="Times New Roman" w:cs="Times New Roman"/>
          <w:color w:val="000000"/>
          <w:sz w:val="24"/>
          <w:szCs w:val="24"/>
        </w:rPr>
      </w:pPr>
      <w:r w:rsidRPr="00392D49">
        <w:rPr>
          <w:rFonts w:ascii="Times New Roman" w:eastAsia="Times New Roman" w:hAnsi="Times New Roman" w:cs="Times New Roman"/>
          <w:color w:val="000000"/>
          <w:sz w:val="24"/>
          <w:szCs w:val="24"/>
        </w:rPr>
        <w:t>- во втором полугодии  2018 года – 10,25 %,</w:t>
      </w:r>
    </w:p>
    <w:p w:rsidR="00AC1F2B" w:rsidRPr="00392D49" w:rsidRDefault="00AD4450" w:rsidP="00892A11">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что не превышает предельный размер - 25% от среднего тарифа на услуги по транспортировке газа по ГРС.</w:t>
      </w:r>
    </w:p>
    <w:p w:rsidR="00AD4450" w:rsidRDefault="00AD4450" w:rsidP="00AC1F2B">
      <w:pPr>
        <w:tabs>
          <w:tab w:val="left" w:pos="1792"/>
        </w:tabs>
        <w:spacing w:after="0" w:line="240" w:lineRule="auto"/>
        <w:ind w:firstLine="709"/>
        <w:jc w:val="both"/>
        <w:rPr>
          <w:rFonts w:ascii="Times New Roman" w:hAnsi="Times New Roman" w:cs="Times New Roman"/>
          <w:b/>
          <w:sz w:val="24"/>
          <w:szCs w:val="24"/>
        </w:rPr>
      </w:pPr>
    </w:p>
    <w:p w:rsidR="00AD4450" w:rsidRPr="00AD4450" w:rsidRDefault="00A23126" w:rsidP="00A23126">
      <w:pPr>
        <w:tabs>
          <w:tab w:val="left" w:pos="1792"/>
        </w:tabs>
        <w:spacing w:after="0" w:line="18" w:lineRule="atLeast"/>
        <w:ind w:firstLine="709"/>
        <w:jc w:val="both"/>
        <w:rPr>
          <w:rFonts w:ascii="Times New Roman" w:eastAsia="Times New Roman" w:hAnsi="Times New Roman" w:cs="Times New Roman"/>
          <w:sz w:val="24"/>
          <w:szCs w:val="24"/>
        </w:rPr>
      </w:pPr>
      <w:proofErr w:type="gramStart"/>
      <w:r w:rsidRPr="00A23126">
        <w:rPr>
          <w:rFonts w:ascii="Times New Roman" w:eastAsia="Times New Roman" w:hAnsi="Times New Roman" w:cs="Times New Roman"/>
          <w:sz w:val="24"/>
          <w:szCs w:val="24"/>
        </w:rPr>
        <w:t>Однако, в</w:t>
      </w:r>
      <w:r w:rsidR="00AD4450" w:rsidRPr="00A23126">
        <w:rPr>
          <w:rFonts w:ascii="Times New Roman" w:eastAsia="Times New Roman" w:hAnsi="Times New Roman" w:cs="Times New Roman"/>
          <w:sz w:val="24"/>
          <w:szCs w:val="24"/>
        </w:rPr>
        <w:t xml:space="preserve"> связи с тем, что </w:t>
      </w:r>
      <w:r w:rsidR="00892A11" w:rsidRPr="00A23126">
        <w:rPr>
          <w:rFonts w:ascii="Times New Roman" w:eastAsia="Times New Roman" w:hAnsi="Times New Roman" w:cs="Times New Roman"/>
          <w:sz w:val="24"/>
          <w:szCs w:val="24"/>
        </w:rPr>
        <w:t xml:space="preserve">проект </w:t>
      </w:r>
      <w:r w:rsidR="00AD4450" w:rsidRPr="00A23126">
        <w:rPr>
          <w:rFonts w:ascii="Times New Roman" w:hAnsi="Times New Roman"/>
          <w:sz w:val="24"/>
          <w:szCs w:val="24"/>
        </w:rPr>
        <w:t>программ</w:t>
      </w:r>
      <w:r w:rsidR="00892A11" w:rsidRPr="00A23126">
        <w:rPr>
          <w:rFonts w:ascii="Times New Roman" w:hAnsi="Times New Roman"/>
          <w:sz w:val="24"/>
          <w:szCs w:val="24"/>
        </w:rPr>
        <w:t>ы</w:t>
      </w:r>
      <w:r w:rsidR="00AD4450" w:rsidRPr="00A23126">
        <w:rPr>
          <w:rFonts w:ascii="Times New Roman" w:hAnsi="Times New Roman"/>
          <w:sz w:val="24"/>
          <w:szCs w:val="24"/>
        </w:rPr>
        <w:t xml:space="preserve"> газификации Калужской области находи</w:t>
      </w:r>
      <w:r w:rsidR="00AD4450" w:rsidRPr="001A7906">
        <w:rPr>
          <w:rFonts w:ascii="Times New Roman" w:hAnsi="Times New Roman"/>
          <w:sz w:val="24"/>
          <w:szCs w:val="24"/>
        </w:rPr>
        <w:t>тся на стадии согласования в Администрации Губернатора Калужской области</w:t>
      </w:r>
      <w:r w:rsidR="00892A11">
        <w:rPr>
          <w:rFonts w:ascii="Times New Roman" w:hAnsi="Times New Roman"/>
          <w:sz w:val="24"/>
          <w:szCs w:val="24"/>
        </w:rPr>
        <w:t xml:space="preserve"> и до настоящего времени не утвержден в установленном порядке</w:t>
      </w:r>
      <w:r w:rsidR="00AD4450" w:rsidRPr="001A7906">
        <w:rPr>
          <w:rFonts w:ascii="Times New Roman" w:hAnsi="Times New Roman"/>
          <w:sz w:val="24"/>
          <w:szCs w:val="24"/>
        </w:rPr>
        <w:t xml:space="preserve">, </w:t>
      </w:r>
      <w:r w:rsidR="00892A11">
        <w:rPr>
          <w:rFonts w:ascii="Times New Roman" w:hAnsi="Times New Roman"/>
          <w:sz w:val="24"/>
          <w:szCs w:val="24"/>
        </w:rPr>
        <w:t xml:space="preserve">предлагается </w:t>
      </w:r>
      <w:r w:rsidR="00AD4450" w:rsidRPr="00AD4450">
        <w:rPr>
          <w:rFonts w:ascii="Times New Roman" w:eastAsia="Times New Roman" w:hAnsi="Times New Roman" w:cs="Times New Roman"/>
          <w:sz w:val="24"/>
          <w:szCs w:val="24"/>
        </w:rPr>
        <w:t>перенести рассмотрение</w:t>
      </w:r>
      <w:r w:rsidR="00892A11">
        <w:rPr>
          <w:rFonts w:ascii="Times New Roman" w:eastAsia="Times New Roman" w:hAnsi="Times New Roman" w:cs="Times New Roman"/>
          <w:sz w:val="24"/>
          <w:szCs w:val="24"/>
        </w:rPr>
        <w:t xml:space="preserve"> данного вопроса</w:t>
      </w:r>
      <w:r w:rsidR="00AD4450" w:rsidRPr="00AD4450">
        <w:rPr>
          <w:rFonts w:ascii="Times New Roman" w:eastAsia="Times New Roman" w:hAnsi="Times New Roman" w:cs="Times New Roman"/>
          <w:sz w:val="24"/>
          <w:szCs w:val="24"/>
        </w:rPr>
        <w:t xml:space="preserve">, включенного в повестку заседания, </w:t>
      </w:r>
      <w:r w:rsidR="00892A11">
        <w:rPr>
          <w:rFonts w:ascii="Times New Roman" w:eastAsia="Times New Roman" w:hAnsi="Times New Roman" w:cs="Times New Roman"/>
          <w:sz w:val="24"/>
          <w:szCs w:val="24"/>
        </w:rPr>
        <w:t xml:space="preserve">для рассмотрения с учетом утвержденных указанным проектом программы газификации показателей </w:t>
      </w:r>
      <w:r w:rsidR="00AD4450" w:rsidRPr="00AD4450">
        <w:rPr>
          <w:rFonts w:ascii="Times New Roman" w:eastAsia="Times New Roman" w:hAnsi="Times New Roman" w:cs="Times New Roman"/>
          <w:sz w:val="24"/>
          <w:szCs w:val="24"/>
        </w:rPr>
        <w:t>по существу на</w:t>
      </w:r>
      <w:r w:rsidR="00892A11">
        <w:rPr>
          <w:rFonts w:ascii="Times New Roman" w:eastAsia="Times New Roman" w:hAnsi="Times New Roman" w:cs="Times New Roman"/>
          <w:sz w:val="24"/>
          <w:szCs w:val="24"/>
        </w:rPr>
        <w:t xml:space="preserve"> другое заседания комиссии после </w:t>
      </w:r>
      <w:r w:rsidR="00AD4450" w:rsidRPr="00AD4450">
        <w:rPr>
          <w:rFonts w:ascii="Times New Roman" w:eastAsia="Times New Roman" w:hAnsi="Times New Roman" w:cs="Times New Roman"/>
          <w:sz w:val="24"/>
          <w:szCs w:val="24"/>
        </w:rPr>
        <w:t>утверждения программы газификации Калужской области</w:t>
      </w:r>
      <w:proofErr w:type="gramEnd"/>
      <w:r w:rsidR="00892A11">
        <w:rPr>
          <w:rFonts w:ascii="Times New Roman" w:eastAsia="Times New Roman" w:hAnsi="Times New Roman" w:cs="Times New Roman"/>
          <w:sz w:val="24"/>
          <w:szCs w:val="24"/>
        </w:rPr>
        <w:t xml:space="preserve"> </w:t>
      </w:r>
      <w:r w:rsidR="00892A11" w:rsidRPr="00AD4450">
        <w:rPr>
          <w:rFonts w:ascii="Times New Roman" w:eastAsia="Times New Roman" w:hAnsi="Times New Roman" w:cs="Times New Roman"/>
          <w:sz w:val="24"/>
          <w:szCs w:val="24"/>
        </w:rPr>
        <w:t>на 2018 год</w:t>
      </w:r>
      <w:r w:rsidR="00AD4450" w:rsidRPr="00AD4450">
        <w:rPr>
          <w:rFonts w:ascii="Times New Roman" w:eastAsia="Times New Roman" w:hAnsi="Times New Roman" w:cs="Times New Roman"/>
          <w:sz w:val="24"/>
          <w:szCs w:val="24"/>
        </w:rPr>
        <w:t>,</w:t>
      </w:r>
      <w:r w:rsidR="00892A11">
        <w:rPr>
          <w:rFonts w:ascii="Times New Roman" w:eastAsia="Times New Roman" w:hAnsi="Times New Roman" w:cs="Times New Roman"/>
          <w:sz w:val="24"/>
          <w:szCs w:val="24"/>
        </w:rPr>
        <w:t xml:space="preserve"> </w:t>
      </w:r>
      <w:r w:rsidR="00AD4450" w:rsidRPr="00AD4450">
        <w:rPr>
          <w:rFonts w:ascii="Times New Roman" w:eastAsia="Times New Roman" w:hAnsi="Times New Roman" w:cs="Times New Roman"/>
          <w:sz w:val="24"/>
          <w:szCs w:val="24"/>
        </w:rPr>
        <w:t>финансируемой за счет специальной надбавки.</w:t>
      </w:r>
    </w:p>
    <w:p w:rsidR="00AD4450" w:rsidRPr="00AD4450" w:rsidRDefault="00AD4450" w:rsidP="00392D49">
      <w:pPr>
        <w:tabs>
          <w:tab w:val="left" w:pos="1792"/>
        </w:tabs>
        <w:spacing w:after="0" w:line="240" w:lineRule="auto"/>
        <w:ind w:firstLine="709"/>
        <w:jc w:val="both"/>
        <w:rPr>
          <w:rFonts w:ascii="Times New Roman" w:eastAsia="Times New Roman" w:hAnsi="Times New Roman" w:cs="Times New Roman"/>
          <w:sz w:val="24"/>
          <w:szCs w:val="24"/>
        </w:rPr>
      </w:pPr>
    </w:p>
    <w:p w:rsidR="00AD4450" w:rsidRPr="00AD4450" w:rsidRDefault="00AD4450" w:rsidP="00392D49">
      <w:pPr>
        <w:tabs>
          <w:tab w:val="left" w:pos="1792"/>
        </w:tabs>
        <w:spacing w:after="0" w:line="240" w:lineRule="auto"/>
        <w:ind w:firstLine="709"/>
        <w:jc w:val="both"/>
        <w:rPr>
          <w:rFonts w:ascii="Times New Roman" w:eastAsia="Times New Roman" w:hAnsi="Times New Roman" w:cs="Times New Roman"/>
          <w:sz w:val="24"/>
          <w:szCs w:val="24"/>
        </w:rPr>
      </w:pPr>
      <w:r w:rsidRPr="00AD445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AD4450" w:rsidRPr="00AD4450" w:rsidRDefault="00AD4450" w:rsidP="00392D49">
      <w:pPr>
        <w:tabs>
          <w:tab w:val="left" w:pos="1792"/>
        </w:tabs>
        <w:spacing w:after="0" w:line="240" w:lineRule="auto"/>
        <w:ind w:firstLine="709"/>
        <w:jc w:val="both"/>
        <w:rPr>
          <w:rFonts w:ascii="Times New Roman" w:eastAsia="Times New Roman" w:hAnsi="Times New Roman" w:cs="Times New Roman"/>
          <w:sz w:val="24"/>
          <w:szCs w:val="24"/>
        </w:rPr>
      </w:pPr>
      <w:r w:rsidRPr="00AD4450">
        <w:rPr>
          <w:rFonts w:ascii="Times New Roman" w:eastAsia="Times New Roman" w:hAnsi="Times New Roman" w:cs="Times New Roman"/>
          <w:sz w:val="24"/>
          <w:szCs w:val="24"/>
        </w:rPr>
        <w:t xml:space="preserve">Перенести рассмотрение </w:t>
      </w:r>
      <w:r w:rsidR="00892A11">
        <w:rPr>
          <w:rFonts w:ascii="Times New Roman" w:eastAsia="Times New Roman" w:hAnsi="Times New Roman" w:cs="Times New Roman"/>
          <w:sz w:val="24"/>
          <w:szCs w:val="24"/>
        </w:rPr>
        <w:t xml:space="preserve">данного </w:t>
      </w:r>
      <w:r w:rsidRPr="00AD4450">
        <w:rPr>
          <w:rFonts w:ascii="Times New Roman" w:eastAsia="Times New Roman" w:hAnsi="Times New Roman" w:cs="Times New Roman"/>
          <w:sz w:val="24"/>
          <w:szCs w:val="24"/>
        </w:rPr>
        <w:t>вопроса по существу на другое заседание комиссии по тарифам и ценам, известив заинтересованных лиц о времени и месте дополнительно.</w:t>
      </w:r>
    </w:p>
    <w:p w:rsidR="00AD4450" w:rsidRDefault="00AD4450" w:rsidP="00392D49">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AD4450" w:rsidRPr="00AD4450" w:rsidRDefault="00AD4450" w:rsidP="00392D4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Решение принято в протокольной форме, голосовали единогласно.</w:t>
      </w:r>
    </w:p>
    <w:p w:rsidR="00AD4450" w:rsidRDefault="00AD4450" w:rsidP="00AD445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1452EF" w:rsidRPr="00AD4450" w:rsidRDefault="001452EF" w:rsidP="00AD445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AC1F2B" w:rsidRPr="0053536E"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r w:rsidRPr="0053536E">
        <w:rPr>
          <w:rFonts w:ascii="Times New Roman" w:hAnsi="Times New Roman" w:cs="Times New Roman"/>
          <w:b/>
          <w:sz w:val="24"/>
          <w:szCs w:val="24"/>
        </w:rPr>
        <w:t xml:space="preserve">2. </w:t>
      </w:r>
      <w:r w:rsidR="0075706B" w:rsidRPr="0075706B">
        <w:rPr>
          <w:rFonts w:ascii="Times New Roman" w:hAnsi="Times New Roman" w:cs="Times New Roman"/>
          <w:b/>
          <w:sz w:val="24"/>
          <w:szCs w:val="24"/>
        </w:rPr>
        <w:t>О внесении изменени</w:t>
      </w:r>
      <w:r w:rsidR="00A23126">
        <w:rPr>
          <w:rFonts w:ascii="Times New Roman" w:hAnsi="Times New Roman" w:cs="Times New Roman"/>
          <w:b/>
          <w:sz w:val="24"/>
          <w:szCs w:val="24"/>
        </w:rPr>
        <w:t>я</w:t>
      </w:r>
      <w:r w:rsidR="0075706B" w:rsidRPr="0075706B">
        <w:rPr>
          <w:rFonts w:ascii="Times New Roman" w:hAnsi="Times New Roman" w:cs="Times New Roman"/>
          <w:b/>
          <w:sz w:val="24"/>
          <w:szCs w:val="24"/>
        </w:rPr>
        <w:t xml:space="preserve"> в приказ министерства конкурентной политики Калужской области от 18.12.2017 № 415-РК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r w:rsidR="0053536E" w:rsidRPr="0053536E">
        <w:rPr>
          <w:rFonts w:ascii="Times New Roman" w:hAnsi="Times New Roman" w:cs="Times New Roman"/>
          <w:b/>
          <w:sz w:val="24"/>
          <w:szCs w:val="24"/>
        </w:rPr>
        <w:t>.</w:t>
      </w:r>
    </w:p>
    <w:p w:rsidR="00AC1F2B" w:rsidRPr="0053536E" w:rsidRDefault="003026C2" w:rsidP="003026C2">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AC1F2B" w:rsidRPr="0053536E">
        <w:rPr>
          <w:rFonts w:ascii="Times New Roman" w:hAnsi="Times New Roman" w:cs="Times New Roman"/>
          <w:b/>
          <w:sz w:val="24"/>
          <w:szCs w:val="24"/>
        </w:rPr>
        <w:t>-------------------------------------------------------------------</w:t>
      </w:r>
      <w:r w:rsidR="00BF1622">
        <w:rPr>
          <w:rFonts w:ascii="Times New Roman" w:hAnsi="Times New Roman" w:cs="Times New Roman"/>
          <w:b/>
          <w:sz w:val="24"/>
          <w:szCs w:val="24"/>
        </w:rPr>
        <w:t>--------</w:t>
      </w:r>
      <w:r w:rsidR="00AC1F2B" w:rsidRPr="0053536E">
        <w:rPr>
          <w:rFonts w:ascii="Times New Roman" w:hAnsi="Times New Roman" w:cs="Times New Roman"/>
          <w:b/>
          <w:sz w:val="24"/>
          <w:szCs w:val="24"/>
        </w:rPr>
        <w:t>--------------------------------------------</w:t>
      </w:r>
    </w:p>
    <w:p w:rsidR="00AC1F2B" w:rsidRPr="0053536E"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r w:rsidRPr="0053536E">
        <w:rPr>
          <w:rFonts w:ascii="Times New Roman" w:hAnsi="Times New Roman" w:cs="Times New Roman"/>
          <w:b/>
          <w:sz w:val="24"/>
          <w:szCs w:val="24"/>
        </w:rPr>
        <w:t xml:space="preserve">Доложил: </w:t>
      </w:r>
      <w:r w:rsidR="0075706B">
        <w:rPr>
          <w:rFonts w:ascii="Times New Roman" w:hAnsi="Times New Roman" w:cs="Times New Roman"/>
          <w:b/>
          <w:sz w:val="24"/>
          <w:szCs w:val="24"/>
        </w:rPr>
        <w:t>Т.В. Петрова</w:t>
      </w:r>
      <w:r w:rsidRPr="0053536E">
        <w:rPr>
          <w:rFonts w:ascii="Times New Roman" w:hAnsi="Times New Roman" w:cs="Times New Roman"/>
          <w:b/>
          <w:sz w:val="24"/>
          <w:szCs w:val="24"/>
        </w:rPr>
        <w:t>.</w:t>
      </w:r>
    </w:p>
    <w:p w:rsidR="00AC1F2B" w:rsidRPr="0053536E"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p>
    <w:p w:rsidR="0075706B" w:rsidRPr="00392D49" w:rsidRDefault="0075706B" w:rsidP="003026C2">
      <w:pPr>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Министерством конкурентной политики Калужской области принят приказ от 18.12.2017 № 415-РК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(далее – приказ).</w:t>
      </w:r>
    </w:p>
    <w:p w:rsidR="0075706B" w:rsidRPr="00392D49" w:rsidRDefault="0075706B" w:rsidP="003026C2">
      <w:pPr>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xml:space="preserve">При подготовке Приложения к данному приказу при указании базового уровня подконтрольных расходов была допущена техническая ошибка. </w:t>
      </w:r>
    </w:p>
    <w:p w:rsidR="0075706B" w:rsidRPr="00392D49" w:rsidRDefault="0075706B" w:rsidP="003026C2">
      <w:pPr>
        <w:spacing w:after="0" w:line="240" w:lineRule="auto"/>
        <w:ind w:firstLine="709"/>
        <w:jc w:val="both"/>
        <w:rPr>
          <w:rFonts w:ascii="Times New Roman" w:eastAsia="Times New Roman" w:hAnsi="Times New Roman" w:cs="Times New Roman"/>
          <w:sz w:val="24"/>
          <w:szCs w:val="24"/>
        </w:rPr>
      </w:pPr>
      <w:proofErr w:type="gramStart"/>
      <w:r w:rsidRPr="00392D49">
        <w:rPr>
          <w:rFonts w:ascii="Times New Roman" w:eastAsia="Times New Roman" w:hAnsi="Times New Roman" w:cs="Times New Roman"/>
          <w:sz w:val="24"/>
          <w:szCs w:val="24"/>
        </w:rPr>
        <w:t>Базовый уровень подконтрольных расходов был ошибочно указан в тысячах рублях, при этом в Приложении к приказу, который утверждён в соо</w:t>
      </w:r>
      <w:r w:rsidR="001452EF">
        <w:rPr>
          <w:rFonts w:ascii="Times New Roman" w:eastAsia="Times New Roman" w:hAnsi="Times New Roman" w:cs="Times New Roman"/>
          <w:sz w:val="24"/>
          <w:szCs w:val="24"/>
        </w:rPr>
        <w:t>тветствии с формой определенной</w:t>
      </w:r>
      <w:r w:rsidRPr="00392D49">
        <w:rPr>
          <w:rFonts w:ascii="Times New Roman" w:eastAsia="Times New Roman" w:hAnsi="Times New Roman" w:cs="Times New Roman"/>
          <w:sz w:val="24"/>
          <w:szCs w:val="24"/>
        </w:rPr>
        <w:t xml:space="preserve"> Регламентом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w:t>
      </w:r>
      <w:proofErr w:type="gramEnd"/>
      <w:r w:rsidRPr="00392D49">
        <w:rPr>
          <w:rFonts w:ascii="Times New Roman" w:eastAsia="Times New Roman" w:hAnsi="Times New Roman" w:cs="Times New Roman"/>
          <w:sz w:val="24"/>
          <w:szCs w:val="24"/>
        </w:rPr>
        <w:t xml:space="preserve"> субъекта российской федерации в области государственного регулирования тарифов, утвержденным приказом ФСТ России от </w:t>
      </w:r>
      <w:r w:rsidRPr="00392D49">
        <w:rPr>
          <w:rFonts w:ascii="Times New Roman" w:eastAsia="Times New Roman" w:hAnsi="Times New Roman" w:cs="Times New Roman"/>
          <w:sz w:val="24"/>
          <w:szCs w:val="24"/>
        </w:rPr>
        <w:lastRenderedPageBreak/>
        <w:t xml:space="preserve">28.03.2013 № 313-э, величину базового уровня подконтрольных расходов территориальных сетевых организаций необходимо указывать в миллионах рублей. </w:t>
      </w:r>
    </w:p>
    <w:p w:rsidR="0075706B" w:rsidRPr="00392D49" w:rsidRDefault="0075706B" w:rsidP="003026C2">
      <w:pPr>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Комиссии предлагается согласовать внесение изменени</w:t>
      </w:r>
      <w:r w:rsidR="00A23126">
        <w:rPr>
          <w:rFonts w:ascii="Times New Roman" w:eastAsia="Times New Roman" w:hAnsi="Times New Roman" w:cs="Times New Roman"/>
          <w:sz w:val="24"/>
          <w:szCs w:val="24"/>
        </w:rPr>
        <w:t>я</w:t>
      </w:r>
      <w:r w:rsidRPr="00392D49">
        <w:rPr>
          <w:rFonts w:ascii="Times New Roman" w:eastAsia="Times New Roman" w:hAnsi="Times New Roman" w:cs="Times New Roman"/>
          <w:sz w:val="24"/>
          <w:szCs w:val="24"/>
        </w:rPr>
        <w:t xml:space="preserve"> в приказ, изложив приложение к </w:t>
      </w:r>
      <w:r w:rsidR="007A4EF0">
        <w:rPr>
          <w:rFonts w:ascii="Times New Roman" w:eastAsia="Times New Roman" w:hAnsi="Times New Roman" w:cs="Times New Roman"/>
          <w:sz w:val="24"/>
          <w:szCs w:val="24"/>
        </w:rPr>
        <w:t xml:space="preserve">нему </w:t>
      </w:r>
      <w:r w:rsidRPr="00392D49">
        <w:rPr>
          <w:rFonts w:ascii="Times New Roman" w:eastAsia="Times New Roman" w:hAnsi="Times New Roman" w:cs="Times New Roman"/>
          <w:sz w:val="24"/>
          <w:szCs w:val="24"/>
        </w:rPr>
        <w:t>в новой редакции (прилагается).</w:t>
      </w:r>
    </w:p>
    <w:p w:rsidR="00B84E28" w:rsidRPr="00392D49" w:rsidRDefault="00B84E28" w:rsidP="003026C2">
      <w:pPr>
        <w:spacing w:after="0" w:line="240" w:lineRule="auto"/>
        <w:ind w:firstLine="709"/>
        <w:jc w:val="both"/>
        <w:rPr>
          <w:rFonts w:ascii="Times New Roman" w:eastAsia="Times New Roman" w:hAnsi="Times New Roman" w:cs="Times New Roman"/>
          <w:sz w:val="24"/>
          <w:szCs w:val="24"/>
        </w:rPr>
      </w:pPr>
    </w:p>
    <w:p w:rsidR="00B84E28" w:rsidRPr="00392D49" w:rsidRDefault="00B84E28" w:rsidP="003026C2">
      <w:pPr>
        <w:tabs>
          <w:tab w:val="left" w:pos="1792"/>
        </w:tabs>
        <w:spacing w:after="0" w:line="240" w:lineRule="auto"/>
        <w:ind w:firstLine="709"/>
        <w:jc w:val="both"/>
        <w:rPr>
          <w:rFonts w:ascii="Times New Roman" w:eastAsia="Times New Roman" w:hAnsi="Times New Roman" w:cs="Times New Roman"/>
          <w:b/>
          <w:sz w:val="24"/>
          <w:szCs w:val="24"/>
        </w:rPr>
      </w:pPr>
      <w:r w:rsidRPr="00392D49">
        <w:rPr>
          <w:rFonts w:ascii="Times New Roman" w:eastAsia="Times New Roman" w:hAnsi="Times New Roman" w:cs="Times New Roman"/>
          <w:b/>
          <w:sz w:val="24"/>
          <w:szCs w:val="24"/>
        </w:rPr>
        <w:t>Выступил: В.П. Богданов.</w:t>
      </w:r>
    </w:p>
    <w:p w:rsidR="00B84E28" w:rsidRPr="00392D49" w:rsidRDefault="00B84E28" w:rsidP="003026C2">
      <w:pPr>
        <w:tabs>
          <w:tab w:val="left" w:pos="1792"/>
        </w:tabs>
        <w:spacing w:after="0" w:line="240" w:lineRule="auto"/>
        <w:ind w:firstLine="709"/>
        <w:jc w:val="both"/>
        <w:rPr>
          <w:rFonts w:ascii="Times New Roman" w:eastAsia="Times New Roman" w:hAnsi="Times New Roman" w:cs="Times New Roman"/>
          <w:b/>
          <w:sz w:val="24"/>
          <w:szCs w:val="24"/>
        </w:rPr>
      </w:pPr>
    </w:p>
    <w:p w:rsidR="00B84E28" w:rsidRPr="00392D49" w:rsidRDefault="00B84E28" w:rsidP="003026C2">
      <w:pPr>
        <w:tabs>
          <w:tab w:val="left" w:pos="1792"/>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xml:space="preserve">Ассоциация </w:t>
      </w:r>
      <w:r w:rsidR="00A23126">
        <w:rPr>
          <w:rFonts w:ascii="Times New Roman" w:eastAsia="Times New Roman" w:hAnsi="Times New Roman" w:cs="Times New Roman"/>
          <w:sz w:val="24"/>
          <w:szCs w:val="24"/>
        </w:rPr>
        <w:t>«</w:t>
      </w:r>
      <w:r w:rsidRPr="00392D49">
        <w:rPr>
          <w:rFonts w:ascii="Times New Roman" w:eastAsia="Times New Roman" w:hAnsi="Times New Roman" w:cs="Times New Roman"/>
          <w:sz w:val="24"/>
          <w:szCs w:val="24"/>
        </w:rPr>
        <w:t>НП Совет рынка» сохраняет сво</w:t>
      </w:r>
      <w:r w:rsidR="00A23126">
        <w:rPr>
          <w:rFonts w:ascii="Times New Roman" w:eastAsia="Times New Roman" w:hAnsi="Times New Roman" w:cs="Times New Roman"/>
          <w:sz w:val="24"/>
          <w:szCs w:val="24"/>
        </w:rPr>
        <w:t>ё</w:t>
      </w:r>
      <w:r w:rsidRPr="00392D49">
        <w:rPr>
          <w:rFonts w:ascii="Times New Roman" w:eastAsia="Times New Roman" w:hAnsi="Times New Roman" w:cs="Times New Roman"/>
          <w:sz w:val="24"/>
          <w:szCs w:val="24"/>
        </w:rPr>
        <w:t xml:space="preserve"> особое мнение относительно величины долгосрочных параметров регулирования, утвержденных протоколом заседания комиссии </w:t>
      </w:r>
      <w:r w:rsidR="00A23126">
        <w:rPr>
          <w:rFonts w:ascii="Times New Roman" w:eastAsia="Times New Roman" w:hAnsi="Times New Roman" w:cs="Times New Roman"/>
          <w:sz w:val="24"/>
          <w:szCs w:val="24"/>
        </w:rPr>
        <w:t xml:space="preserve"> </w:t>
      </w:r>
      <w:r w:rsidRPr="00392D49">
        <w:rPr>
          <w:rFonts w:ascii="Times New Roman" w:eastAsia="Times New Roman" w:hAnsi="Times New Roman" w:cs="Times New Roman"/>
          <w:sz w:val="24"/>
          <w:szCs w:val="24"/>
        </w:rPr>
        <w:t>по тарифам и ценам министерства конкурентной пол</w:t>
      </w:r>
      <w:r w:rsidR="008C2713">
        <w:rPr>
          <w:rFonts w:ascii="Times New Roman" w:eastAsia="Times New Roman" w:hAnsi="Times New Roman" w:cs="Times New Roman"/>
          <w:sz w:val="24"/>
          <w:szCs w:val="24"/>
        </w:rPr>
        <w:t xml:space="preserve">итики Калужской области от </w:t>
      </w:r>
      <w:r w:rsidRPr="00392D49">
        <w:rPr>
          <w:rFonts w:ascii="Times New Roman" w:eastAsia="Times New Roman" w:hAnsi="Times New Roman" w:cs="Times New Roman"/>
          <w:sz w:val="24"/>
          <w:szCs w:val="24"/>
        </w:rPr>
        <w:t>18</w:t>
      </w:r>
      <w:r w:rsidR="00A23126">
        <w:rPr>
          <w:rFonts w:ascii="Times New Roman" w:eastAsia="Times New Roman" w:hAnsi="Times New Roman" w:cs="Times New Roman"/>
          <w:sz w:val="24"/>
          <w:szCs w:val="24"/>
        </w:rPr>
        <w:t>.12.</w:t>
      </w:r>
      <w:r w:rsidRPr="00392D49">
        <w:rPr>
          <w:rFonts w:ascii="Times New Roman" w:eastAsia="Times New Roman" w:hAnsi="Times New Roman" w:cs="Times New Roman"/>
          <w:sz w:val="24"/>
          <w:szCs w:val="24"/>
        </w:rPr>
        <w:t>2017 № 35</w:t>
      </w:r>
      <w:r w:rsidR="00CA2231" w:rsidRPr="00392D49">
        <w:rPr>
          <w:rFonts w:ascii="Times New Roman" w:eastAsia="Times New Roman" w:hAnsi="Times New Roman" w:cs="Times New Roman"/>
          <w:sz w:val="24"/>
          <w:szCs w:val="24"/>
        </w:rPr>
        <w:t xml:space="preserve">, и </w:t>
      </w:r>
      <w:r w:rsidR="00A23126">
        <w:rPr>
          <w:rFonts w:ascii="Times New Roman" w:eastAsia="Times New Roman" w:hAnsi="Times New Roman" w:cs="Times New Roman"/>
          <w:sz w:val="24"/>
          <w:szCs w:val="24"/>
        </w:rPr>
        <w:t xml:space="preserve">рассматривает данный вопрос исключительно как </w:t>
      </w:r>
      <w:r w:rsidR="00CA2231" w:rsidRPr="00392D49">
        <w:rPr>
          <w:rFonts w:ascii="Times New Roman" w:eastAsia="Times New Roman" w:hAnsi="Times New Roman" w:cs="Times New Roman"/>
          <w:sz w:val="24"/>
          <w:szCs w:val="24"/>
        </w:rPr>
        <w:t xml:space="preserve">устранение технической ошибки в части корректного отражения базового уровня </w:t>
      </w:r>
      <w:r w:rsidR="00A23126" w:rsidRPr="00392D49">
        <w:rPr>
          <w:rFonts w:ascii="Times New Roman" w:eastAsia="Times New Roman" w:hAnsi="Times New Roman" w:cs="Times New Roman"/>
          <w:sz w:val="24"/>
          <w:szCs w:val="24"/>
        </w:rPr>
        <w:t>подконтрольных</w:t>
      </w:r>
      <w:r w:rsidR="00CA2231" w:rsidRPr="00392D49">
        <w:rPr>
          <w:rFonts w:ascii="Times New Roman" w:eastAsia="Times New Roman" w:hAnsi="Times New Roman" w:cs="Times New Roman"/>
          <w:sz w:val="24"/>
          <w:szCs w:val="24"/>
        </w:rPr>
        <w:t xml:space="preserve"> расходов в млн. руб.</w:t>
      </w:r>
    </w:p>
    <w:p w:rsidR="00B84E28" w:rsidRPr="00392D49" w:rsidRDefault="00B84E28" w:rsidP="003026C2">
      <w:pPr>
        <w:spacing w:after="0" w:line="240" w:lineRule="auto"/>
        <w:ind w:firstLine="709"/>
        <w:rPr>
          <w:rFonts w:ascii="Times New Roman" w:eastAsia="Times New Roman" w:hAnsi="Times New Roman" w:cs="Times New Roman"/>
          <w:sz w:val="24"/>
          <w:szCs w:val="24"/>
        </w:rPr>
      </w:pPr>
    </w:p>
    <w:p w:rsidR="00AC1F2B" w:rsidRDefault="00AC1F2B" w:rsidP="003026C2">
      <w:pPr>
        <w:tabs>
          <w:tab w:val="left" w:pos="1792"/>
        </w:tabs>
        <w:spacing w:after="0" w:line="240" w:lineRule="auto"/>
        <w:ind w:firstLine="709"/>
        <w:jc w:val="both"/>
        <w:rPr>
          <w:rFonts w:ascii="Times New Roman" w:hAnsi="Times New Roman" w:cs="Times New Roman"/>
          <w:sz w:val="24"/>
          <w:szCs w:val="24"/>
        </w:rPr>
      </w:pPr>
      <w:r w:rsidRPr="00392D49">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A23126" w:rsidRDefault="00A23126" w:rsidP="003026C2">
      <w:pPr>
        <w:tabs>
          <w:tab w:val="left" w:pos="1792"/>
        </w:tabs>
        <w:spacing w:after="0" w:line="240" w:lineRule="auto"/>
        <w:ind w:firstLine="709"/>
        <w:jc w:val="both"/>
        <w:rPr>
          <w:rFonts w:ascii="Times New Roman" w:hAnsi="Times New Roman" w:cs="Times New Roman"/>
          <w:sz w:val="24"/>
          <w:szCs w:val="24"/>
        </w:rPr>
      </w:pPr>
      <w:r w:rsidRPr="00A23126">
        <w:rPr>
          <w:rFonts w:ascii="Times New Roman" w:hAnsi="Times New Roman" w:cs="Times New Roman"/>
          <w:sz w:val="24"/>
          <w:szCs w:val="24"/>
        </w:rPr>
        <w:t>Внести предложенное изменение в приказ министерства конкурентной политики Калужской области от 18.12.2017 № 415-РК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изложив приложение к нему в новой редакции.</w:t>
      </w:r>
    </w:p>
    <w:p w:rsidR="00A23126" w:rsidRDefault="00A23126" w:rsidP="003026C2">
      <w:pPr>
        <w:tabs>
          <w:tab w:val="left" w:pos="1792"/>
        </w:tabs>
        <w:spacing w:after="0" w:line="240" w:lineRule="auto"/>
        <w:ind w:firstLine="709"/>
        <w:jc w:val="both"/>
        <w:rPr>
          <w:rFonts w:ascii="Times New Roman" w:hAnsi="Times New Roman" w:cs="Times New Roman"/>
          <w:sz w:val="24"/>
          <w:szCs w:val="24"/>
        </w:rPr>
      </w:pPr>
    </w:p>
    <w:p w:rsidR="00A23126" w:rsidRDefault="00A23126" w:rsidP="003026C2">
      <w:pPr>
        <w:tabs>
          <w:tab w:val="left" w:pos="1792"/>
        </w:tabs>
        <w:spacing w:after="0" w:line="240" w:lineRule="auto"/>
        <w:ind w:firstLine="709"/>
        <w:jc w:val="both"/>
        <w:rPr>
          <w:rFonts w:ascii="Times New Roman" w:hAnsi="Times New Roman" w:cs="Times New Roman"/>
          <w:sz w:val="24"/>
          <w:szCs w:val="24"/>
        </w:rPr>
      </w:pPr>
      <w:r w:rsidRPr="00392D49">
        <w:rPr>
          <w:rFonts w:ascii="Times New Roman" w:hAnsi="Times New Roman" w:cs="Times New Roman"/>
          <w:b/>
          <w:sz w:val="24"/>
          <w:szCs w:val="24"/>
        </w:rPr>
        <w:t>Решение принято в соответствии с пояснительной запиской от 02.02.2018 в форме приказа (прилагается), голосовали единогласно.</w:t>
      </w:r>
    </w:p>
    <w:p w:rsidR="00A23126" w:rsidRPr="00392D49" w:rsidRDefault="00A23126" w:rsidP="003026C2">
      <w:pPr>
        <w:tabs>
          <w:tab w:val="left" w:pos="1792"/>
        </w:tabs>
        <w:spacing w:after="0" w:line="240" w:lineRule="auto"/>
        <w:ind w:firstLine="709"/>
        <w:jc w:val="both"/>
        <w:rPr>
          <w:rFonts w:ascii="Times New Roman" w:hAnsi="Times New Roman" w:cs="Times New Roman"/>
          <w:sz w:val="24"/>
          <w:szCs w:val="24"/>
        </w:rPr>
      </w:pPr>
    </w:p>
    <w:p w:rsidR="001452EF" w:rsidRPr="00B20DC2" w:rsidRDefault="001452EF" w:rsidP="003026C2">
      <w:pPr>
        <w:tabs>
          <w:tab w:val="left" w:pos="720"/>
          <w:tab w:val="left" w:pos="1418"/>
        </w:tabs>
        <w:spacing w:after="0" w:line="240" w:lineRule="auto"/>
        <w:ind w:firstLine="709"/>
        <w:jc w:val="both"/>
        <w:rPr>
          <w:rFonts w:ascii="Times New Roman" w:hAnsi="Times New Roman" w:cs="Times New Roman"/>
          <w:b/>
          <w:sz w:val="24"/>
          <w:szCs w:val="24"/>
        </w:rPr>
      </w:pPr>
    </w:p>
    <w:p w:rsidR="00AC1F2B" w:rsidRPr="00392D49"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r w:rsidRPr="00392D49">
        <w:rPr>
          <w:rFonts w:ascii="Times New Roman" w:hAnsi="Times New Roman" w:cs="Times New Roman"/>
          <w:b/>
          <w:sz w:val="24"/>
          <w:szCs w:val="24"/>
        </w:rPr>
        <w:t xml:space="preserve">3. </w:t>
      </w:r>
      <w:proofErr w:type="gramStart"/>
      <w:r w:rsidR="008A1748" w:rsidRPr="008A1748">
        <w:rPr>
          <w:rFonts w:ascii="Times New Roman" w:hAnsi="Times New Roman" w:cs="Times New Roman"/>
          <w:b/>
          <w:sz w:val="24"/>
          <w:szCs w:val="24"/>
        </w:rPr>
        <w:t xml:space="preserve">О признании утратившим силу </w:t>
      </w:r>
      <w:r w:rsidR="008A1748">
        <w:rPr>
          <w:rFonts w:ascii="Times New Roman" w:hAnsi="Times New Roman" w:cs="Times New Roman"/>
          <w:b/>
          <w:sz w:val="24"/>
          <w:szCs w:val="24"/>
        </w:rPr>
        <w:t xml:space="preserve">пунктов </w:t>
      </w:r>
      <w:r w:rsidR="008A1748" w:rsidRPr="008A1748">
        <w:rPr>
          <w:rFonts w:ascii="Times New Roman" w:hAnsi="Times New Roman" w:cs="Times New Roman"/>
          <w:b/>
          <w:sz w:val="24"/>
          <w:szCs w:val="24"/>
        </w:rPr>
        <w:t xml:space="preserve">постановления министерства тарифного регулирования от 26.11.2018 № 201-эк «Об установлении на территории Калужской области платы за технологическое присоединение </w:t>
      </w:r>
      <w:proofErr w:type="spellStart"/>
      <w:r w:rsidR="008A1748" w:rsidRPr="008A1748">
        <w:rPr>
          <w:rFonts w:ascii="Times New Roman" w:hAnsi="Times New Roman" w:cs="Times New Roman"/>
          <w:b/>
          <w:sz w:val="24"/>
          <w:szCs w:val="24"/>
        </w:rPr>
        <w:t>энергопринимающих</w:t>
      </w:r>
      <w:proofErr w:type="spellEnd"/>
      <w:r w:rsidR="008A1748" w:rsidRPr="008A1748">
        <w:rPr>
          <w:rFonts w:ascii="Times New Roman" w:hAnsi="Times New Roman" w:cs="Times New Roman"/>
          <w:b/>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008A1748" w:rsidRPr="008A1748">
        <w:rPr>
          <w:rFonts w:ascii="Times New Roman" w:hAnsi="Times New Roman" w:cs="Times New Roman"/>
          <w:b/>
          <w:sz w:val="24"/>
          <w:szCs w:val="24"/>
        </w:rPr>
        <w:t>энергопринимающих</w:t>
      </w:r>
      <w:proofErr w:type="spellEnd"/>
      <w:r w:rsidR="008A1748" w:rsidRPr="008A1748">
        <w:rPr>
          <w:rFonts w:ascii="Times New Roman" w:hAnsi="Times New Roman" w:cs="Times New Roman"/>
          <w:b/>
          <w:sz w:val="24"/>
          <w:szCs w:val="24"/>
        </w:rPr>
        <w:t xml:space="preserve"> устройств)» и </w:t>
      </w:r>
      <w:r w:rsidR="008A1748">
        <w:rPr>
          <w:rFonts w:ascii="Times New Roman" w:hAnsi="Times New Roman" w:cs="Times New Roman"/>
          <w:b/>
          <w:sz w:val="24"/>
          <w:szCs w:val="24"/>
        </w:rPr>
        <w:t>о</w:t>
      </w:r>
      <w:r w:rsidR="008A1748" w:rsidRPr="008A1748">
        <w:rPr>
          <w:rFonts w:ascii="Times New Roman" w:hAnsi="Times New Roman" w:cs="Times New Roman"/>
          <w:b/>
          <w:sz w:val="24"/>
          <w:szCs w:val="24"/>
        </w:rPr>
        <w:t xml:space="preserve">б установлении на территории Калужской области платы за технологическое присоединение </w:t>
      </w:r>
      <w:proofErr w:type="spellStart"/>
      <w:r w:rsidR="008A1748" w:rsidRPr="008A1748">
        <w:rPr>
          <w:rFonts w:ascii="Times New Roman" w:hAnsi="Times New Roman" w:cs="Times New Roman"/>
          <w:b/>
          <w:sz w:val="24"/>
          <w:szCs w:val="24"/>
        </w:rPr>
        <w:t>энергопринимающих</w:t>
      </w:r>
      <w:proofErr w:type="spellEnd"/>
      <w:r w:rsidR="008A1748" w:rsidRPr="008A1748">
        <w:rPr>
          <w:rFonts w:ascii="Times New Roman" w:hAnsi="Times New Roman" w:cs="Times New Roman"/>
          <w:b/>
          <w:sz w:val="24"/>
          <w:szCs w:val="24"/>
        </w:rPr>
        <w:t xml:space="preserve"> устройств максимальной мощностью, не превышающей 15 кВт</w:t>
      </w:r>
      <w:proofErr w:type="gramEnd"/>
      <w:r w:rsidR="008A1748" w:rsidRPr="008A1748">
        <w:rPr>
          <w:rFonts w:ascii="Times New Roman" w:hAnsi="Times New Roman" w:cs="Times New Roman"/>
          <w:b/>
          <w:sz w:val="24"/>
          <w:szCs w:val="24"/>
        </w:rPr>
        <w:t xml:space="preserve"> включительно (с учетом мощности ранее присоединенных в данной точке присоединения </w:t>
      </w:r>
      <w:proofErr w:type="spellStart"/>
      <w:r w:rsidR="008A1748" w:rsidRPr="008A1748">
        <w:rPr>
          <w:rFonts w:ascii="Times New Roman" w:hAnsi="Times New Roman" w:cs="Times New Roman"/>
          <w:b/>
          <w:sz w:val="24"/>
          <w:szCs w:val="24"/>
        </w:rPr>
        <w:t>энергопринимающих</w:t>
      </w:r>
      <w:proofErr w:type="spellEnd"/>
      <w:r w:rsidR="008A1748" w:rsidRPr="008A1748">
        <w:rPr>
          <w:rFonts w:ascii="Times New Roman" w:hAnsi="Times New Roman" w:cs="Times New Roman"/>
          <w:b/>
          <w:sz w:val="24"/>
          <w:szCs w:val="24"/>
        </w:rPr>
        <w:t xml:space="preserve"> устройств)</w:t>
      </w:r>
      <w:r w:rsidR="003167F3" w:rsidRPr="00392D49">
        <w:rPr>
          <w:rFonts w:ascii="Times New Roman" w:hAnsi="Times New Roman" w:cs="Times New Roman"/>
          <w:b/>
          <w:sz w:val="24"/>
          <w:szCs w:val="24"/>
        </w:rPr>
        <w:t>)</w:t>
      </w:r>
      <w:r w:rsidR="001A34D1" w:rsidRPr="00392D49">
        <w:rPr>
          <w:rFonts w:ascii="Times New Roman" w:hAnsi="Times New Roman" w:cs="Times New Roman"/>
          <w:b/>
          <w:sz w:val="24"/>
          <w:szCs w:val="24"/>
        </w:rPr>
        <w:t>.</w:t>
      </w:r>
    </w:p>
    <w:p w:rsidR="00AC1F2B" w:rsidRPr="00392D49" w:rsidRDefault="003026C2" w:rsidP="003026C2">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AC1F2B" w:rsidRPr="00392D49">
        <w:rPr>
          <w:rFonts w:ascii="Times New Roman" w:hAnsi="Times New Roman" w:cs="Times New Roman"/>
          <w:b/>
          <w:sz w:val="24"/>
          <w:szCs w:val="24"/>
        </w:rPr>
        <w:t>-------------------------------------------------------------------------------------------------------------------</w:t>
      </w:r>
    </w:p>
    <w:p w:rsidR="00AC1F2B" w:rsidRPr="00392D49"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r w:rsidRPr="00392D49">
        <w:rPr>
          <w:rFonts w:ascii="Times New Roman" w:hAnsi="Times New Roman" w:cs="Times New Roman"/>
          <w:b/>
          <w:sz w:val="24"/>
          <w:szCs w:val="24"/>
        </w:rPr>
        <w:t xml:space="preserve">Доложил: </w:t>
      </w:r>
      <w:r w:rsidR="003167F3" w:rsidRPr="00392D49">
        <w:rPr>
          <w:rFonts w:ascii="Times New Roman" w:hAnsi="Times New Roman" w:cs="Times New Roman"/>
          <w:b/>
          <w:sz w:val="24"/>
          <w:szCs w:val="24"/>
        </w:rPr>
        <w:t>Т.В. Петрова</w:t>
      </w:r>
      <w:r w:rsidRPr="00392D49">
        <w:rPr>
          <w:rFonts w:ascii="Times New Roman" w:hAnsi="Times New Roman" w:cs="Times New Roman"/>
          <w:b/>
          <w:sz w:val="24"/>
          <w:szCs w:val="24"/>
        </w:rPr>
        <w:t>.</w:t>
      </w:r>
    </w:p>
    <w:p w:rsidR="00AC1F2B" w:rsidRPr="00392D49"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p>
    <w:p w:rsidR="005555A8" w:rsidRDefault="005555A8" w:rsidP="003026C2">
      <w:pPr>
        <w:numPr>
          <w:ilvl w:val="0"/>
          <w:numId w:val="11"/>
        </w:numPr>
        <w:spacing w:after="0" w:line="240" w:lineRule="auto"/>
        <w:ind w:left="0" w:firstLine="709"/>
        <w:jc w:val="both"/>
        <w:rPr>
          <w:rFonts w:ascii="Times New Roman" w:eastAsia="Times New Roman" w:hAnsi="Times New Roman" w:cs="Times New Roman"/>
          <w:sz w:val="24"/>
          <w:szCs w:val="24"/>
        </w:rPr>
      </w:pPr>
      <w:proofErr w:type="gramStart"/>
      <w:r w:rsidRPr="00392D49">
        <w:rPr>
          <w:rFonts w:ascii="Times New Roman" w:eastAsia="Times New Roman" w:hAnsi="Times New Roman" w:cs="Times New Roman"/>
          <w:sz w:val="24"/>
          <w:szCs w:val="24"/>
        </w:rPr>
        <w:t>В связи с реорганизацией министерства конкурентной политики Калужской области путем присоединения к нему министерства тарифного регулирования Калужской области</w:t>
      </w:r>
      <w:r w:rsidR="00524774">
        <w:rPr>
          <w:rFonts w:ascii="Times New Roman" w:eastAsia="Times New Roman" w:hAnsi="Times New Roman" w:cs="Times New Roman"/>
          <w:sz w:val="24"/>
          <w:szCs w:val="24"/>
        </w:rPr>
        <w:t xml:space="preserve"> и </w:t>
      </w:r>
      <w:r w:rsidRPr="00392D49">
        <w:rPr>
          <w:rFonts w:ascii="Times New Roman" w:eastAsia="Times New Roman" w:hAnsi="Times New Roman" w:cs="Times New Roman"/>
          <w:sz w:val="24"/>
          <w:szCs w:val="24"/>
        </w:rPr>
        <w:t>отменой Методических указаний по определению размера платы за технологическое присоединение к электрическим сетям, утвержденных приказом ФСТ России от 11.09.2012 № 209-э/1, комиссии министерства предлагается признать утратившим</w:t>
      </w:r>
      <w:r w:rsidR="00524774">
        <w:rPr>
          <w:rFonts w:ascii="Times New Roman" w:eastAsia="Times New Roman" w:hAnsi="Times New Roman" w:cs="Times New Roman"/>
          <w:sz w:val="24"/>
          <w:szCs w:val="24"/>
        </w:rPr>
        <w:t xml:space="preserve">и силу пункты 1 – 3 </w:t>
      </w:r>
      <w:r w:rsidRPr="00392D49">
        <w:rPr>
          <w:rFonts w:ascii="Times New Roman" w:eastAsia="Times New Roman" w:hAnsi="Times New Roman" w:cs="Times New Roman"/>
          <w:sz w:val="24"/>
          <w:szCs w:val="24"/>
        </w:rPr>
        <w:t>постановлени</w:t>
      </w:r>
      <w:r w:rsidR="00524774">
        <w:rPr>
          <w:rFonts w:ascii="Times New Roman" w:eastAsia="Times New Roman" w:hAnsi="Times New Roman" w:cs="Times New Roman"/>
          <w:sz w:val="24"/>
          <w:szCs w:val="24"/>
        </w:rPr>
        <w:t>я</w:t>
      </w:r>
      <w:r w:rsidRPr="00392D49">
        <w:rPr>
          <w:rFonts w:ascii="Times New Roman" w:eastAsia="Times New Roman" w:hAnsi="Times New Roman" w:cs="Times New Roman"/>
          <w:sz w:val="24"/>
          <w:szCs w:val="24"/>
        </w:rPr>
        <w:t xml:space="preserve"> министерства тарифного регулирования Калужской области от 26.11.2013 № 201-эк «Об установлении</w:t>
      </w:r>
      <w:proofErr w:type="gramEnd"/>
      <w:r w:rsidRPr="00392D49">
        <w:rPr>
          <w:rFonts w:ascii="Times New Roman" w:eastAsia="Times New Roman" w:hAnsi="Times New Roman" w:cs="Times New Roman"/>
          <w:sz w:val="24"/>
          <w:szCs w:val="24"/>
        </w:rPr>
        <w:t xml:space="preserve"> на территории Калужской области платы за технологическое присоединение </w:t>
      </w:r>
      <w:proofErr w:type="spellStart"/>
      <w:r w:rsidRPr="00392D49">
        <w:rPr>
          <w:rFonts w:ascii="Times New Roman" w:eastAsia="Times New Roman" w:hAnsi="Times New Roman" w:cs="Times New Roman"/>
          <w:sz w:val="24"/>
          <w:szCs w:val="24"/>
        </w:rPr>
        <w:t>энергопринимающих</w:t>
      </w:r>
      <w:proofErr w:type="spellEnd"/>
      <w:r w:rsidRPr="00392D49">
        <w:rPr>
          <w:rFonts w:ascii="Times New Roman" w:eastAsia="Times New Roman" w:hAnsi="Times New Roman" w:cs="Times New Roman"/>
          <w:sz w:val="24"/>
          <w:szCs w:val="24"/>
        </w:rPr>
        <w:t xml:space="preserve"> устройств максимальной мощностью, не превышающей 15 к</w:t>
      </w:r>
      <w:proofErr w:type="gramStart"/>
      <w:r w:rsidRPr="00392D49">
        <w:rPr>
          <w:rFonts w:ascii="Times New Roman" w:eastAsia="Times New Roman" w:hAnsi="Times New Roman" w:cs="Times New Roman"/>
          <w:sz w:val="24"/>
          <w:szCs w:val="24"/>
        </w:rPr>
        <w:t>Вт вкл</w:t>
      </w:r>
      <w:proofErr w:type="gramEnd"/>
      <w:r w:rsidRPr="00392D49">
        <w:rPr>
          <w:rFonts w:ascii="Times New Roman" w:eastAsia="Times New Roman" w:hAnsi="Times New Roman" w:cs="Times New Roman"/>
          <w:sz w:val="24"/>
          <w:szCs w:val="24"/>
        </w:rPr>
        <w:t xml:space="preserve">ючительно (с учетом ранее присоединенных в данной точке присоединения </w:t>
      </w:r>
      <w:proofErr w:type="spellStart"/>
      <w:r w:rsidRPr="00392D49">
        <w:rPr>
          <w:rFonts w:ascii="Times New Roman" w:eastAsia="Times New Roman" w:hAnsi="Times New Roman" w:cs="Times New Roman"/>
          <w:sz w:val="24"/>
          <w:szCs w:val="24"/>
        </w:rPr>
        <w:t>энергопринимающих</w:t>
      </w:r>
      <w:proofErr w:type="spellEnd"/>
      <w:r w:rsidRPr="00392D49">
        <w:rPr>
          <w:rFonts w:ascii="Times New Roman" w:eastAsia="Times New Roman" w:hAnsi="Times New Roman" w:cs="Times New Roman"/>
          <w:sz w:val="24"/>
          <w:szCs w:val="24"/>
        </w:rPr>
        <w:t xml:space="preserve"> устройств)».</w:t>
      </w:r>
    </w:p>
    <w:p w:rsidR="003026C2" w:rsidRDefault="003026C2" w:rsidP="003026C2">
      <w:pPr>
        <w:spacing w:after="0" w:line="240" w:lineRule="auto"/>
        <w:jc w:val="both"/>
        <w:rPr>
          <w:rFonts w:ascii="Times New Roman" w:eastAsia="Times New Roman" w:hAnsi="Times New Roman" w:cs="Times New Roman"/>
          <w:sz w:val="24"/>
          <w:szCs w:val="24"/>
        </w:rPr>
      </w:pPr>
    </w:p>
    <w:p w:rsidR="0070716B" w:rsidRDefault="001E6C68" w:rsidP="003026C2">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rPr>
        <w:t xml:space="preserve">В </w:t>
      </w:r>
      <w:r w:rsidR="005555A8" w:rsidRPr="00392D49">
        <w:rPr>
          <w:rFonts w:ascii="Times New Roman" w:eastAsia="Times New Roman" w:hAnsi="Times New Roman" w:cs="Times New Roman"/>
          <w:sz w:val="24"/>
          <w:szCs w:val="24"/>
        </w:rPr>
        <w:t xml:space="preserve">соответствии с Федеральным законом «Об электроэнергетике», </w:t>
      </w:r>
      <w:hyperlink r:id="rId9" w:history="1">
        <w:r w:rsidR="005555A8" w:rsidRPr="00392D49">
          <w:rPr>
            <w:rFonts w:ascii="Times New Roman" w:eastAsia="Times New Roman" w:hAnsi="Times New Roman" w:cs="Times New Roman"/>
            <w:sz w:val="24"/>
            <w:szCs w:val="24"/>
          </w:rPr>
          <w:t>постановлением</w:t>
        </w:r>
      </w:hyperlink>
      <w:r w:rsidR="005555A8" w:rsidRPr="00392D49">
        <w:rPr>
          <w:rFonts w:ascii="Times New Roman" w:eastAsia="Times New Roman" w:hAnsi="Times New Roman" w:cs="Times New Roman"/>
          <w:sz w:val="24"/>
          <w:szCs w:val="24"/>
        </w:rPr>
        <w:t xml:space="preserve"> Правительства Российской Федерации от 29.12.2011 № 1178 «О ценообразовании в области регулируемых цен (тарифов) в электроэнергетике» </w:t>
      </w:r>
      <w:r w:rsidR="005555A8" w:rsidRPr="00392D49">
        <w:rPr>
          <w:rFonts w:ascii="Times New Roman" w:eastAsia="Calibri" w:hAnsi="Times New Roman" w:cs="Times New Roman"/>
          <w:sz w:val="24"/>
          <w:szCs w:val="24"/>
        </w:rPr>
        <w:t xml:space="preserve">(в ред. </w:t>
      </w:r>
      <w:r w:rsidR="005555A8" w:rsidRPr="00392D49">
        <w:rPr>
          <w:rFonts w:ascii="Times New Roman" w:eastAsia="Calibri" w:hAnsi="Times New Roman" w:cs="Times New Roman"/>
          <w:sz w:val="24"/>
          <w:szCs w:val="24"/>
        </w:rPr>
        <w:lastRenderedPageBreak/>
        <w:t xml:space="preserve">постановлений Правительства РФ от 27.03.2012 </w:t>
      </w:r>
      <w:hyperlink r:id="rId10" w:history="1">
        <w:r w:rsidR="005555A8" w:rsidRPr="00392D49">
          <w:rPr>
            <w:rFonts w:ascii="Times New Roman" w:eastAsia="Calibri" w:hAnsi="Times New Roman" w:cs="Times New Roman"/>
            <w:sz w:val="24"/>
            <w:szCs w:val="24"/>
          </w:rPr>
          <w:t>№ 239</w:t>
        </w:r>
      </w:hyperlink>
      <w:r w:rsidR="005555A8" w:rsidRPr="00392D49">
        <w:rPr>
          <w:rFonts w:ascii="Times New Roman" w:eastAsia="Calibri" w:hAnsi="Times New Roman" w:cs="Times New Roman"/>
          <w:sz w:val="24"/>
          <w:szCs w:val="24"/>
        </w:rPr>
        <w:t xml:space="preserve">, от 04.05.2012 </w:t>
      </w:r>
      <w:hyperlink r:id="rId11" w:history="1">
        <w:r w:rsidR="005555A8" w:rsidRPr="00392D49">
          <w:rPr>
            <w:rFonts w:ascii="Times New Roman" w:eastAsia="Calibri" w:hAnsi="Times New Roman" w:cs="Times New Roman"/>
            <w:sz w:val="24"/>
            <w:szCs w:val="24"/>
          </w:rPr>
          <w:t>№ 437</w:t>
        </w:r>
      </w:hyperlink>
      <w:r w:rsidR="005555A8" w:rsidRPr="00392D49">
        <w:rPr>
          <w:rFonts w:ascii="Times New Roman" w:eastAsia="Calibri" w:hAnsi="Times New Roman" w:cs="Times New Roman"/>
          <w:sz w:val="24"/>
          <w:szCs w:val="24"/>
        </w:rPr>
        <w:t xml:space="preserve">,  от 04.05.2012 </w:t>
      </w:r>
      <w:hyperlink r:id="rId12" w:history="1">
        <w:r w:rsidR="005555A8" w:rsidRPr="00392D49">
          <w:rPr>
            <w:rFonts w:ascii="Times New Roman" w:eastAsia="Calibri" w:hAnsi="Times New Roman" w:cs="Times New Roman"/>
            <w:sz w:val="24"/>
            <w:szCs w:val="24"/>
          </w:rPr>
          <w:t>№ 442</w:t>
        </w:r>
      </w:hyperlink>
      <w:r w:rsidR="005555A8" w:rsidRPr="00392D49">
        <w:rPr>
          <w:rFonts w:ascii="Times New Roman" w:eastAsia="Calibri" w:hAnsi="Times New Roman" w:cs="Times New Roman"/>
          <w:sz w:val="24"/>
          <w:szCs w:val="24"/>
        </w:rPr>
        <w:t xml:space="preserve">,  от 04.06.2012 </w:t>
      </w:r>
      <w:hyperlink r:id="rId13" w:history="1">
        <w:r w:rsidR="005555A8" w:rsidRPr="00392D49">
          <w:rPr>
            <w:rFonts w:ascii="Times New Roman" w:eastAsia="Calibri" w:hAnsi="Times New Roman" w:cs="Times New Roman"/>
            <w:sz w:val="24"/>
            <w:szCs w:val="24"/>
          </w:rPr>
          <w:t>№ 548</w:t>
        </w:r>
      </w:hyperlink>
      <w:r w:rsidR="005555A8" w:rsidRPr="00392D49">
        <w:rPr>
          <w:rFonts w:ascii="Times New Roman" w:eastAsia="Calibri" w:hAnsi="Times New Roman" w:cs="Times New Roman"/>
          <w:sz w:val="24"/>
          <w:szCs w:val="24"/>
        </w:rPr>
        <w:t xml:space="preserve">, от 30.06.2012 </w:t>
      </w:r>
      <w:hyperlink r:id="rId14" w:history="1">
        <w:r w:rsidR="005555A8" w:rsidRPr="00392D49">
          <w:rPr>
            <w:rFonts w:ascii="Times New Roman" w:eastAsia="Calibri" w:hAnsi="Times New Roman" w:cs="Times New Roman"/>
            <w:sz w:val="24"/>
            <w:szCs w:val="24"/>
          </w:rPr>
          <w:t>№ 663</w:t>
        </w:r>
      </w:hyperlink>
      <w:r w:rsidR="005555A8" w:rsidRPr="00392D49">
        <w:rPr>
          <w:rFonts w:ascii="Times New Roman" w:eastAsia="Calibri" w:hAnsi="Times New Roman" w:cs="Times New Roman"/>
          <w:sz w:val="24"/>
          <w:szCs w:val="24"/>
        </w:rPr>
        <w:t xml:space="preserve">, от 05.10.2012 </w:t>
      </w:r>
      <w:hyperlink r:id="rId15" w:history="1">
        <w:r w:rsidR="005555A8" w:rsidRPr="00392D49">
          <w:rPr>
            <w:rFonts w:ascii="Times New Roman" w:eastAsia="Calibri" w:hAnsi="Times New Roman" w:cs="Times New Roman"/>
            <w:sz w:val="24"/>
            <w:szCs w:val="24"/>
          </w:rPr>
          <w:t>№ 1015</w:t>
        </w:r>
      </w:hyperlink>
      <w:r w:rsidR="005555A8" w:rsidRPr="00392D49">
        <w:rPr>
          <w:rFonts w:ascii="Times New Roman" w:eastAsia="Calibri" w:hAnsi="Times New Roman" w:cs="Times New Roman"/>
          <w:sz w:val="24"/>
          <w:szCs w:val="24"/>
        </w:rPr>
        <w:t xml:space="preserve">, от 30.12.2012 </w:t>
      </w:r>
      <w:hyperlink r:id="rId16" w:history="1">
        <w:r w:rsidR="005555A8" w:rsidRPr="00392D49">
          <w:rPr>
            <w:rFonts w:ascii="Times New Roman" w:eastAsia="Calibri" w:hAnsi="Times New Roman" w:cs="Times New Roman"/>
            <w:sz w:val="24"/>
            <w:szCs w:val="24"/>
          </w:rPr>
          <w:t>№ 1482</w:t>
        </w:r>
      </w:hyperlink>
      <w:r w:rsidR="005555A8" w:rsidRPr="00392D49">
        <w:rPr>
          <w:rFonts w:ascii="Times New Roman" w:eastAsia="Calibri" w:hAnsi="Times New Roman" w:cs="Times New Roman"/>
          <w:sz w:val="24"/>
          <w:szCs w:val="24"/>
        </w:rPr>
        <w:t xml:space="preserve">,  от 08.05.2013 </w:t>
      </w:r>
      <w:hyperlink r:id="rId17" w:history="1">
        <w:r w:rsidR="005555A8" w:rsidRPr="00392D49">
          <w:rPr>
            <w:rFonts w:ascii="Times New Roman" w:eastAsia="Calibri" w:hAnsi="Times New Roman" w:cs="Times New Roman"/>
            <w:sz w:val="24"/>
            <w:szCs w:val="24"/>
          </w:rPr>
          <w:t>№ 403</w:t>
        </w:r>
      </w:hyperlink>
      <w:r w:rsidR="005555A8" w:rsidRPr="00392D49">
        <w:rPr>
          <w:rFonts w:ascii="Times New Roman" w:eastAsia="Calibri" w:hAnsi="Times New Roman" w:cs="Times New Roman"/>
          <w:sz w:val="24"/>
          <w:szCs w:val="24"/>
        </w:rPr>
        <w:t xml:space="preserve">, от 23.05.2013 </w:t>
      </w:r>
      <w:hyperlink r:id="rId18" w:history="1">
        <w:r w:rsidR="005555A8" w:rsidRPr="00392D49">
          <w:rPr>
            <w:rFonts w:ascii="Times New Roman" w:eastAsia="Calibri" w:hAnsi="Times New Roman" w:cs="Times New Roman"/>
            <w:sz w:val="24"/>
            <w:szCs w:val="24"/>
          </w:rPr>
          <w:t>№ 433</w:t>
        </w:r>
      </w:hyperlink>
      <w:r w:rsidR="005555A8" w:rsidRPr="00392D49">
        <w:rPr>
          <w:rFonts w:ascii="Times New Roman" w:eastAsia="Calibri" w:hAnsi="Times New Roman" w:cs="Times New Roman"/>
          <w:sz w:val="24"/>
          <w:szCs w:val="24"/>
        </w:rPr>
        <w:t>, от 20.06.2013</w:t>
      </w:r>
      <w:proofErr w:type="gramEnd"/>
      <w:r w:rsidR="005555A8" w:rsidRPr="00392D49">
        <w:rPr>
          <w:rFonts w:ascii="Times New Roman" w:eastAsia="Calibri" w:hAnsi="Times New Roman" w:cs="Times New Roman"/>
          <w:sz w:val="24"/>
          <w:szCs w:val="24"/>
        </w:rPr>
        <w:t xml:space="preserve"> </w:t>
      </w:r>
      <w:hyperlink r:id="rId19" w:history="1">
        <w:r w:rsidR="005555A8" w:rsidRPr="00392D49">
          <w:rPr>
            <w:rFonts w:ascii="Times New Roman" w:eastAsia="Calibri" w:hAnsi="Times New Roman" w:cs="Times New Roman"/>
            <w:sz w:val="24"/>
            <w:szCs w:val="24"/>
          </w:rPr>
          <w:t>№ 515</w:t>
        </w:r>
      </w:hyperlink>
      <w:r w:rsidR="005555A8" w:rsidRPr="00392D49">
        <w:rPr>
          <w:rFonts w:ascii="Times New Roman" w:eastAsia="Calibri" w:hAnsi="Times New Roman" w:cs="Times New Roman"/>
          <w:sz w:val="24"/>
          <w:szCs w:val="24"/>
        </w:rPr>
        <w:t xml:space="preserve">, от 27.06.2013 </w:t>
      </w:r>
      <w:hyperlink r:id="rId20" w:history="1">
        <w:r w:rsidR="005555A8" w:rsidRPr="00392D49">
          <w:rPr>
            <w:rFonts w:ascii="Times New Roman" w:eastAsia="Calibri" w:hAnsi="Times New Roman" w:cs="Times New Roman"/>
            <w:sz w:val="24"/>
            <w:szCs w:val="24"/>
          </w:rPr>
          <w:t>№ 543</w:t>
        </w:r>
      </w:hyperlink>
      <w:r w:rsidR="005555A8" w:rsidRPr="00392D49">
        <w:rPr>
          <w:rFonts w:ascii="Times New Roman" w:eastAsia="Calibri" w:hAnsi="Times New Roman" w:cs="Times New Roman"/>
          <w:sz w:val="24"/>
          <w:szCs w:val="24"/>
        </w:rPr>
        <w:t xml:space="preserve">, от 22.07.2013 </w:t>
      </w:r>
      <w:hyperlink r:id="rId21" w:history="1">
        <w:r w:rsidR="005555A8" w:rsidRPr="00392D49">
          <w:rPr>
            <w:rFonts w:ascii="Times New Roman" w:eastAsia="Calibri" w:hAnsi="Times New Roman" w:cs="Times New Roman"/>
            <w:sz w:val="24"/>
            <w:szCs w:val="24"/>
          </w:rPr>
          <w:t>№ 614</w:t>
        </w:r>
      </w:hyperlink>
      <w:r w:rsidR="005555A8" w:rsidRPr="00392D49">
        <w:rPr>
          <w:rFonts w:ascii="Times New Roman" w:eastAsia="Calibri" w:hAnsi="Times New Roman" w:cs="Times New Roman"/>
          <w:sz w:val="24"/>
          <w:szCs w:val="24"/>
        </w:rPr>
        <w:t xml:space="preserve">, от 29.07.2013 </w:t>
      </w:r>
      <w:hyperlink r:id="rId22" w:history="1">
        <w:r w:rsidR="005555A8" w:rsidRPr="00392D49">
          <w:rPr>
            <w:rFonts w:ascii="Times New Roman" w:eastAsia="Calibri" w:hAnsi="Times New Roman" w:cs="Times New Roman"/>
            <w:sz w:val="24"/>
            <w:szCs w:val="24"/>
          </w:rPr>
          <w:t>№ 638</w:t>
        </w:r>
      </w:hyperlink>
      <w:r w:rsidR="005555A8" w:rsidRPr="00392D49">
        <w:rPr>
          <w:rFonts w:ascii="Times New Roman" w:eastAsia="Calibri" w:hAnsi="Times New Roman" w:cs="Times New Roman"/>
          <w:sz w:val="24"/>
          <w:szCs w:val="24"/>
        </w:rPr>
        <w:t xml:space="preserve">, от 27.08.2013 </w:t>
      </w:r>
      <w:hyperlink r:id="rId23" w:history="1">
        <w:r w:rsidR="005555A8" w:rsidRPr="00392D49">
          <w:rPr>
            <w:rFonts w:ascii="Times New Roman" w:eastAsia="Calibri" w:hAnsi="Times New Roman" w:cs="Times New Roman"/>
            <w:sz w:val="24"/>
            <w:szCs w:val="24"/>
          </w:rPr>
          <w:t>№ 743</w:t>
        </w:r>
      </w:hyperlink>
      <w:r w:rsidR="005555A8" w:rsidRPr="00392D49">
        <w:rPr>
          <w:rFonts w:ascii="Times New Roman" w:eastAsia="Calibri" w:hAnsi="Times New Roman" w:cs="Times New Roman"/>
          <w:sz w:val="24"/>
          <w:szCs w:val="24"/>
        </w:rPr>
        <w:t xml:space="preserve">, от 24.10.2013 </w:t>
      </w:r>
      <w:hyperlink r:id="rId24" w:history="1">
        <w:r w:rsidR="005555A8" w:rsidRPr="00392D49">
          <w:rPr>
            <w:rFonts w:ascii="Times New Roman" w:eastAsia="Calibri" w:hAnsi="Times New Roman" w:cs="Times New Roman"/>
            <w:sz w:val="24"/>
            <w:szCs w:val="24"/>
          </w:rPr>
          <w:t>№ 953</w:t>
        </w:r>
      </w:hyperlink>
      <w:r w:rsidR="005555A8" w:rsidRPr="00392D49">
        <w:rPr>
          <w:rFonts w:ascii="Times New Roman" w:eastAsia="Calibri" w:hAnsi="Times New Roman" w:cs="Times New Roman"/>
          <w:sz w:val="24"/>
          <w:szCs w:val="24"/>
        </w:rPr>
        <w:t xml:space="preserve">, от 13.11.2013 </w:t>
      </w:r>
      <w:hyperlink r:id="rId25" w:history="1">
        <w:r w:rsidR="005555A8" w:rsidRPr="00392D49">
          <w:rPr>
            <w:rFonts w:ascii="Times New Roman" w:eastAsia="Calibri" w:hAnsi="Times New Roman" w:cs="Times New Roman"/>
            <w:sz w:val="24"/>
            <w:szCs w:val="24"/>
          </w:rPr>
          <w:t>№ 1019</w:t>
        </w:r>
      </w:hyperlink>
      <w:r w:rsidR="005555A8" w:rsidRPr="00392D49">
        <w:rPr>
          <w:rFonts w:ascii="Times New Roman" w:eastAsia="Calibri" w:hAnsi="Times New Roman" w:cs="Times New Roman"/>
          <w:sz w:val="24"/>
          <w:szCs w:val="24"/>
        </w:rPr>
        <w:t xml:space="preserve">, от 26.12.2013 </w:t>
      </w:r>
      <w:hyperlink r:id="rId26" w:history="1">
        <w:r w:rsidR="005555A8" w:rsidRPr="00392D49">
          <w:rPr>
            <w:rFonts w:ascii="Times New Roman" w:eastAsia="Calibri" w:hAnsi="Times New Roman" w:cs="Times New Roman"/>
            <w:sz w:val="24"/>
            <w:szCs w:val="24"/>
          </w:rPr>
          <w:t>№ 1254</w:t>
        </w:r>
      </w:hyperlink>
      <w:r w:rsidR="005555A8" w:rsidRPr="00392D49">
        <w:rPr>
          <w:rFonts w:ascii="Times New Roman" w:eastAsia="Calibri" w:hAnsi="Times New Roman" w:cs="Times New Roman"/>
          <w:sz w:val="24"/>
          <w:szCs w:val="24"/>
        </w:rPr>
        <w:t xml:space="preserve">, от 30.12.2013 </w:t>
      </w:r>
      <w:hyperlink r:id="rId27" w:history="1">
        <w:r w:rsidR="005555A8" w:rsidRPr="00392D49">
          <w:rPr>
            <w:rFonts w:ascii="Times New Roman" w:eastAsia="Calibri" w:hAnsi="Times New Roman" w:cs="Times New Roman"/>
            <w:sz w:val="24"/>
            <w:szCs w:val="24"/>
          </w:rPr>
          <w:t>№ 1307</w:t>
        </w:r>
      </w:hyperlink>
      <w:r w:rsidR="005555A8" w:rsidRPr="00392D49">
        <w:rPr>
          <w:rFonts w:ascii="Times New Roman" w:eastAsia="Calibri" w:hAnsi="Times New Roman" w:cs="Times New Roman"/>
          <w:sz w:val="24"/>
          <w:szCs w:val="24"/>
        </w:rPr>
        <w:t xml:space="preserve">, от 17.02.2014 </w:t>
      </w:r>
      <w:hyperlink r:id="rId28" w:history="1">
        <w:r w:rsidR="005555A8" w:rsidRPr="00392D49">
          <w:rPr>
            <w:rFonts w:ascii="Times New Roman" w:eastAsia="Calibri" w:hAnsi="Times New Roman" w:cs="Times New Roman"/>
            <w:sz w:val="24"/>
            <w:szCs w:val="24"/>
          </w:rPr>
          <w:t>№ 117</w:t>
        </w:r>
      </w:hyperlink>
      <w:r w:rsidR="005555A8" w:rsidRPr="00392D49">
        <w:rPr>
          <w:rFonts w:ascii="Times New Roman" w:eastAsia="Calibri" w:hAnsi="Times New Roman" w:cs="Times New Roman"/>
          <w:sz w:val="24"/>
          <w:szCs w:val="24"/>
        </w:rPr>
        <w:t xml:space="preserve">, от 25.02.2014 </w:t>
      </w:r>
      <w:hyperlink r:id="rId29" w:history="1">
        <w:r w:rsidR="005555A8" w:rsidRPr="00392D49">
          <w:rPr>
            <w:rFonts w:ascii="Times New Roman" w:eastAsia="Calibri" w:hAnsi="Times New Roman" w:cs="Times New Roman"/>
            <w:sz w:val="24"/>
            <w:szCs w:val="24"/>
          </w:rPr>
          <w:t>№ 136</w:t>
        </w:r>
      </w:hyperlink>
      <w:r w:rsidR="005555A8" w:rsidRPr="00392D49">
        <w:rPr>
          <w:rFonts w:ascii="Times New Roman" w:eastAsia="Calibri" w:hAnsi="Times New Roman" w:cs="Times New Roman"/>
          <w:sz w:val="24"/>
          <w:szCs w:val="24"/>
        </w:rPr>
        <w:t xml:space="preserve">, от 07.03.2014 </w:t>
      </w:r>
      <w:hyperlink r:id="rId30" w:history="1">
        <w:r w:rsidR="005555A8" w:rsidRPr="00392D49">
          <w:rPr>
            <w:rFonts w:ascii="Times New Roman" w:eastAsia="Calibri" w:hAnsi="Times New Roman" w:cs="Times New Roman"/>
            <w:sz w:val="24"/>
            <w:szCs w:val="24"/>
          </w:rPr>
          <w:t>№ 179</w:t>
        </w:r>
      </w:hyperlink>
      <w:r w:rsidR="005555A8" w:rsidRPr="00392D49">
        <w:rPr>
          <w:rFonts w:ascii="Times New Roman" w:eastAsia="Calibri" w:hAnsi="Times New Roman" w:cs="Times New Roman"/>
          <w:sz w:val="24"/>
          <w:szCs w:val="24"/>
        </w:rPr>
        <w:t xml:space="preserve">, от 02.06.2014 </w:t>
      </w:r>
      <w:hyperlink r:id="rId31" w:history="1">
        <w:r w:rsidR="005555A8" w:rsidRPr="00392D49">
          <w:rPr>
            <w:rFonts w:ascii="Times New Roman" w:eastAsia="Calibri" w:hAnsi="Times New Roman" w:cs="Times New Roman"/>
            <w:sz w:val="24"/>
            <w:szCs w:val="24"/>
          </w:rPr>
          <w:t>№ 505</w:t>
        </w:r>
      </w:hyperlink>
      <w:r w:rsidR="005555A8" w:rsidRPr="00392D49">
        <w:rPr>
          <w:rFonts w:ascii="Times New Roman" w:eastAsia="Calibri" w:hAnsi="Times New Roman" w:cs="Times New Roman"/>
          <w:sz w:val="24"/>
          <w:szCs w:val="24"/>
        </w:rPr>
        <w:t xml:space="preserve">, от 11.06.2014 </w:t>
      </w:r>
      <w:hyperlink r:id="rId32" w:history="1">
        <w:r w:rsidR="005555A8" w:rsidRPr="00392D49">
          <w:rPr>
            <w:rFonts w:ascii="Times New Roman" w:eastAsia="Calibri" w:hAnsi="Times New Roman" w:cs="Times New Roman"/>
            <w:sz w:val="24"/>
            <w:szCs w:val="24"/>
          </w:rPr>
          <w:t>№ 542</w:t>
        </w:r>
      </w:hyperlink>
      <w:r w:rsidR="005555A8" w:rsidRPr="00392D49">
        <w:rPr>
          <w:rFonts w:ascii="Times New Roman" w:eastAsia="Calibri" w:hAnsi="Times New Roman" w:cs="Times New Roman"/>
          <w:sz w:val="24"/>
          <w:szCs w:val="24"/>
        </w:rPr>
        <w:t xml:space="preserve">, от 01.07.2014 </w:t>
      </w:r>
      <w:hyperlink r:id="rId33" w:history="1">
        <w:r w:rsidR="005555A8" w:rsidRPr="00392D49">
          <w:rPr>
            <w:rFonts w:ascii="Times New Roman" w:eastAsia="Calibri" w:hAnsi="Times New Roman" w:cs="Times New Roman"/>
            <w:sz w:val="24"/>
            <w:szCs w:val="24"/>
          </w:rPr>
          <w:t>№ 603</w:t>
        </w:r>
      </w:hyperlink>
      <w:r w:rsidR="005555A8" w:rsidRPr="00392D49">
        <w:rPr>
          <w:rFonts w:ascii="Times New Roman" w:eastAsia="Calibri" w:hAnsi="Times New Roman" w:cs="Times New Roman"/>
          <w:sz w:val="24"/>
          <w:szCs w:val="24"/>
        </w:rPr>
        <w:t xml:space="preserve">, от 31.07.2014 </w:t>
      </w:r>
      <w:hyperlink r:id="rId34" w:history="1">
        <w:r w:rsidR="005555A8" w:rsidRPr="00392D49">
          <w:rPr>
            <w:rFonts w:ascii="Times New Roman" w:eastAsia="Calibri" w:hAnsi="Times New Roman" w:cs="Times New Roman"/>
            <w:sz w:val="24"/>
            <w:szCs w:val="24"/>
          </w:rPr>
          <w:t>№ 750</w:t>
        </w:r>
      </w:hyperlink>
      <w:r w:rsidR="005555A8" w:rsidRPr="00392D49">
        <w:rPr>
          <w:rFonts w:ascii="Times New Roman" w:eastAsia="Calibri" w:hAnsi="Times New Roman" w:cs="Times New Roman"/>
          <w:sz w:val="24"/>
          <w:szCs w:val="24"/>
        </w:rPr>
        <w:t xml:space="preserve">, от 09.08.2014 </w:t>
      </w:r>
      <w:hyperlink r:id="rId35" w:history="1">
        <w:r w:rsidR="005555A8" w:rsidRPr="00392D49">
          <w:rPr>
            <w:rFonts w:ascii="Times New Roman" w:eastAsia="Calibri" w:hAnsi="Times New Roman" w:cs="Times New Roman"/>
            <w:sz w:val="24"/>
            <w:szCs w:val="24"/>
          </w:rPr>
          <w:t>№ 787</w:t>
        </w:r>
      </w:hyperlink>
      <w:r w:rsidR="005555A8" w:rsidRPr="00392D49">
        <w:rPr>
          <w:rFonts w:ascii="Times New Roman" w:eastAsia="Calibri" w:hAnsi="Times New Roman" w:cs="Times New Roman"/>
          <w:sz w:val="24"/>
          <w:szCs w:val="24"/>
        </w:rPr>
        <w:t xml:space="preserve">, от 11.08.2014 </w:t>
      </w:r>
      <w:hyperlink r:id="rId36" w:history="1">
        <w:r w:rsidR="005555A8" w:rsidRPr="00392D49">
          <w:rPr>
            <w:rFonts w:ascii="Times New Roman" w:eastAsia="Calibri" w:hAnsi="Times New Roman" w:cs="Times New Roman"/>
            <w:sz w:val="24"/>
            <w:szCs w:val="24"/>
          </w:rPr>
          <w:t>№ 792</w:t>
        </w:r>
      </w:hyperlink>
      <w:r w:rsidR="005555A8" w:rsidRPr="00392D49">
        <w:rPr>
          <w:rFonts w:ascii="Times New Roman" w:eastAsia="Calibri" w:hAnsi="Times New Roman" w:cs="Times New Roman"/>
          <w:sz w:val="24"/>
          <w:szCs w:val="24"/>
        </w:rPr>
        <w:t xml:space="preserve">, от 16.08.2014 </w:t>
      </w:r>
      <w:hyperlink r:id="rId37" w:history="1">
        <w:r w:rsidR="005555A8" w:rsidRPr="00392D49">
          <w:rPr>
            <w:rFonts w:ascii="Times New Roman" w:eastAsia="Calibri" w:hAnsi="Times New Roman" w:cs="Times New Roman"/>
            <w:sz w:val="24"/>
            <w:szCs w:val="24"/>
          </w:rPr>
          <w:t>№ 820</w:t>
        </w:r>
      </w:hyperlink>
      <w:r w:rsidR="005555A8" w:rsidRPr="00392D49">
        <w:rPr>
          <w:rFonts w:ascii="Times New Roman" w:eastAsia="Calibri" w:hAnsi="Times New Roman" w:cs="Times New Roman"/>
          <w:sz w:val="24"/>
          <w:szCs w:val="24"/>
        </w:rPr>
        <w:t xml:space="preserve">, от 23.08.2014 </w:t>
      </w:r>
      <w:hyperlink r:id="rId38" w:history="1">
        <w:r w:rsidR="005555A8" w:rsidRPr="00392D49">
          <w:rPr>
            <w:rFonts w:ascii="Times New Roman" w:eastAsia="Calibri" w:hAnsi="Times New Roman" w:cs="Times New Roman"/>
            <w:sz w:val="24"/>
            <w:szCs w:val="24"/>
          </w:rPr>
          <w:t>№ 850</w:t>
        </w:r>
      </w:hyperlink>
      <w:r w:rsidR="005555A8" w:rsidRPr="00392D49">
        <w:rPr>
          <w:rFonts w:ascii="Times New Roman" w:eastAsia="Calibri" w:hAnsi="Times New Roman" w:cs="Times New Roman"/>
          <w:sz w:val="24"/>
          <w:szCs w:val="24"/>
        </w:rPr>
        <w:t xml:space="preserve">, от 29.10.2014 </w:t>
      </w:r>
      <w:hyperlink r:id="rId39" w:history="1">
        <w:r w:rsidR="005555A8" w:rsidRPr="00392D49">
          <w:rPr>
            <w:rFonts w:ascii="Times New Roman" w:eastAsia="Calibri" w:hAnsi="Times New Roman" w:cs="Times New Roman"/>
            <w:sz w:val="24"/>
            <w:szCs w:val="24"/>
          </w:rPr>
          <w:t>№ 1116</w:t>
        </w:r>
      </w:hyperlink>
      <w:r w:rsidR="005555A8" w:rsidRPr="00392D49">
        <w:rPr>
          <w:rFonts w:ascii="Times New Roman" w:eastAsia="Calibri" w:hAnsi="Times New Roman" w:cs="Times New Roman"/>
          <w:sz w:val="24"/>
          <w:szCs w:val="24"/>
        </w:rPr>
        <w:t xml:space="preserve">, от 03.12.2014 </w:t>
      </w:r>
      <w:hyperlink r:id="rId40" w:history="1">
        <w:r w:rsidR="005555A8" w:rsidRPr="00392D49">
          <w:rPr>
            <w:rFonts w:ascii="Times New Roman" w:eastAsia="Calibri" w:hAnsi="Times New Roman" w:cs="Times New Roman"/>
            <w:sz w:val="24"/>
            <w:szCs w:val="24"/>
          </w:rPr>
          <w:t>№ 1305</w:t>
        </w:r>
      </w:hyperlink>
      <w:r w:rsidR="005555A8" w:rsidRPr="00392D49">
        <w:rPr>
          <w:rFonts w:ascii="Times New Roman" w:eastAsia="Calibri" w:hAnsi="Times New Roman" w:cs="Times New Roman"/>
          <w:sz w:val="24"/>
          <w:szCs w:val="24"/>
        </w:rPr>
        <w:t xml:space="preserve">, от 24.12.2014 </w:t>
      </w:r>
      <w:hyperlink r:id="rId41" w:history="1">
        <w:r w:rsidR="005555A8" w:rsidRPr="00392D49">
          <w:rPr>
            <w:rFonts w:ascii="Times New Roman" w:eastAsia="Calibri" w:hAnsi="Times New Roman" w:cs="Times New Roman"/>
            <w:sz w:val="24"/>
            <w:szCs w:val="24"/>
          </w:rPr>
          <w:t>№ 1465</w:t>
        </w:r>
      </w:hyperlink>
      <w:r w:rsidR="005555A8" w:rsidRPr="00392D49">
        <w:rPr>
          <w:rFonts w:ascii="Times New Roman" w:eastAsia="Calibri" w:hAnsi="Times New Roman" w:cs="Times New Roman"/>
          <w:sz w:val="24"/>
          <w:szCs w:val="24"/>
        </w:rPr>
        <w:t xml:space="preserve">, от 26.12.2014 </w:t>
      </w:r>
      <w:hyperlink r:id="rId42" w:history="1">
        <w:r w:rsidR="005555A8" w:rsidRPr="00392D49">
          <w:rPr>
            <w:rFonts w:ascii="Times New Roman" w:eastAsia="Calibri" w:hAnsi="Times New Roman" w:cs="Times New Roman"/>
            <w:sz w:val="24"/>
            <w:szCs w:val="24"/>
          </w:rPr>
          <w:t>№ 1542</w:t>
        </w:r>
      </w:hyperlink>
      <w:r w:rsidR="005555A8" w:rsidRPr="00392D49">
        <w:rPr>
          <w:rFonts w:ascii="Times New Roman" w:eastAsia="Calibri" w:hAnsi="Times New Roman" w:cs="Times New Roman"/>
          <w:sz w:val="24"/>
          <w:szCs w:val="24"/>
        </w:rPr>
        <w:t xml:space="preserve">, от 26.12.2014 </w:t>
      </w:r>
      <w:hyperlink r:id="rId43" w:history="1">
        <w:r w:rsidR="005555A8" w:rsidRPr="00392D49">
          <w:rPr>
            <w:rFonts w:ascii="Times New Roman" w:eastAsia="Calibri" w:hAnsi="Times New Roman" w:cs="Times New Roman"/>
            <w:sz w:val="24"/>
            <w:szCs w:val="24"/>
          </w:rPr>
          <w:t>№ 1549</w:t>
        </w:r>
      </w:hyperlink>
      <w:r w:rsidR="005555A8" w:rsidRPr="00392D49">
        <w:rPr>
          <w:rFonts w:ascii="Times New Roman" w:eastAsia="Calibri" w:hAnsi="Times New Roman" w:cs="Times New Roman"/>
          <w:sz w:val="24"/>
          <w:szCs w:val="24"/>
        </w:rPr>
        <w:t xml:space="preserve">, от 23.01.2015 </w:t>
      </w:r>
      <w:hyperlink r:id="rId44" w:history="1">
        <w:r w:rsidR="005555A8" w:rsidRPr="00392D49">
          <w:rPr>
            <w:rFonts w:ascii="Times New Roman" w:eastAsia="Calibri" w:hAnsi="Times New Roman" w:cs="Times New Roman"/>
            <w:sz w:val="24"/>
            <w:szCs w:val="24"/>
          </w:rPr>
          <w:t>№ 47</w:t>
        </w:r>
      </w:hyperlink>
      <w:r w:rsidR="005555A8" w:rsidRPr="00392D49">
        <w:rPr>
          <w:rFonts w:ascii="Times New Roman" w:eastAsia="Calibri" w:hAnsi="Times New Roman" w:cs="Times New Roman"/>
          <w:sz w:val="24"/>
          <w:szCs w:val="24"/>
        </w:rPr>
        <w:t xml:space="preserve">, от 13.02.2015 </w:t>
      </w:r>
      <w:hyperlink r:id="rId45" w:history="1">
        <w:r w:rsidR="005555A8" w:rsidRPr="00392D49">
          <w:rPr>
            <w:rFonts w:ascii="Times New Roman" w:eastAsia="Calibri" w:hAnsi="Times New Roman" w:cs="Times New Roman"/>
            <w:sz w:val="24"/>
            <w:szCs w:val="24"/>
          </w:rPr>
          <w:t>№ 120</w:t>
        </w:r>
      </w:hyperlink>
      <w:r w:rsidR="005555A8" w:rsidRPr="00392D49">
        <w:rPr>
          <w:rFonts w:ascii="Times New Roman" w:eastAsia="Calibri" w:hAnsi="Times New Roman" w:cs="Times New Roman"/>
          <w:sz w:val="24"/>
          <w:szCs w:val="24"/>
        </w:rPr>
        <w:t xml:space="preserve">, от 16.02.2015 № 132, от 19.02.2015 </w:t>
      </w:r>
      <w:hyperlink r:id="rId46" w:history="1">
        <w:r w:rsidR="005555A8" w:rsidRPr="00392D49">
          <w:rPr>
            <w:rFonts w:ascii="Times New Roman" w:eastAsia="Calibri" w:hAnsi="Times New Roman" w:cs="Times New Roman"/>
            <w:sz w:val="24"/>
            <w:szCs w:val="24"/>
          </w:rPr>
          <w:t>№ 139</w:t>
        </w:r>
      </w:hyperlink>
      <w:r w:rsidR="005555A8" w:rsidRPr="00392D49">
        <w:rPr>
          <w:rFonts w:ascii="Times New Roman" w:eastAsia="Calibri" w:hAnsi="Times New Roman" w:cs="Times New Roman"/>
          <w:sz w:val="24"/>
          <w:szCs w:val="24"/>
        </w:rPr>
        <w:t xml:space="preserve">, от 28.02.2015 </w:t>
      </w:r>
      <w:hyperlink r:id="rId47" w:history="1">
        <w:r w:rsidR="005555A8" w:rsidRPr="00392D49">
          <w:rPr>
            <w:rFonts w:ascii="Times New Roman" w:eastAsia="Calibri" w:hAnsi="Times New Roman" w:cs="Times New Roman"/>
            <w:sz w:val="24"/>
            <w:szCs w:val="24"/>
          </w:rPr>
          <w:t>№ 184</w:t>
        </w:r>
      </w:hyperlink>
      <w:r w:rsidR="005555A8" w:rsidRPr="00392D49">
        <w:rPr>
          <w:rFonts w:ascii="Times New Roman" w:eastAsia="Calibri" w:hAnsi="Times New Roman" w:cs="Times New Roman"/>
          <w:sz w:val="24"/>
          <w:szCs w:val="24"/>
        </w:rPr>
        <w:t xml:space="preserve">, от 11.05.2015 </w:t>
      </w:r>
      <w:hyperlink r:id="rId48" w:history="1">
        <w:r w:rsidR="005555A8" w:rsidRPr="00392D49">
          <w:rPr>
            <w:rFonts w:ascii="Times New Roman" w:eastAsia="Calibri" w:hAnsi="Times New Roman" w:cs="Times New Roman"/>
            <w:sz w:val="24"/>
            <w:szCs w:val="24"/>
          </w:rPr>
          <w:t>№ 458</w:t>
        </w:r>
      </w:hyperlink>
      <w:r w:rsidR="005555A8" w:rsidRPr="00392D49">
        <w:rPr>
          <w:rFonts w:ascii="Times New Roman" w:eastAsia="Calibri" w:hAnsi="Times New Roman" w:cs="Times New Roman"/>
          <w:sz w:val="24"/>
          <w:szCs w:val="24"/>
        </w:rPr>
        <w:t xml:space="preserve">, от 28.05.2015 </w:t>
      </w:r>
      <w:hyperlink r:id="rId49" w:history="1">
        <w:r w:rsidR="005555A8" w:rsidRPr="00392D49">
          <w:rPr>
            <w:rFonts w:ascii="Times New Roman" w:eastAsia="Calibri" w:hAnsi="Times New Roman" w:cs="Times New Roman"/>
            <w:sz w:val="24"/>
            <w:szCs w:val="24"/>
          </w:rPr>
          <w:t>№ 508</w:t>
        </w:r>
      </w:hyperlink>
      <w:r w:rsidR="005555A8" w:rsidRPr="00392D49">
        <w:rPr>
          <w:rFonts w:ascii="Times New Roman" w:eastAsia="Calibri" w:hAnsi="Times New Roman" w:cs="Times New Roman"/>
          <w:sz w:val="24"/>
          <w:szCs w:val="24"/>
        </w:rPr>
        <w:t xml:space="preserve">, от 07.07.2015 </w:t>
      </w:r>
      <w:hyperlink r:id="rId50" w:history="1">
        <w:r w:rsidR="005555A8" w:rsidRPr="00392D49">
          <w:rPr>
            <w:rFonts w:ascii="Times New Roman" w:eastAsia="Calibri" w:hAnsi="Times New Roman" w:cs="Times New Roman"/>
            <w:sz w:val="24"/>
            <w:szCs w:val="24"/>
          </w:rPr>
          <w:t>№ 680</w:t>
        </w:r>
      </w:hyperlink>
      <w:r w:rsidR="005555A8" w:rsidRPr="00392D49">
        <w:rPr>
          <w:rFonts w:ascii="Times New Roman" w:eastAsia="Calibri" w:hAnsi="Times New Roman" w:cs="Times New Roman"/>
          <w:sz w:val="24"/>
          <w:szCs w:val="24"/>
        </w:rPr>
        <w:t xml:space="preserve">, от 27.08.2015 </w:t>
      </w:r>
      <w:hyperlink r:id="rId51" w:history="1">
        <w:r w:rsidR="005555A8" w:rsidRPr="00392D49">
          <w:rPr>
            <w:rFonts w:ascii="Times New Roman" w:eastAsia="Calibri" w:hAnsi="Times New Roman" w:cs="Times New Roman"/>
            <w:sz w:val="24"/>
            <w:szCs w:val="24"/>
          </w:rPr>
          <w:t>№ 893</w:t>
        </w:r>
      </w:hyperlink>
      <w:r w:rsidR="005555A8" w:rsidRPr="00392D49">
        <w:rPr>
          <w:rFonts w:ascii="Times New Roman" w:eastAsia="Calibri" w:hAnsi="Times New Roman" w:cs="Times New Roman"/>
          <w:sz w:val="24"/>
          <w:szCs w:val="24"/>
        </w:rPr>
        <w:t xml:space="preserve">, от 04.09.2015 </w:t>
      </w:r>
      <w:hyperlink r:id="rId52" w:history="1">
        <w:r w:rsidR="005555A8" w:rsidRPr="00392D49">
          <w:rPr>
            <w:rFonts w:ascii="Times New Roman" w:eastAsia="Calibri" w:hAnsi="Times New Roman" w:cs="Times New Roman"/>
            <w:sz w:val="24"/>
            <w:szCs w:val="24"/>
          </w:rPr>
          <w:t>№ 941</w:t>
        </w:r>
      </w:hyperlink>
      <w:r w:rsidR="005555A8" w:rsidRPr="00392D49">
        <w:rPr>
          <w:rFonts w:ascii="Times New Roman" w:eastAsia="Calibri" w:hAnsi="Times New Roman" w:cs="Times New Roman"/>
          <w:sz w:val="24"/>
          <w:szCs w:val="24"/>
        </w:rPr>
        <w:t xml:space="preserve">, от 09.10.2015 </w:t>
      </w:r>
      <w:hyperlink r:id="rId53" w:history="1">
        <w:r w:rsidR="005555A8" w:rsidRPr="00392D49">
          <w:rPr>
            <w:rFonts w:ascii="Times New Roman" w:eastAsia="Calibri" w:hAnsi="Times New Roman" w:cs="Times New Roman"/>
            <w:sz w:val="24"/>
            <w:szCs w:val="24"/>
          </w:rPr>
          <w:t>№ 1079</w:t>
        </w:r>
      </w:hyperlink>
      <w:r w:rsidR="005555A8" w:rsidRPr="00392D49">
        <w:rPr>
          <w:rFonts w:ascii="Times New Roman" w:eastAsia="Calibri" w:hAnsi="Times New Roman" w:cs="Times New Roman"/>
          <w:sz w:val="24"/>
          <w:szCs w:val="24"/>
        </w:rPr>
        <w:t xml:space="preserve">, от 20.10.2015 </w:t>
      </w:r>
      <w:hyperlink r:id="rId54" w:history="1">
        <w:r w:rsidR="005555A8" w:rsidRPr="00392D49">
          <w:rPr>
            <w:rFonts w:ascii="Times New Roman" w:eastAsia="Calibri" w:hAnsi="Times New Roman" w:cs="Times New Roman"/>
            <w:sz w:val="24"/>
            <w:szCs w:val="24"/>
          </w:rPr>
          <w:t>№ 1116</w:t>
        </w:r>
      </w:hyperlink>
      <w:r w:rsidR="005555A8" w:rsidRPr="00392D49">
        <w:rPr>
          <w:rFonts w:ascii="Times New Roman" w:eastAsia="Calibri" w:hAnsi="Times New Roman" w:cs="Times New Roman"/>
          <w:sz w:val="24"/>
          <w:szCs w:val="24"/>
        </w:rPr>
        <w:t>, от 25.12.2015 № 1428, от 26.12.2015 № 1450, от 31.12.2015 № 1522, от 17.05.2016 № 433, от 30.09.2016 № 989, от 05.10.2016 № 999, от 20.10.2016 № 1074, от 12.11.2016 № 1157, от 30.11.2016 № 1265,</w:t>
      </w:r>
      <w:r w:rsidR="005555A8" w:rsidRPr="00392D49">
        <w:rPr>
          <w:rFonts w:ascii="Times New Roman" w:eastAsia="Times New Roman" w:hAnsi="Times New Roman" w:cs="Times New Roman"/>
          <w:sz w:val="24"/>
          <w:szCs w:val="24"/>
        </w:rPr>
        <w:t xml:space="preserve"> от 23.12.2016 № 1446, от 24.12.2016 № 1476, от 20.01.2017 № 44, от 07.05.2017 № 542, от 07.07.2017 № 810, от 21.07.2017 № 863, от 28.07.2017 № 895, от 28.08.2017 № 1016,</w:t>
      </w:r>
      <w:r w:rsidR="005555A8" w:rsidRPr="00392D49">
        <w:rPr>
          <w:rFonts w:ascii="Times New Roman" w:eastAsia="Calibri" w:hAnsi="Times New Roman" w:cs="Times New Roman"/>
          <w:sz w:val="24"/>
          <w:szCs w:val="24"/>
        </w:rPr>
        <w:t xml:space="preserve"> от 09.11.2017 № 1341, от 04.12.2017 № 1468, </w:t>
      </w:r>
      <w:r w:rsidR="00A23126" w:rsidRPr="00A23126">
        <w:rPr>
          <w:rFonts w:ascii="Times New Roman" w:eastAsia="Calibri" w:hAnsi="Times New Roman" w:cs="Times New Roman"/>
          <w:sz w:val="24"/>
          <w:szCs w:val="24"/>
        </w:rPr>
        <w:t xml:space="preserve">от 25.12.2017 № 1629, от 26.12.2017 № </w:t>
      </w:r>
      <w:r w:rsidR="0070716B" w:rsidRPr="0070716B">
        <w:rPr>
          <w:rFonts w:ascii="Times New Roman" w:eastAsia="Calibri" w:hAnsi="Times New Roman" w:cs="Times New Roman"/>
          <w:sz w:val="24"/>
          <w:szCs w:val="24"/>
        </w:rPr>
        <w:t>от 30.12.2017 № 1707, с изм., внесенными решением ВАС РФ от 02.08.2013 № ВАС-6446/13</w:t>
      </w:r>
      <w:r w:rsidR="005555A8" w:rsidRPr="00392D49">
        <w:rPr>
          <w:rFonts w:ascii="Times New Roman" w:eastAsia="Calibri" w:hAnsi="Times New Roman" w:cs="Times New Roman"/>
          <w:sz w:val="24"/>
          <w:szCs w:val="24"/>
        </w:rPr>
        <w:t>)</w:t>
      </w:r>
      <w:r w:rsidR="005555A8" w:rsidRPr="00392D49">
        <w:rPr>
          <w:rFonts w:ascii="Times New Roman" w:eastAsia="Times New Roman" w:hAnsi="Times New Roman" w:cs="Times New Roman"/>
          <w:sz w:val="24"/>
          <w:szCs w:val="24"/>
        </w:rPr>
        <w:t>, постановлением Правительства Российской Федерации от 27.12.2004 № 861 «Об</w:t>
      </w:r>
      <w:r w:rsidR="005555A8" w:rsidRPr="00392D49">
        <w:rPr>
          <w:rFonts w:ascii="Times New Roman" w:eastAsia="Calibri" w:hAnsi="Times New Roman" w:cs="Times New Roman"/>
          <w:sz w:val="24"/>
          <w:szCs w:val="24"/>
        </w:rPr>
        <w:t xml:space="preserve">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5555A8" w:rsidRPr="00392D49">
        <w:rPr>
          <w:rFonts w:ascii="Times New Roman" w:eastAsia="Calibri" w:hAnsi="Times New Roman" w:cs="Times New Roman"/>
          <w:sz w:val="24"/>
          <w:szCs w:val="24"/>
        </w:rPr>
        <w:t>энергопринимающих</w:t>
      </w:r>
      <w:proofErr w:type="spellEnd"/>
      <w:r w:rsidR="005555A8" w:rsidRPr="00392D49">
        <w:rPr>
          <w:rFonts w:ascii="Times New Roman" w:eastAsia="Calibri" w:hAnsi="Times New Roman" w:cs="Times New Roman"/>
          <w:sz w:val="24"/>
          <w:szCs w:val="24"/>
        </w:rPr>
        <w:t xml:space="preserve"> устройств потребителей электри</w:t>
      </w:r>
      <w:r w:rsidR="00392D49">
        <w:rPr>
          <w:rFonts w:ascii="Times New Roman" w:eastAsia="Calibri" w:hAnsi="Times New Roman" w:cs="Times New Roman"/>
          <w:sz w:val="24"/>
          <w:szCs w:val="24"/>
        </w:rPr>
        <w:t xml:space="preserve">ческой энергии, объектов </w:t>
      </w:r>
      <w:r w:rsidR="005555A8" w:rsidRPr="00392D49">
        <w:rPr>
          <w:rFonts w:ascii="Times New Roman" w:eastAsia="Calibri" w:hAnsi="Times New Roman" w:cs="Times New Roman"/>
          <w:sz w:val="24"/>
          <w:szCs w:val="24"/>
        </w:rPr>
        <w:t xml:space="preserve">по производству электрической энергии, а также объектов электросетевого хозяйства, принадлежащим сетевым организациям и иным лицам к электрическим сетям» (в ред. постановлений Правительства РФ от 21.03.2007 </w:t>
      </w:r>
      <w:hyperlink r:id="rId55" w:history="1">
        <w:r w:rsidR="005555A8" w:rsidRPr="00392D49">
          <w:rPr>
            <w:rFonts w:ascii="Times New Roman" w:eastAsia="Calibri" w:hAnsi="Times New Roman" w:cs="Times New Roman"/>
            <w:sz w:val="24"/>
            <w:szCs w:val="24"/>
          </w:rPr>
          <w:t>№</w:t>
        </w:r>
      </w:hyperlink>
      <w:r w:rsidR="005555A8" w:rsidRPr="00392D49">
        <w:rPr>
          <w:rFonts w:ascii="Times New Roman" w:eastAsia="Calibri" w:hAnsi="Times New Roman" w:cs="Times New Roman"/>
          <w:sz w:val="24"/>
          <w:szCs w:val="24"/>
        </w:rPr>
        <w:t xml:space="preserve"> 168, от 26.07.2007 </w:t>
      </w:r>
      <w:hyperlink r:id="rId56" w:history="1">
        <w:r w:rsidR="005555A8" w:rsidRPr="00392D49">
          <w:rPr>
            <w:rFonts w:ascii="Times New Roman" w:eastAsia="Calibri" w:hAnsi="Times New Roman" w:cs="Times New Roman"/>
            <w:sz w:val="24"/>
            <w:szCs w:val="24"/>
          </w:rPr>
          <w:t>№</w:t>
        </w:r>
      </w:hyperlink>
      <w:r w:rsidR="005555A8" w:rsidRPr="00392D49">
        <w:rPr>
          <w:rFonts w:ascii="Times New Roman" w:eastAsia="Calibri" w:hAnsi="Times New Roman" w:cs="Times New Roman"/>
          <w:sz w:val="24"/>
          <w:szCs w:val="24"/>
        </w:rPr>
        <w:t xml:space="preserve"> 484, от 14.02.2009 </w:t>
      </w:r>
      <w:r w:rsidR="0070716B">
        <w:rPr>
          <w:rFonts w:ascii="Times New Roman" w:eastAsia="Calibri" w:hAnsi="Times New Roman" w:cs="Times New Roman"/>
          <w:sz w:val="24"/>
          <w:szCs w:val="24"/>
        </w:rPr>
        <w:t xml:space="preserve"> </w:t>
      </w:r>
      <w:hyperlink r:id="rId57" w:history="1">
        <w:r w:rsidR="005555A8" w:rsidRPr="00392D49">
          <w:rPr>
            <w:rFonts w:ascii="Times New Roman" w:eastAsia="Calibri" w:hAnsi="Times New Roman" w:cs="Times New Roman"/>
            <w:sz w:val="24"/>
            <w:szCs w:val="24"/>
          </w:rPr>
          <w:t>№</w:t>
        </w:r>
      </w:hyperlink>
      <w:r w:rsidR="005555A8" w:rsidRPr="00392D49">
        <w:rPr>
          <w:rFonts w:ascii="Times New Roman" w:eastAsia="Calibri" w:hAnsi="Times New Roman" w:cs="Times New Roman"/>
          <w:sz w:val="24"/>
          <w:szCs w:val="24"/>
        </w:rPr>
        <w:t xml:space="preserve"> 114, от 14.02.2009 </w:t>
      </w:r>
      <w:hyperlink r:id="rId58" w:history="1">
        <w:r w:rsidR="005555A8" w:rsidRPr="00392D49">
          <w:rPr>
            <w:rFonts w:ascii="Times New Roman" w:eastAsia="Calibri" w:hAnsi="Times New Roman" w:cs="Times New Roman"/>
            <w:sz w:val="24"/>
            <w:szCs w:val="24"/>
          </w:rPr>
          <w:t>№</w:t>
        </w:r>
      </w:hyperlink>
      <w:r w:rsidR="005555A8" w:rsidRPr="00392D49">
        <w:rPr>
          <w:rFonts w:ascii="Times New Roman" w:eastAsia="Calibri" w:hAnsi="Times New Roman" w:cs="Times New Roman"/>
          <w:sz w:val="24"/>
          <w:szCs w:val="24"/>
        </w:rPr>
        <w:t xml:space="preserve"> 118, от 21.04.2009 </w:t>
      </w:r>
      <w:hyperlink r:id="rId59" w:history="1">
        <w:proofErr w:type="gramStart"/>
        <w:r w:rsidR="005555A8" w:rsidRPr="00392D49">
          <w:rPr>
            <w:rFonts w:ascii="Times New Roman" w:eastAsia="Calibri" w:hAnsi="Times New Roman" w:cs="Times New Roman"/>
            <w:sz w:val="24"/>
            <w:szCs w:val="24"/>
          </w:rPr>
          <w:t>№</w:t>
        </w:r>
      </w:hyperlink>
      <w:r w:rsidR="005555A8" w:rsidRPr="00392D49">
        <w:rPr>
          <w:rFonts w:ascii="Times New Roman" w:eastAsia="Calibri" w:hAnsi="Times New Roman" w:cs="Times New Roman"/>
          <w:sz w:val="24"/>
          <w:szCs w:val="24"/>
        </w:rPr>
        <w:t xml:space="preserve"> 334, от 15.06.2009 </w:t>
      </w:r>
      <w:hyperlink r:id="rId60" w:history="1">
        <w:r w:rsidR="005555A8" w:rsidRPr="00392D49">
          <w:rPr>
            <w:rFonts w:ascii="Times New Roman" w:eastAsia="Calibri" w:hAnsi="Times New Roman" w:cs="Times New Roman"/>
            <w:sz w:val="24"/>
            <w:szCs w:val="24"/>
          </w:rPr>
          <w:t>№</w:t>
        </w:r>
      </w:hyperlink>
      <w:r w:rsidR="005555A8" w:rsidRPr="00392D49">
        <w:rPr>
          <w:rFonts w:ascii="Times New Roman" w:eastAsia="Calibri" w:hAnsi="Times New Roman" w:cs="Times New Roman"/>
          <w:sz w:val="24"/>
          <w:szCs w:val="24"/>
        </w:rPr>
        <w:t xml:space="preserve"> 492, от 02.10.2009 </w:t>
      </w:r>
      <w:hyperlink r:id="rId61" w:history="1">
        <w:r w:rsidR="005555A8" w:rsidRPr="00392D49">
          <w:rPr>
            <w:rFonts w:ascii="Times New Roman" w:eastAsia="Calibri" w:hAnsi="Times New Roman" w:cs="Times New Roman"/>
            <w:sz w:val="24"/>
            <w:szCs w:val="24"/>
          </w:rPr>
          <w:t>№</w:t>
        </w:r>
      </w:hyperlink>
      <w:r w:rsidR="005555A8" w:rsidRPr="00392D49">
        <w:rPr>
          <w:rFonts w:ascii="Times New Roman" w:eastAsia="Calibri" w:hAnsi="Times New Roman" w:cs="Times New Roman"/>
          <w:sz w:val="24"/>
          <w:szCs w:val="24"/>
        </w:rPr>
        <w:t xml:space="preserve"> 785, от 03.03.2010 </w:t>
      </w:r>
      <w:hyperlink r:id="rId62" w:history="1">
        <w:r w:rsidR="005555A8" w:rsidRPr="00392D49">
          <w:rPr>
            <w:rFonts w:ascii="Times New Roman" w:eastAsia="Calibri" w:hAnsi="Times New Roman" w:cs="Times New Roman"/>
            <w:sz w:val="24"/>
            <w:szCs w:val="24"/>
          </w:rPr>
          <w:t>№ 117</w:t>
        </w:r>
      </w:hyperlink>
      <w:r w:rsidR="005555A8" w:rsidRPr="00392D49">
        <w:rPr>
          <w:rFonts w:ascii="Times New Roman" w:eastAsia="Calibri" w:hAnsi="Times New Roman" w:cs="Times New Roman"/>
          <w:sz w:val="24"/>
          <w:szCs w:val="24"/>
        </w:rPr>
        <w:t xml:space="preserve">, от 15.05.2010 </w:t>
      </w:r>
      <w:hyperlink r:id="rId63" w:history="1">
        <w:r w:rsidR="005555A8" w:rsidRPr="00392D49">
          <w:rPr>
            <w:rFonts w:ascii="Times New Roman" w:eastAsia="Calibri" w:hAnsi="Times New Roman" w:cs="Times New Roman"/>
            <w:sz w:val="24"/>
            <w:szCs w:val="24"/>
          </w:rPr>
          <w:t>№ 341</w:t>
        </w:r>
      </w:hyperlink>
      <w:r w:rsidR="005555A8" w:rsidRPr="00392D49">
        <w:rPr>
          <w:rFonts w:ascii="Times New Roman" w:eastAsia="Calibri" w:hAnsi="Times New Roman" w:cs="Times New Roman"/>
          <w:sz w:val="24"/>
          <w:szCs w:val="24"/>
        </w:rPr>
        <w:t xml:space="preserve">,от 09.06.2010 </w:t>
      </w:r>
      <w:hyperlink r:id="rId64" w:history="1">
        <w:r w:rsidR="005555A8" w:rsidRPr="00392D49">
          <w:rPr>
            <w:rFonts w:ascii="Times New Roman" w:eastAsia="Calibri" w:hAnsi="Times New Roman" w:cs="Times New Roman"/>
            <w:sz w:val="24"/>
            <w:szCs w:val="24"/>
          </w:rPr>
          <w:t>№ 416</w:t>
        </w:r>
      </w:hyperlink>
      <w:r w:rsidR="005555A8" w:rsidRPr="00392D49">
        <w:rPr>
          <w:rFonts w:ascii="Times New Roman" w:eastAsia="Calibri" w:hAnsi="Times New Roman" w:cs="Times New Roman"/>
          <w:sz w:val="24"/>
          <w:szCs w:val="24"/>
        </w:rPr>
        <w:t xml:space="preserve">, от 24.09.2010 </w:t>
      </w:r>
      <w:hyperlink r:id="rId65" w:history="1">
        <w:r w:rsidR="005555A8" w:rsidRPr="00392D49">
          <w:rPr>
            <w:rFonts w:ascii="Times New Roman" w:eastAsia="Calibri" w:hAnsi="Times New Roman" w:cs="Times New Roman"/>
            <w:sz w:val="24"/>
            <w:szCs w:val="24"/>
          </w:rPr>
          <w:t>№ 759</w:t>
        </w:r>
      </w:hyperlink>
      <w:r w:rsidR="005555A8" w:rsidRPr="00392D49">
        <w:rPr>
          <w:rFonts w:ascii="Times New Roman" w:eastAsia="Calibri" w:hAnsi="Times New Roman" w:cs="Times New Roman"/>
          <w:sz w:val="24"/>
          <w:szCs w:val="24"/>
        </w:rPr>
        <w:t xml:space="preserve">, </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от 01.03.2011 </w:t>
      </w:r>
      <w:hyperlink r:id="rId66" w:history="1">
        <w:r w:rsidR="005555A8" w:rsidRPr="00392D49">
          <w:rPr>
            <w:rFonts w:ascii="Times New Roman" w:eastAsia="Calibri" w:hAnsi="Times New Roman" w:cs="Times New Roman"/>
            <w:sz w:val="24"/>
            <w:szCs w:val="24"/>
          </w:rPr>
          <w:t>№ 129</w:t>
        </w:r>
      </w:hyperlink>
      <w:r w:rsidR="005555A8" w:rsidRPr="00392D49">
        <w:rPr>
          <w:rFonts w:ascii="Times New Roman" w:eastAsia="Calibri" w:hAnsi="Times New Roman" w:cs="Times New Roman"/>
          <w:sz w:val="24"/>
          <w:szCs w:val="24"/>
        </w:rPr>
        <w:t xml:space="preserve">, от 29.12.2011 </w:t>
      </w:r>
      <w:hyperlink r:id="rId67" w:history="1">
        <w:r w:rsidR="005555A8" w:rsidRPr="00392D49">
          <w:rPr>
            <w:rFonts w:ascii="Times New Roman" w:eastAsia="Calibri" w:hAnsi="Times New Roman" w:cs="Times New Roman"/>
            <w:sz w:val="24"/>
            <w:szCs w:val="24"/>
          </w:rPr>
          <w:t>№ 1178</w:t>
        </w:r>
      </w:hyperlink>
      <w:r w:rsidR="005555A8" w:rsidRPr="00392D49">
        <w:rPr>
          <w:rFonts w:ascii="Times New Roman" w:eastAsia="Calibri" w:hAnsi="Times New Roman" w:cs="Times New Roman"/>
          <w:sz w:val="24"/>
          <w:szCs w:val="24"/>
        </w:rPr>
        <w:t xml:space="preserve">, от 04.05.2012 </w:t>
      </w:r>
      <w:hyperlink r:id="rId68" w:history="1">
        <w:r w:rsidR="005555A8" w:rsidRPr="00392D49">
          <w:rPr>
            <w:rFonts w:ascii="Times New Roman" w:eastAsia="Calibri" w:hAnsi="Times New Roman" w:cs="Times New Roman"/>
            <w:sz w:val="24"/>
            <w:szCs w:val="24"/>
          </w:rPr>
          <w:t>№ 442</w:t>
        </w:r>
      </w:hyperlink>
      <w:r w:rsidR="005555A8" w:rsidRPr="00392D49">
        <w:rPr>
          <w:rFonts w:ascii="Times New Roman" w:eastAsia="Calibri" w:hAnsi="Times New Roman" w:cs="Times New Roman"/>
          <w:sz w:val="24"/>
          <w:szCs w:val="24"/>
        </w:rPr>
        <w:t xml:space="preserve">, от 05.10.2012 </w:t>
      </w:r>
      <w:hyperlink r:id="rId69" w:history="1">
        <w:r w:rsidR="005555A8" w:rsidRPr="00392D49">
          <w:rPr>
            <w:rFonts w:ascii="Times New Roman" w:eastAsia="Calibri" w:hAnsi="Times New Roman" w:cs="Times New Roman"/>
            <w:sz w:val="24"/>
            <w:szCs w:val="24"/>
          </w:rPr>
          <w:t>№ 1015</w:t>
        </w:r>
      </w:hyperlink>
      <w:r w:rsidR="005555A8" w:rsidRPr="00392D49">
        <w:rPr>
          <w:rFonts w:ascii="Times New Roman" w:eastAsia="Calibri" w:hAnsi="Times New Roman" w:cs="Times New Roman"/>
          <w:sz w:val="24"/>
          <w:szCs w:val="24"/>
        </w:rPr>
        <w:t>,</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от 22.11.2012 </w:t>
      </w:r>
      <w:hyperlink r:id="rId70" w:history="1">
        <w:r w:rsidR="005555A8" w:rsidRPr="00392D49">
          <w:rPr>
            <w:rFonts w:ascii="Times New Roman" w:eastAsia="Calibri" w:hAnsi="Times New Roman" w:cs="Times New Roman"/>
            <w:sz w:val="24"/>
            <w:szCs w:val="24"/>
          </w:rPr>
          <w:t>№ 1209</w:t>
        </w:r>
      </w:hyperlink>
      <w:r w:rsidR="005555A8" w:rsidRPr="00392D49">
        <w:rPr>
          <w:rFonts w:ascii="Times New Roman" w:eastAsia="Calibri" w:hAnsi="Times New Roman" w:cs="Times New Roman"/>
          <w:sz w:val="24"/>
          <w:szCs w:val="24"/>
        </w:rPr>
        <w:t>, от 20.12.2012</w:t>
      </w:r>
      <w:proofErr w:type="gramEnd"/>
      <w:r w:rsidR="005555A8" w:rsidRPr="00392D49">
        <w:rPr>
          <w:rFonts w:ascii="Times New Roman" w:eastAsia="Calibri" w:hAnsi="Times New Roman" w:cs="Times New Roman"/>
          <w:sz w:val="24"/>
          <w:szCs w:val="24"/>
        </w:rPr>
        <w:t xml:space="preserve"> </w:t>
      </w:r>
      <w:hyperlink r:id="rId71" w:history="1">
        <w:r w:rsidR="005555A8" w:rsidRPr="00392D49">
          <w:rPr>
            <w:rFonts w:ascii="Times New Roman" w:eastAsia="Calibri" w:hAnsi="Times New Roman" w:cs="Times New Roman"/>
            <w:sz w:val="24"/>
            <w:szCs w:val="24"/>
          </w:rPr>
          <w:t>№ 1354</w:t>
        </w:r>
      </w:hyperlink>
      <w:r w:rsidR="005555A8" w:rsidRPr="00392D49">
        <w:rPr>
          <w:rFonts w:ascii="Times New Roman" w:eastAsia="Calibri" w:hAnsi="Times New Roman" w:cs="Times New Roman"/>
          <w:sz w:val="24"/>
          <w:szCs w:val="24"/>
        </w:rPr>
        <w:t xml:space="preserve">, от 20.07.2013 </w:t>
      </w:r>
      <w:hyperlink r:id="rId72" w:history="1">
        <w:r w:rsidR="005555A8" w:rsidRPr="00392D49">
          <w:rPr>
            <w:rFonts w:ascii="Times New Roman" w:eastAsia="Calibri" w:hAnsi="Times New Roman" w:cs="Times New Roman"/>
            <w:sz w:val="24"/>
            <w:szCs w:val="24"/>
          </w:rPr>
          <w:t>№ 610</w:t>
        </w:r>
      </w:hyperlink>
      <w:r w:rsidR="005555A8" w:rsidRPr="00392D49">
        <w:rPr>
          <w:rFonts w:ascii="Times New Roman" w:eastAsia="Calibri" w:hAnsi="Times New Roman" w:cs="Times New Roman"/>
          <w:sz w:val="24"/>
          <w:szCs w:val="24"/>
        </w:rPr>
        <w:t xml:space="preserve">, от 26.07.2013 </w:t>
      </w:r>
      <w:hyperlink r:id="rId73" w:history="1">
        <w:r w:rsidR="005555A8" w:rsidRPr="00392D49">
          <w:rPr>
            <w:rFonts w:ascii="Times New Roman" w:eastAsia="Calibri" w:hAnsi="Times New Roman" w:cs="Times New Roman"/>
            <w:sz w:val="24"/>
            <w:szCs w:val="24"/>
          </w:rPr>
          <w:t>№ 630</w:t>
        </w:r>
      </w:hyperlink>
      <w:r w:rsidR="005555A8" w:rsidRPr="00392D49">
        <w:rPr>
          <w:rFonts w:ascii="Times New Roman" w:eastAsia="Calibri" w:hAnsi="Times New Roman" w:cs="Times New Roman"/>
          <w:sz w:val="24"/>
          <w:szCs w:val="24"/>
        </w:rPr>
        <w:t xml:space="preserve">, </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от 29.07.2013 </w:t>
      </w:r>
      <w:hyperlink r:id="rId74" w:history="1">
        <w:r w:rsidR="005555A8" w:rsidRPr="00392D49">
          <w:rPr>
            <w:rFonts w:ascii="Times New Roman" w:eastAsia="Calibri" w:hAnsi="Times New Roman" w:cs="Times New Roman"/>
            <w:sz w:val="24"/>
            <w:szCs w:val="24"/>
          </w:rPr>
          <w:t>№ 640</w:t>
        </w:r>
      </w:hyperlink>
      <w:r w:rsidR="005555A8" w:rsidRPr="00392D49">
        <w:rPr>
          <w:rFonts w:ascii="Times New Roman" w:eastAsia="Calibri" w:hAnsi="Times New Roman" w:cs="Times New Roman"/>
          <w:sz w:val="24"/>
          <w:szCs w:val="24"/>
        </w:rPr>
        <w:t xml:space="preserve">, от 31.07.2013 </w:t>
      </w:r>
      <w:hyperlink r:id="rId75" w:history="1">
        <w:r w:rsidR="005555A8" w:rsidRPr="00392D49">
          <w:rPr>
            <w:rFonts w:ascii="Times New Roman" w:eastAsia="Calibri" w:hAnsi="Times New Roman" w:cs="Times New Roman"/>
            <w:sz w:val="24"/>
            <w:szCs w:val="24"/>
          </w:rPr>
          <w:t>№ 652</w:t>
        </w:r>
      </w:hyperlink>
      <w:r w:rsidR="005555A8" w:rsidRPr="00392D49">
        <w:rPr>
          <w:rFonts w:ascii="Times New Roman" w:eastAsia="Calibri" w:hAnsi="Times New Roman" w:cs="Times New Roman"/>
          <w:sz w:val="24"/>
          <w:szCs w:val="24"/>
        </w:rPr>
        <w:t xml:space="preserve">, от 12.08.2013 </w:t>
      </w:r>
      <w:hyperlink r:id="rId76" w:history="1">
        <w:r w:rsidR="005555A8" w:rsidRPr="00392D49">
          <w:rPr>
            <w:rFonts w:ascii="Times New Roman" w:eastAsia="Calibri" w:hAnsi="Times New Roman" w:cs="Times New Roman"/>
            <w:sz w:val="24"/>
            <w:szCs w:val="24"/>
          </w:rPr>
          <w:t>№ 691</w:t>
        </w:r>
      </w:hyperlink>
      <w:r w:rsidR="005555A8" w:rsidRPr="00392D49">
        <w:rPr>
          <w:rFonts w:ascii="Times New Roman" w:eastAsia="Calibri" w:hAnsi="Times New Roman" w:cs="Times New Roman"/>
          <w:sz w:val="24"/>
          <w:szCs w:val="24"/>
        </w:rPr>
        <w:t xml:space="preserve">, от 26.08.2013 </w:t>
      </w:r>
      <w:hyperlink r:id="rId77" w:history="1">
        <w:r w:rsidR="005555A8" w:rsidRPr="00392D49">
          <w:rPr>
            <w:rFonts w:ascii="Times New Roman" w:eastAsia="Calibri" w:hAnsi="Times New Roman" w:cs="Times New Roman"/>
            <w:sz w:val="24"/>
            <w:szCs w:val="24"/>
          </w:rPr>
          <w:t>№ 737</w:t>
        </w:r>
      </w:hyperlink>
      <w:r w:rsidR="005555A8" w:rsidRPr="00392D49">
        <w:rPr>
          <w:rFonts w:ascii="Times New Roman" w:eastAsia="Calibri" w:hAnsi="Times New Roman" w:cs="Times New Roman"/>
          <w:sz w:val="24"/>
          <w:szCs w:val="24"/>
        </w:rPr>
        <w:t xml:space="preserve">, </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от 12.10.2013 </w:t>
      </w:r>
      <w:hyperlink r:id="rId78" w:history="1">
        <w:r w:rsidR="005555A8" w:rsidRPr="00392D49">
          <w:rPr>
            <w:rFonts w:ascii="Times New Roman" w:eastAsia="Calibri" w:hAnsi="Times New Roman" w:cs="Times New Roman"/>
            <w:sz w:val="24"/>
            <w:szCs w:val="24"/>
          </w:rPr>
          <w:t>№ 915</w:t>
        </w:r>
      </w:hyperlink>
      <w:r w:rsidR="005555A8" w:rsidRPr="00392D49">
        <w:rPr>
          <w:rFonts w:ascii="Times New Roman" w:eastAsia="Calibri" w:hAnsi="Times New Roman" w:cs="Times New Roman"/>
          <w:sz w:val="24"/>
          <w:szCs w:val="24"/>
        </w:rPr>
        <w:t xml:space="preserve">, от 28.10.2013 </w:t>
      </w:r>
      <w:hyperlink r:id="rId79" w:history="1">
        <w:r w:rsidR="005555A8" w:rsidRPr="00392D49">
          <w:rPr>
            <w:rFonts w:ascii="Times New Roman" w:eastAsia="Calibri" w:hAnsi="Times New Roman" w:cs="Times New Roman"/>
            <w:sz w:val="24"/>
            <w:szCs w:val="24"/>
          </w:rPr>
          <w:t>№ 967</w:t>
        </w:r>
      </w:hyperlink>
      <w:r w:rsidR="005555A8" w:rsidRPr="00392D49">
        <w:rPr>
          <w:rFonts w:ascii="Times New Roman" w:eastAsia="Calibri" w:hAnsi="Times New Roman" w:cs="Times New Roman"/>
          <w:sz w:val="24"/>
          <w:szCs w:val="24"/>
        </w:rPr>
        <w:t xml:space="preserve">, от 13.11.2013 </w:t>
      </w:r>
      <w:hyperlink r:id="rId80" w:history="1">
        <w:r w:rsidR="005555A8" w:rsidRPr="00392D49">
          <w:rPr>
            <w:rFonts w:ascii="Times New Roman" w:eastAsia="Calibri" w:hAnsi="Times New Roman" w:cs="Times New Roman"/>
            <w:sz w:val="24"/>
            <w:szCs w:val="24"/>
          </w:rPr>
          <w:t>№ 1019</w:t>
        </w:r>
      </w:hyperlink>
      <w:r w:rsidR="005555A8" w:rsidRPr="00392D49">
        <w:rPr>
          <w:rFonts w:ascii="Times New Roman" w:eastAsia="Calibri" w:hAnsi="Times New Roman" w:cs="Times New Roman"/>
          <w:sz w:val="24"/>
          <w:szCs w:val="24"/>
        </w:rPr>
        <w:t xml:space="preserve">, от 21.11.2013 </w:t>
      </w:r>
      <w:hyperlink r:id="rId81" w:history="1">
        <w:r w:rsidR="005555A8" w:rsidRPr="00392D49">
          <w:rPr>
            <w:rFonts w:ascii="Times New Roman" w:eastAsia="Calibri" w:hAnsi="Times New Roman" w:cs="Times New Roman"/>
            <w:sz w:val="24"/>
            <w:szCs w:val="24"/>
          </w:rPr>
          <w:t>№ 1047</w:t>
        </w:r>
      </w:hyperlink>
      <w:r w:rsidR="005555A8" w:rsidRPr="00392D49">
        <w:rPr>
          <w:rFonts w:ascii="Times New Roman" w:eastAsia="Calibri" w:hAnsi="Times New Roman" w:cs="Times New Roman"/>
          <w:sz w:val="24"/>
          <w:szCs w:val="24"/>
        </w:rPr>
        <w:t xml:space="preserve">, </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от 09.12.2013 </w:t>
      </w:r>
      <w:hyperlink r:id="rId82" w:history="1">
        <w:r w:rsidR="005555A8" w:rsidRPr="00392D49">
          <w:rPr>
            <w:rFonts w:ascii="Times New Roman" w:eastAsia="Calibri" w:hAnsi="Times New Roman" w:cs="Times New Roman"/>
            <w:sz w:val="24"/>
            <w:szCs w:val="24"/>
          </w:rPr>
          <w:t>№ 1131</w:t>
        </w:r>
      </w:hyperlink>
      <w:r w:rsidR="005555A8" w:rsidRPr="00392D49">
        <w:rPr>
          <w:rFonts w:ascii="Times New Roman" w:eastAsia="Calibri" w:hAnsi="Times New Roman" w:cs="Times New Roman"/>
          <w:sz w:val="24"/>
          <w:szCs w:val="24"/>
        </w:rPr>
        <w:t xml:space="preserve">, от 10.02.2014 </w:t>
      </w:r>
      <w:hyperlink r:id="rId83" w:history="1">
        <w:r w:rsidR="005555A8" w:rsidRPr="00392D49">
          <w:rPr>
            <w:rFonts w:ascii="Times New Roman" w:eastAsia="Calibri" w:hAnsi="Times New Roman" w:cs="Times New Roman"/>
            <w:sz w:val="24"/>
            <w:szCs w:val="24"/>
          </w:rPr>
          <w:t>№ 95</w:t>
        </w:r>
      </w:hyperlink>
      <w:r w:rsidR="005555A8" w:rsidRPr="00392D49">
        <w:rPr>
          <w:rFonts w:ascii="Times New Roman" w:eastAsia="Calibri" w:hAnsi="Times New Roman" w:cs="Times New Roman"/>
          <w:sz w:val="24"/>
          <w:szCs w:val="24"/>
        </w:rPr>
        <w:t xml:space="preserve">, от 20.02.2014 </w:t>
      </w:r>
      <w:hyperlink r:id="rId84" w:history="1">
        <w:r w:rsidR="005555A8" w:rsidRPr="00392D49">
          <w:rPr>
            <w:rFonts w:ascii="Times New Roman" w:eastAsia="Calibri" w:hAnsi="Times New Roman" w:cs="Times New Roman"/>
            <w:sz w:val="24"/>
            <w:szCs w:val="24"/>
          </w:rPr>
          <w:t>№ 130</w:t>
        </w:r>
      </w:hyperlink>
      <w:r w:rsidR="005555A8" w:rsidRPr="00392D49">
        <w:rPr>
          <w:rFonts w:ascii="Times New Roman" w:eastAsia="Calibri" w:hAnsi="Times New Roman" w:cs="Times New Roman"/>
          <w:sz w:val="24"/>
          <w:szCs w:val="24"/>
        </w:rPr>
        <w:t xml:space="preserve">, от 07.03.2014 </w:t>
      </w:r>
      <w:hyperlink r:id="rId85" w:history="1">
        <w:r w:rsidR="005555A8" w:rsidRPr="00392D49">
          <w:rPr>
            <w:rFonts w:ascii="Times New Roman" w:eastAsia="Calibri" w:hAnsi="Times New Roman" w:cs="Times New Roman"/>
            <w:sz w:val="24"/>
            <w:szCs w:val="24"/>
          </w:rPr>
          <w:t>№ 179</w:t>
        </w:r>
      </w:hyperlink>
      <w:r w:rsidR="005555A8" w:rsidRPr="00392D49">
        <w:rPr>
          <w:rFonts w:ascii="Times New Roman" w:eastAsia="Calibri" w:hAnsi="Times New Roman" w:cs="Times New Roman"/>
          <w:sz w:val="24"/>
          <w:szCs w:val="24"/>
        </w:rPr>
        <w:t>,</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 от 11.06.2014 </w:t>
      </w:r>
      <w:hyperlink r:id="rId86" w:history="1">
        <w:r w:rsidR="005555A8" w:rsidRPr="00392D49">
          <w:rPr>
            <w:rFonts w:ascii="Times New Roman" w:eastAsia="Calibri" w:hAnsi="Times New Roman" w:cs="Times New Roman"/>
            <w:sz w:val="24"/>
            <w:szCs w:val="24"/>
          </w:rPr>
          <w:t>№ 542</w:t>
        </w:r>
      </w:hyperlink>
      <w:r w:rsidR="005555A8" w:rsidRPr="00392D49">
        <w:rPr>
          <w:rFonts w:ascii="Times New Roman" w:eastAsia="Calibri" w:hAnsi="Times New Roman" w:cs="Times New Roman"/>
          <w:sz w:val="24"/>
          <w:szCs w:val="24"/>
        </w:rPr>
        <w:t xml:space="preserve">, от 31.07.2014 </w:t>
      </w:r>
      <w:hyperlink r:id="rId87" w:history="1">
        <w:r w:rsidR="005555A8" w:rsidRPr="00392D49">
          <w:rPr>
            <w:rFonts w:ascii="Times New Roman" w:eastAsia="Calibri" w:hAnsi="Times New Roman" w:cs="Times New Roman"/>
            <w:sz w:val="24"/>
            <w:szCs w:val="24"/>
          </w:rPr>
          <w:t>№ 740</w:t>
        </w:r>
      </w:hyperlink>
      <w:r w:rsidR="005555A8" w:rsidRPr="00392D49">
        <w:rPr>
          <w:rFonts w:ascii="Times New Roman" w:eastAsia="Calibri" w:hAnsi="Times New Roman" w:cs="Times New Roman"/>
          <w:sz w:val="24"/>
          <w:szCs w:val="24"/>
        </w:rPr>
        <w:t xml:space="preserve">, от 31.07.2014 </w:t>
      </w:r>
      <w:hyperlink r:id="rId88" w:history="1">
        <w:r w:rsidR="005555A8" w:rsidRPr="00392D49">
          <w:rPr>
            <w:rFonts w:ascii="Times New Roman" w:eastAsia="Calibri" w:hAnsi="Times New Roman" w:cs="Times New Roman"/>
            <w:sz w:val="24"/>
            <w:szCs w:val="24"/>
          </w:rPr>
          <w:t>№ 750</w:t>
        </w:r>
      </w:hyperlink>
      <w:r w:rsidR="005555A8" w:rsidRPr="00392D49">
        <w:rPr>
          <w:rFonts w:ascii="Times New Roman" w:eastAsia="Calibri" w:hAnsi="Times New Roman" w:cs="Times New Roman"/>
          <w:sz w:val="24"/>
          <w:szCs w:val="24"/>
        </w:rPr>
        <w:t xml:space="preserve">, от 13.03.2015 </w:t>
      </w:r>
      <w:hyperlink r:id="rId89" w:history="1">
        <w:r w:rsidR="005555A8" w:rsidRPr="00392D49">
          <w:rPr>
            <w:rFonts w:ascii="Times New Roman" w:eastAsia="Calibri" w:hAnsi="Times New Roman" w:cs="Times New Roman"/>
            <w:sz w:val="24"/>
            <w:szCs w:val="24"/>
          </w:rPr>
          <w:t>№ 219</w:t>
        </w:r>
      </w:hyperlink>
      <w:r w:rsidR="005555A8" w:rsidRPr="00392D49">
        <w:rPr>
          <w:rFonts w:ascii="Times New Roman" w:eastAsia="Calibri" w:hAnsi="Times New Roman" w:cs="Times New Roman"/>
          <w:sz w:val="24"/>
          <w:szCs w:val="24"/>
        </w:rPr>
        <w:t>,</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 от 13.04.2015 </w:t>
      </w:r>
      <w:hyperlink r:id="rId90" w:history="1">
        <w:r w:rsidR="005555A8" w:rsidRPr="00392D49">
          <w:rPr>
            <w:rFonts w:ascii="Times New Roman" w:eastAsia="Calibri" w:hAnsi="Times New Roman" w:cs="Times New Roman"/>
            <w:sz w:val="24"/>
            <w:szCs w:val="24"/>
          </w:rPr>
          <w:t>№ 350</w:t>
        </w:r>
      </w:hyperlink>
      <w:r w:rsidR="005555A8" w:rsidRPr="00392D49">
        <w:rPr>
          <w:rFonts w:ascii="Times New Roman" w:eastAsia="Calibri" w:hAnsi="Times New Roman" w:cs="Times New Roman"/>
          <w:sz w:val="24"/>
          <w:szCs w:val="24"/>
        </w:rPr>
        <w:t xml:space="preserve">, от 11.05.2015 </w:t>
      </w:r>
      <w:hyperlink r:id="rId91" w:history="1">
        <w:r w:rsidR="005555A8" w:rsidRPr="00392D49">
          <w:rPr>
            <w:rFonts w:ascii="Times New Roman" w:eastAsia="Calibri" w:hAnsi="Times New Roman" w:cs="Times New Roman"/>
            <w:sz w:val="24"/>
            <w:szCs w:val="24"/>
          </w:rPr>
          <w:t>№ 458</w:t>
        </w:r>
      </w:hyperlink>
      <w:r w:rsidR="005555A8" w:rsidRPr="00392D49">
        <w:rPr>
          <w:rFonts w:ascii="Times New Roman" w:eastAsia="Calibri" w:hAnsi="Times New Roman" w:cs="Times New Roman"/>
          <w:sz w:val="24"/>
          <w:szCs w:val="24"/>
        </w:rPr>
        <w:t xml:space="preserve">, от 11.06.2015 </w:t>
      </w:r>
      <w:hyperlink r:id="rId92" w:history="1">
        <w:r w:rsidR="005555A8" w:rsidRPr="00392D49">
          <w:rPr>
            <w:rFonts w:ascii="Times New Roman" w:eastAsia="Calibri" w:hAnsi="Times New Roman" w:cs="Times New Roman"/>
            <w:sz w:val="24"/>
            <w:szCs w:val="24"/>
          </w:rPr>
          <w:t>№ 588</w:t>
        </w:r>
      </w:hyperlink>
      <w:r w:rsidR="005555A8" w:rsidRPr="00392D49">
        <w:rPr>
          <w:rFonts w:ascii="Times New Roman" w:eastAsia="Calibri" w:hAnsi="Times New Roman" w:cs="Times New Roman"/>
          <w:sz w:val="24"/>
          <w:szCs w:val="24"/>
        </w:rPr>
        <w:t xml:space="preserve">, от 07.07.2015 </w:t>
      </w:r>
      <w:hyperlink r:id="rId93" w:history="1">
        <w:r w:rsidR="005555A8" w:rsidRPr="00392D49">
          <w:rPr>
            <w:rFonts w:ascii="Times New Roman" w:eastAsia="Calibri" w:hAnsi="Times New Roman" w:cs="Times New Roman"/>
            <w:sz w:val="24"/>
            <w:szCs w:val="24"/>
          </w:rPr>
          <w:t>№ 679</w:t>
        </w:r>
      </w:hyperlink>
      <w:r w:rsidR="005555A8" w:rsidRPr="00392D49">
        <w:rPr>
          <w:rFonts w:ascii="Times New Roman" w:eastAsia="Calibri" w:hAnsi="Times New Roman" w:cs="Times New Roman"/>
          <w:sz w:val="24"/>
          <w:szCs w:val="24"/>
        </w:rPr>
        <w:t>,</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 от 07.07.2015 </w:t>
      </w:r>
      <w:hyperlink r:id="rId94" w:history="1">
        <w:r w:rsidR="005555A8" w:rsidRPr="00392D49">
          <w:rPr>
            <w:rFonts w:ascii="Times New Roman" w:eastAsia="Calibri" w:hAnsi="Times New Roman" w:cs="Times New Roman"/>
            <w:sz w:val="24"/>
            <w:szCs w:val="24"/>
          </w:rPr>
          <w:t>№ 680</w:t>
        </w:r>
      </w:hyperlink>
      <w:r w:rsidR="005555A8" w:rsidRPr="00392D49">
        <w:rPr>
          <w:rFonts w:ascii="Times New Roman" w:eastAsia="Calibri" w:hAnsi="Times New Roman" w:cs="Times New Roman"/>
          <w:sz w:val="24"/>
          <w:szCs w:val="24"/>
        </w:rPr>
        <w:t xml:space="preserve">, от 04.09.2015 </w:t>
      </w:r>
      <w:hyperlink r:id="rId95" w:history="1">
        <w:r w:rsidR="005555A8" w:rsidRPr="00392D49">
          <w:rPr>
            <w:rFonts w:ascii="Times New Roman" w:eastAsia="Calibri" w:hAnsi="Times New Roman" w:cs="Times New Roman"/>
            <w:sz w:val="24"/>
            <w:szCs w:val="24"/>
          </w:rPr>
          <w:t>№ 941</w:t>
        </w:r>
      </w:hyperlink>
      <w:r w:rsidR="005555A8" w:rsidRPr="00392D49">
        <w:rPr>
          <w:rFonts w:ascii="Times New Roman" w:eastAsia="Calibri" w:hAnsi="Times New Roman" w:cs="Times New Roman"/>
          <w:sz w:val="24"/>
          <w:szCs w:val="24"/>
        </w:rPr>
        <w:t xml:space="preserve">, от 30.09.2015 </w:t>
      </w:r>
      <w:hyperlink r:id="rId96" w:history="1">
        <w:r w:rsidR="005555A8" w:rsidRPr="00392D49">
          <w:rPr>
            <w:rFonts w:ascii="Times New Roman" w:eastAsia="Calibri" w:hAnsi="Times New Roman" w:cs="Times New Roman"/>
            <w:sz w:val="24"/>
            <w:szCs w:val="24"/>
          </w:rPr>
          <w:t>№ 1044, 22.02.2016 № 128,</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 от 09.08.2016 № 759, от 23.09.2016 № 953,   от 05.10.2016 № 999, от 30.11.2016 № 1265,</w:t>
        </w:r>
        <w:r w:rsidR="0070716B">
          <w:rPr>
            <w:rFonts w:ascii="Times New Roman" w:eastAsia="Calibri" w:hAnsi="Times New Roman" w:cs="Times New Roman"/>
            <w:sz w:val="24"/>
            <w:szCs w:val="24"/>
          </w:rPr>
          <w:t xml:space="preserve">       </w:t>
        </w:r>
        <w:r w:rsidR="005555A8" w:rsidRPr="00392D49">
          <w:rPr>
            <w:rFonts w:ascii="Times New Roman" w:eastAsia="Times New Roman" w:hAnsi="Times New Roman" w:cs="Times New Roman"/>
            <w:sz w:val="24"/>
            <w:szCs w:val="24"/>
          </w:rPr>
          <w:t xml:space="preserve">  о</w:t>
        </w:r>
        <w:r w:rsidR="005555A8" w:rsidRPr="00392D49">
          <w:rPr>
            <w:rFonts w:ascii="Times New Roman" w:eastAsia="Calibri" w:hAnsi="Times New Roman" w:cs="Times New Roman"/>
            <w:sz w:val="24"/>
            <w:szCs w:val="24"/>
          </w:rPr>
          <w:t>т 08.12.2016 № 1319, от 21.12.2016 № 1419, от 23.12.2016 № 1446, от 24.12.2016 № 1476,</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 от 04.02.2017 №139,  от 14.03.2017 № 290, от 07.05.2017 № 542, от 11.05.2017 № 557,</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 от 24.05.2017 № 624, от 07.07.2017 № 810, от 28.07.2017 № 895, от 10.11.2017 № 1351,</w:t>
        </w:r>
        <w:r w:rsidR="0070716B">
          <w:rPr>
            <w:rFonts w:ascii="Times New Roman" w:eastAsia="Calibri" w:hAnsi="Times New Roman" w:cs="Times New Roman"/>
            <w:sz w:val="24"/>
            <w:szCs w:val="24"/>
          </w:rPr>
          <w:t xml:space="preserve">         </w:t>
        </w:r>
        <w:r w:rsidR="005555A8" w:rsidRPr="00392D49">
          <w:rPr>
            <w:rFonts w:ascii="Times New Roman" w:eastAsia="Calibri" w:hAnsi="Times New Roman" w:cs="Times New Roman"/>
            <w:sz w:val="24"/>
            <w:szCs w:val="24"/>
          </w:rPr>
          <w:t xml:space="preserve"> от 04.12.2017 № 1468</w:t>
        </w:r>
        <w:r w:rsidR="005555A8" w:rsidRPr="00392D49">
          <w:rPr>
            <w:rFonts w:ascii="Times New Roman" w:eastAsia="Times New Roman" w:hAnsi="Times New Roman" w:cs="Times New Roman"/>
            <w:sz w:val="24"/>
            <w:szCs w:val="24"/>
          </w:rPr>
          <w:t>)</w:t>
        </w:r>
      </w:hyperlink>
      <w:r w:rsidR="005555A8" w:rsidRPr="00392D49">
        <w:rPr>
          <w:rFonts w:ascii="Times New Roman" w:eastAsia="Times New Roman" w:hAnsi="Times New Roman" w:cs="Times New Roman"/>
          <w:sz w:val="24"/>
          <w:szCs w:val="24"/>
        </w:rPr>
        <w:t xml:space="preserve">, приказом Федеральной антимонопольной службы от 29.08.2017 № 1135/17 «Об утверждении методических указаний по определению размера платы </w:t>
      </w:r>
      <w:r w:rsidR="0070716B">
        <w:rPr>
          <w:rFonts w:ascii="Times New Roman" w:eastAsia="Times New Roman" w:hAnsi="Times New Roman" w:cs="Times New Roman"/>
          <w:sz w:val="24"/>
          <w:szCs w:val="24"/>
        </w:rPr>
        <w:t xml:space="preserve">           </w:t>
      </w:r>
      <w:r w:rsidR="005555A8" w:rsidRPr="00392D49">
        <w:rPr>
          <w:rFonts w:ascii="Times New Roman" w:eastAsia="Times New Roman" w:hAnsi="Times New Roman" w:cs="Times New Roman"/>
          <w:sz w:val="24"/>
          <w:szCs w:val="24"/>
        </w:rPr>
        <w:t xml:space="preserve">за технологическое присоединение к электрическим сетям», </w:t>
      </w:r>
      <w:r w:rsidR="005555A8" w:rsidRPr="00392D49">
        <w:rPr>
          <w:rFonts w:ascii="Times New Roman" w:eastAsia="Times New Roman" w:hAnsi="Times New Roman" w:cs="Times New Roman"/>
          <w:bCs/>
          <w:sz w:val="24"/>
          <w:szCs w:val="24"/>
        </w:rPr>
        <w:t xml:space="preserve">постановлением Правительства Калужской области от 04.04.2007 № 88 «О министерстве конкурентной политики Калужской области» </w:t>
      </w:r>
      <w:r w:rsidR="005555A8" w:rsidRPr="00392D49">
        <w:rPr>
          <w:rFonts w:ascii="Times New Roman" w:eastAsia="Times New Roman" w:hAnsi="Times New Roman" w:cs="Times New Roman"/>
          <w:sz w:val="24"/>
          <w:szCs w:val="24"/>
        </w:rPr>
        <w:t xml:space="preserve">(в ред. постановлений Правительства Калужской области от 07.06.2007 </w:t>
      </w:r>
      <w:hyperlink r:id="rId97" w:history="1">
        <w:r w:rsidR="005555A8" w:rsidRPr="00392D49">
          <w:rPr>
            <w:rFonts w:ascii="Times New Roman" w:eastAsia="Times New Roman" w:hAnsi="Times New Roman" w:cs="Times New Roman"/>
            <w:sz w:val="24"/>
            <w:szCs w:val="24"/>
          </w:rPr>
          <w:t>№ 145</w:t>
        </w:r>
      </w:hyperlink>
      <w:r w:rsidR="005555A8" w:rsidRPr="00392D49">
        <w:rPr>
          <w:rFonts w:ascii="Times New Roman" w:eastAsia="Times New Roman" w:hAnsi="Times New Roman" w:cs="Times New Roman"/>
          <w:sz w:val="24"/>
          <w:szCs w:val="24"/>
        </w:rPr>
        <w:t xml:space="preserve">, </w:t>
      </w:r>
      <w:r w:rsidR="0070716B">
        <w:rPr>
          <w:rFonts w:ascii="Times New Roman" w:eastAsia="Times New Roman" w:hAnsi="Times New Roman" w:cs="Times New Roman"/>
          <w:sz w:val="24"/>
          <w:szCs w:val="24"/>
        </w:rPr>
        <w:t xml:space="preserve">     </w:t>
      </w:r>
      <w:r w:rsidR="005555A8" w:rsidRPr="00392D49">
        <w:rPr>
          <w:rFonts w:ascii="Times New Roman" w:eastAsia="Times New Roman" w:hAnsi="Times New Roman" w:cs="Times New Roman"/>
          <w:sz w:val="24"/>
          <w:szCs w:val="24"/>
        </w:rPr>
        <w:t xml:space="preserve">от 06.09.2007 </w:t>
      </w:r>
      <w:hyperlink r:id="rId98" w:history="1">
        <w:r w:rsidR="005555A8" w:rsidRPr="00392D49">
          <w:rPr>
            <w:rFonts w:ascii="Times New Roman" w:eastAsia="Times New Roman" w:hAnsi="Times New Roman" w:cs="Times New Roman"/>
            <w:sz w:val="24"/>
            <w:szCs w:val="24"/>
          </w:rPr>
          <w:t>№ 214</w:t>
        </w:r>
      </w:hyperlink>
      <w:r w:rsidR="005555A8" w:rsidRPr="00392D49">
        <w:rPr>
          <w:rFonts w:ascii="Times New Roman" w:eastAsia="Times New Roman" w:hAnsi="Times New Roman" w:cs="Times New Roman"/>
          <w:sz w:val="24"/>
          <w:szCs w:val="24"/>
        </w:rPr>
        <w:t xml:space="preserve">,от 09.11.2007 </w:t>
      </w:r>
      <w:hyperlink r:id="rId99" w:history="1">
        <w:r w:rsidR="005555A8" w:rsidRPr="00392D49">
          <w:rPr>
            <w:rFonts w:ascii="Times New Roman" w:eastAsia="Times New Roman" w:hAnsi="Times New Roman" w:cs="Times New Roman"/>
            <w:sz w:val="24"/>
            <w:szCs w:val="24"/>
          </w:rPr>
          <w:t>№ 285</w:t>
        </w:r>
      </w:hyperlink>
      <w:r w:rsidR="005555A8" w:rsidRPr="00392D49">
        <w:rPr>
          <w:rFonts w:ascii="Times New Roman" w:eastAsia="Times New Roman" w:hAnsi="Times New Roman" w:cs="Times New Roman"/>
          <w:sz w:val="24"/>
          <w:szCs w:val="24"/>
        </w:rPr>
        <w:t xml:space="preserve">, от 22.04.2008 </w:t>
      </w:r>
      <w:hyperlink r:id="rId100" w:history="1">
        <w:r w:rsidR="005555A8" w:rsidRPr="00392D49">
          <w:rPr>
            <w:rFonts w:ascii="Times New Roman" w:eastAsia="Times New Roman" w:hAnsi="Times New Roman" w:cs="Times New Roman"/>
            <w:sz w:val="24"/>
            <w:szCs w:val="24"/>
          </w:rPr>
          <w:t>№ 171</w:t>
        </w:r>
      </w:hyperlink>
      <w:r w:rsidR="005555A8" w:rsidRPr="00392D49">
        <w:rPr>
          <w:rFonts w:ascii="Times New Roman" w:eastAsia="Times New Roman" w:hAnsi="Times New Roman" w:cs="Times New Roman"/>
          <w:sz w:val="24"/>
          <w:szCs w:val="24"/>
        </w:rPr>
        <w:t xml:space="preserve">, от 09.09.2010 </w:t>
      </w:r>
      <w:hyperlink r:id="rId101" w:history="1">
        <w:r w:rsidR="005555A8" w:rsidRPr="00392D49">
          <w:rPr>
            <w:rFonts w:ascii="Times New Roman" w:eastAsia="Times New Roman" w:hAnsi="Times New Roman" w:cs="Times New Roman"/>
            <w:sz w:val="24"/>
            <w:szCs w:val="24"/>
          </w:rPr>
          <w:t>№ 355</w:t>
        </w:r>
      </w:hyperlink>
      <w:r w:rsidR="005555A8" w:rsidRPr="00392D49">
        <w:rPr>
          <w:rFonts w:ascii="Times New Roman" w:eastAsia="Times New Roman" w:hAnsi="Times New Roman" w:cs="Times New Roman"/>
          <w:sz w:val="24"/>
          <w:szCs w:val="24"/>
        </w:rPr>
        <w:t xml:space="preserve">, </w:t>
      </w:r>
      <w:r w:rsidR="0070716B">
        <w:rPr>
          <w:rFonts w:ascii="Times New Roman" w:eastAsia="Times New Roman" w:hAnsi="Times New Roman" w:cs="Times New Roman"/>
          <w:sz w:val="24"/>
          <w:szCs w:val="24"/>
        </w:rPr>
        <w:t xml:space="preserve">            </w:t>
      </w:r>
      <w:r w:rsidR="005555A8" w:rsidRPr="00392D49">
        <w:rPr>
          <w:rFonts w:ascii="Times New Roman" w:eastAsia="Times New Roman" w:hAnsi="Times New Roman" w:cs="Times New Roman"/>
          <w:sz w:val="24"/>
          <w:szCs w:val="24"/>
        </w:rPr>
        <w:t xml:space="preserve">от 17.01.2011 </w:t>
      </w:r>
      <w:hyperlink r:id="rId102" w:history="1">
        <w:r w:rsidR="005555A8" w:rsidRPr="00392D49">
          <w:rPr>
            <w:rFonts w:ascii="Times New Roman" w:eastAsia="Times New Roman" w:hAnsi="Times New Roman" w:cs="Times New Roman"/>
            <w:sz w:val="24"/>
            <w:szCs w:val="24"/>
          </w:rPr>
          <w:t>№ 12</w:t>
        </w:r>
      </w:hyperlink>
      <w:r w:rsidR="005555A8" w:rsidRPr="00392D49">
        <w:rPr>
          <w:rFonts w:ascii="Times New Roman" w:eastAsia="Times New Roman" w:hAnsi="Times New Roman" w:cs="Times New Roman"/>
          <w:sz w:val="24"/>
          <w:szCs w:val="24"/>
        </w:rPr>
        <w:t xml:space="preserve">, от 24.01.2012 </w:t>
      </w:r>
      <w:hyperlink r:id="rId103" w:history="1">
        <w:r w:rsidR="005555A8" w:rsidRPr="00392D49">
          <w:rPr>
            <w:rFonts w:ascii="Times New Roman" w:eastAsia="Times New Roman" w:hAnsi="Times New Roman" w:cs="Times New Roman"/>
            <w:sz w:val="24"/>
            <w:szCs w:val="24"/>
          </w:rPr>
          <w:t>№ 20</w:t>
        </w:r>
      </w:hyperlink>
      <w:r w:rsidR="005555A8" w:rsidRPr="00392D49">
        <w:rPr>
          <w:rFonts w:ascii="Times New Roman" w:eastAsia="Times New Roman" w:hAnsi="Times New Roman" w:cs="Times New Roman"/>
          <w:sz w:val="24"/>
          <w:szCs w:val="24"/>
        </w:rPr>
        <w:t xml:space="preserve">, от 02.05.2012 </w:t>
      </w:r>
      <w:hyperlink r:id="rId104" w:history="1">
        <w:r w:rsidR="005555A8" w:rsidRPr="00392D49">
          <w:rPr>
            <w:rFonts w:ascii="Times New Roman" w:eastAsia="Times New Roman" w:hAnsi="Times New Roman" w:cs="Times New Roman"/>
            <w:sz w:val="24"/>
            <w:szCs w:val="24"/>
          </w:rPr>
          <w:t>№ 221</w:t>
        </w:r>
      </w:hyperlink>
      <w:r w:rsidR="005555A8" w:rsidRPr="00392D49">
        <w:rPr>
          <w:rFonts w:ascii="Times New Roman" w:eastAsia="Times New Roman" w:hAnsi="Times New Roman" w:cs="Times New Roman"/>
          <w:sz w:val="24"/>
          <w:szCs w:val="24"/>
        </w:rPr>
        <w:t xml:space="preserve">, от 05.06.2012 </w:t>
      </w:r>
      <w:hyperlink r:id="rId105" w:history="1">
        <w:r w:rsidR="005555A8" w:rsidRPr="00392D49">
          <w:rPr>
            <w:rFonts w:ascii="Times New Roman" w:eastAsia="Times New Roman" w:hAnsi="Times New Roman" w:cs="Times New Roman"/>
            <w:sz w:val="24"/>
            <w:szCs w:val="24"/>
          </w:rPr>
          <w:t>№ 278</w:t>
        </w:r>
      </w:hyperlink>
      <w:r w:rsidR="005555A8" w:rsidRPr="00392D49">
        <w:rPr>
          <w:rFonts w:ascii="Times New Roman" w:eastAsia="Times New Roman" w:hAnsi="Times New Roman" w:cs="Times New Roman"/>
          <w:sz w:val="24"/>
          <w:szCs w:val="24"/>
        </w:rPr>
        <w:t>,</w:t>
      </w:r>
      <w:r w:rsidR="0070716B">
        <w:rPr>
          <w:rFonts w:ascii="Times New Roman" w:eastAsia="Times New Roman" w:hAnsi="Times New Roman" w:cs="Times New Roman"/>
          <w:sz w:val="24"/>
          <w:szCs w:val="24"/>
        </w:rPr>
        <w:t xml:space="preserve">                </w:t>
      </w:r>
      <w:r w:rsidR="005555A8" w:rsidRPr="00392D49">
        <w:rPr>
          <w:rFonts w:ascii="Times New Roman" w:eastAsia="Times New Roman" w:hAnsi="Times New Roman" w:cs="Times New Roman"/>
          <w:sz w:val="24"/>
          <w:szCs w:val="24"/>
        </w:rPr>
        <w:t xml:space="preserve">от 17.12.2012 </w:t>
      </w:r>
      <w:hyperlink r:id="rId106" w:history="1">
        <w:r w:rsidR="005555A8" w:rsidRPr="00392D49">
          <w:rPr>
            <w:rFonts w:ascii="Times New Roman" w:eastAsia="Times New Roman" w:hAnsi="Times New Roman" w:cs="Times New Roman"/>
            <w:sz w:val="24"/>
            <w:szCs w:val="24"/>
          </w:rPr>
          <w:t>№ 627</w:t>
        </w:r>
      </w:hyperlink>
      <w:r w:rsidR="005555A8" w:rsidRPr="00392D49">
        <w:rPr>
          <w:rFonts w:ascii="Times New Roman" w:eastAsia="Times New Roman" w:hAnsi="Times New Roman" w:cs="Times New Roman"/>
          <w:sz w:val="24"/>
          <w:szCs w:val="24"/>
        </w:rPr>
        <w:t xml:space="preserve">, от 01.03.2013 </w:t>
      </w:r>
      <w:hyperlink r:id="rId107" w:history="1">
        <w:r w:rsidR="005555A8" w:rsidRPr="00392D49">
          <w:rPr>
            <w:rFonts w:ascii="Times New Roman" w:eastAsia="Times New Roman" w:hAnsi="Times New Roman" w:cs="Times New Roman"/>
            <w:sz w:val="24"/>
            <w:szCs w:val="24"/>
          </w:rPr>
          <w:t>№ 112</w:t>
        </w:r>
      </w:hyperlink>
      <w:r w:rsidR="005555A8" w:rsidRPr="00392D49">
        <w:rPr>
          <w:rFonts w:ascii="Times New Roman" w:eastAsia="Times New Roman" w:hAnsi="Times New Roman" w:cs="Times New Roman"/>
          <w:sz w:val="24"/>
          <w:szCs w:val="24"/>
        </w:rPr>
        <w:t xml:space="preserve">, от 02.08.2013 </w:t>
      </w:r>
      <w:hyperlink r:id="rId108" w:history="1">
        <w:r w:rsidR="005555A8" w:rsidRPr="00392D49">
          <w:rPr>
            <w:rFonts w:ascii="Times New Roman" w:eastAsia="Times New Roman" w:hAnsi="Times New Roman" w:cs="Times New Roman"/>
            <w:sz w:val="24"/>
            <w:szCs w:val="24"/>
          </w:rPr>
          <w:t>№ 403</w:t>
        </w:r>
      </w:hyperlink>
      <w:r w:rsidR="005555A8" w:rsidRPr="00392D49">
        <w:rPr>
          <w:rFonts w:ascii="Times New Roman" w:eastAsia="Times New Roman" w:hAnsi="Times New Roman" w:cs="Times New Roman"/>
          <w:sz w:val="24"/>
          <w:szCs w:val="24"/>
        </w:rPr>
        <w:t xml:space="preserve">, от 26.02.2014 </w:t>
      </w:r>
      <w:hyperlink r:id="rId109" w:history="1">
        <w:r w:rsidR="005555A8" w:rsidRPr="00392D49">
          <w:rPr>
            <w:rFonts w:ascii="Times New Roman" w:eastAsia="Times New Roman" w:hAnsi="Times New Roman" w:cs="Times New Roman"/>
            <w:sz w:val="24"/>
            <w:szCs w:val="24"/>
          </w:rPr>
          <w:t>№ 128</w:t>
        </w:r>
      </w:hyperlink>
      <w:r w:rsidR="005555A8" w:rsidRPr="00392D49">
        <w:rPr>
          <w:rFonts w:ascii="Times New Roman" w:eastAsia="Times New Roman" w:hAnsi="Times New Roman" w:cs="Times New Roman"/>
          <w:sz w:val="24"/>
          <w:szCs w:val="24"/>
        </w:rPr>
        <w:t>,</w:t>
      </w:r>
      <w:r w:rsidR="0070716B">
        <w:rPr>
          <w:rFonts w:ascii="Times New Roman" w:eastAsia="Times New Roman" w:hAnsi="Times New Roman" w:cs="Times New Roman"/>
          <w:sz w:val="24"/>
          <w:szCs w:val="24"/>
        </w:rPr>
        <w:t xml:space="preserve">            </w:t>
      </w:r>
      <w:r w:rsidR="005555A8" w:rsidRPr="00392D49">
        <w:rPr>
          <w:rFonts w:ascii="Times New Roman" w:eastAsia="Times New Roman" w:hAnsi="Times New Roman" w:cs="Times New Roman"/>
          <w:sz w:val="24"/>
          <w:szCs w:val="24"/>
        </w:rPr>
        <w:t xml:space="preserve">от 26.03.2014 </w:t>
      </w:r>
      <w:hyperlink r:id="rId110" w:history="1">
        <w:r w:rsidR="005555A8" w:rsidRPr="00392D49">
          <w:rPr>
            <w:rFonts w:ascii="Times New Roman" w:eastAsia="Times New Roman" w:hAnsi="Times New Roman" w:cs="Times New Roman"/>
            <w:sz w:val="24"/>
            <w:szCs w:val="24"/>
          </w:rPr>
          <w:t>№ 196</w:t>
        </w:r>
      </w:hyperlink>
      <w:r w:rsidR="005555A8" w:rsidRPr="00392D49">
        <w:rPr>
          <w:rFonts w:ascii="Times New Roman" w:eastAsia="Times New Roman" w:hAnsi="Times New Roman" w:cs="Times New Roman"/>
          <w:sz w:val="24"/>
          <w:szCs w:val="24"/>
        </w:rPr>
        <w:t xml:space="preserve">, от 01.02.2016 </w:t>
      </w:r>
      <w:hyperlink r:id="rId111" w:history="1">
        <w:r w:rsidR="005555A8" w:rsidRPr="00392D49">
          <w:rPr>
            <w:rFonts w:ascii="Times New Roman" w:eastAsia="Times New Roman" w:hAnsi="Times New Roman" w:cs="Times New Roman"/>
            <w:sz w:val="24"/>
            <w:szCs w:val="24"/>
          </w:rPr>
          <w:t>№ 62</w:t>
        </w:r>
      </w:hyperlink>
      <w:r w:rsidR="005555A8" w:rsidRPr="00392D49">
        <w:rPr>
          <w:rFonts w:ascii="Times New Roman" w:eastAsia="Times New Roman" w:hAnsi="Times New Roman" w:cs="Times New Roman"/>
          <w:sz w:val="24"/>
          <w:szCs w:val="24"/>
        </w:rPr>
        <w:t xml:space="preserve">, от 18.05.2016 </w:t>
      </w:r>
      <w:hyperlink r:id="rId112" w:history="1">
        <w:r w:rsidR="005555A8" w:rsidRPr="00392D49">
          <w:rPr>
            <w:rFonts w:ascii="Times New Roman" w:eastAsia="Times New Roman" w:hAnsi="Times New Roman" w:cs="Times New Roman"/>
            <w:sz w:val="24"/>
            <w:szCs w:val="24"/>
          </w:rPr>
          <w:t>№ 294</w:t>
        </w:r>
      </w:hyperlink>
      <w:r w:rsidR="005555A8" w:rsidRPr="00392D49">
        <w:rPr>
          <w:rFonts w:ascii="Times New Roman" w:eastAsia="Times New Roman" w:hAnsi="Times New Roman" w:cs="Times New Roman"/>
          <w:sz w:val="24"/>
          <w:szCs w:val="24"/>
        </w:rPr>
        <w:t>, от 16.11.2016 № 617</w:t>
      </w:r>
      <w:r w:rsidR="0070716B">
        <w:rPr>
          <w:rFonts w:ascii="Times New Roman" w:eastAsia="Times New Roman" w:hAnsi="Times New Roman" w:cs="Times New Roman"/>
          <w:sz w:val="24"/>
          <w:szCs w:val="24"/>
        </w:rPr>
        <w:t xml:space="preserve">               </w:t>
      </w:r>
      <w:r w:rsidR="005555A8" w:rsidRPr="00392D49">
        <w:rPr>
          <w:rFonts w:ascii="Times New Roman" w:eastAsia="Times New Roman" w:hAnsi="Times New Roman" w:cs="Times New Roman"/>
          <w:sz w:val="24"/>
          <w:szCs w:val="24"/>
        </w:rPr>
        <w:t xml:space="preserve">от 18.01.2017 № 26, от 29.03.2017 № 173, от 26.07.2017 № 425, от 31.10.2017 № 623, </w:t>
      </w:r>
      <w:r w:rsidR="0070716B">
        <w:rPr>
          <w:rFonts w:ascii="Times New Roman" w:eastAsia="Times New Roman" w:hAnsi="Times New Roman" w:cs="Times New Roman"/>
          <w:sz w:val="24"/>
          <w:szCs w:val="24"/>
        </w:rPr>
        <w:t xml:space="preserve">              </w:t>
      </w:r>
      <w:r w:rsidR="005555A8" w:rsidRPr="00392D49">
        <w:rPr>
          <w:rFonts w:ascii="Times New Roman" w:eastAsia="Times New Roman" w:hAnsi="Times New Roman" w:cs="Times New Roman"/>
          <w:sz w:val="24"/>
          <w:szCs w:val="24"/>
        </w:rPr>
        <w:lastRenderedPageBreak/>
        <w:t>от 06.12.2017 № 714, от 18.12.2017 № 748), комиссии министерства предлагается</w:t>
      </w:r>
      <w:r w:rsidR="0070716B">
        <w:rPr>
          <w:rFonts w:ascii="Times New Roman" w:eastAsia="Times New Roman" w:hAnsi="Times New Roman" w:cs="Times New Roman"/>
          <w:sz w:val="24"/>
          <w:szCs w:val="24"/>
        </w:rPr>
        <w:t xml:space="preserve"> ус</w:t>
      </w:r>
      <w:r w:rsidR="005555A8" w:rsidRPr="00392D49">
        <w:rPr>
          <w:rFonts w:ascii="Times New Roman" w:eastAsia="Times New Roman" w:hAnsi="Times New Roman" w:cs="Times New Roman"/>
          <w:sz w:val="24"/>
          <w:szCs w:val="24"/>
        </w:rPr>
        <w:t>танов</w:t>
      </w:r>
      <w:r w:rsidR="0070716B">
        <w:rPr>
          <w:rFonts w:ascii="Times New Roman" w:eastAsia="Times New Roman" w:hAnsi="Times New Roman" w:cs="Times New Roman"/>
          <w:sz w:val="24"/>
          <w:szCs w:val="24"/>
        </w:rPr>
        <w:t xml:space="preserve">ить </w:t>
      </w:r>
      <w:r w:rsidR="005555A8" w:rsidRPr="00392D49">
        <w:rPr>
          <w:rFonts w:ascii="Times New Roman" w:eastAsia="Times New Roman" w:hAnsi="Times New Roman" w:cs="Times New Roman"/>
          <w:sz w:val="24"/>
          <w:szCs w:val="24"/>
        </w:rPr>
        <w:t>на территории Калужской области плат</w:t>
      </w:r>
      <w:r w:rsidR="0070716B">
        <w:rPr>
          <w:rFonts w:ascii="Times New Roman" w:eastAsia="Times New Roman" w:hAnsi="Times New Roman" w:cs="Times New Roman"/>
          <w:sz w:val="24"/>
          <w:szCs w:val="24"/>
        </w:rPr>
        <w:t>у</w:t>
      </w:r>
      <w:r w:rsidR="005555A8" w:rsidRPr="00392D49">
        <w:rPr>
          <w:rFonts w:ascii="Times New Roman" w:eastAsia="Times New Roman" w:hAnsi="Times New Roman" w:cs="Times New Roman"/>
          <w:sz w:val="24"/>
          <w:szCs w:val="24"/>
        </w:rPr>
        <w:t xml:space="preserve"> за технологическое присоединение </w:t>
      </w:r>
      <w:proofErr w:type="spellStart"/>
      <w:r w:rsidR="005555A8" w:rsidRPr="00392D49">
        <w:rPr>
          <w:rFonts w:ascii="Times New Roman" w:eastAsia="Times New Roman" w:hAnsi="Times New Roman" w:cs="Times New Roman"/>
          <w:sz w:val="24"/>
          <w:szCs w:val="24"/>
        </w:rPr>
        <w:t>энергопринимающих</w:t>
      </w:r>
      <w:proofErr w:type="spellEnd"/>
      <w:r w:rsidR="005555A8" w:rsidRPr="00392D49">
        <w:rPr>
          <w:rFonts w:ascii="Times New Roman" w:eastAsia="Times New Roman" w:hAnsi="Times New Roman" w:cs="Times New Roman"/>
          <w:sz w:val="24"/>
          <w:szCs w:val="24"/>
        </w:rPr>
        <w:t xml:space="preserve"> устройств максимальной мощностью, не превышающей 15 к</w:t>
      </w:r>
      <w:proofErr w:type="gramStart"/>
      <w:r w:rsidR="005555A8" w:rsidRPr="00392D49">
        <w:rPr>
          <w:rFonts w:ascii="Times New Roman" w:eastAsia="Times New Roman" w:hAnsi="Times New Roman" w:cs="Times New Roman"/>
          <w:sz w:val="24"/>
          <w:szCs w:val="24"/>
        </w:rPr>
        <w:t>Вт вкл</w:t>
      </w:r>
      <w:proofErr w:type="gramEnd"/>
      <w:r w:rsidR="005555A8" w:rsidRPr="00392D49">
        <w:rPr>
          <w:rFonts w:ascii="Times New Roman" w:eastAsia="Times New Roman" w:hAnsi="Times New Roman" w:cs="Times New Roman"/>
          <w:sz w:val="24"/>
          <w:szCs w:val="24"/>
        </w:rPr>
        <w:t xml:space="preserve">ючительно (с учетом мощности ранее присоединенных в данной точке присоединения </w:t>
      </w:r>
      <w:proofErr w:type="spellStart"/>
      <w:r w:rsidR="005555A8" w:rsidRPr="00392D49">
        <w:rPr>
          <w:rFonts w:ascii="Times New Roman" w:eastAsia="Times New Roman" w:hAnsi="Times New Roman" w:cs="Times New Roman"/>
          <w:sz w:val="24"/>
          <w:szCs w:val="24"/>
        </w:rPr>
        <w:t>энергопринимающих</w:t>
      </w:r>
      <w:proofErr w:type="spellEnd"/>
      <w:r w:rsidR="005555A8" w:rsidRPr="00392D49">
        <w:rPr>
          <w:rFonts w:ascii="Times New Roman" w:eastAsia="Times New Roman" w:hAnsi="Times New Roman" w:cs="Times New Roman"/>
          <w:sz w:val="24"/>
          <w:szCs w:val="24"/>
        </w:rPr>
        <w:t xml:space="preserve"> устройств)</w:t>
      </w:r>
      <w:r w:rsidR="0070716B">
        <w:rPr>
          <w:rFonts w:ascii="Times New Roman" w:eastAsia="Times New Roman" w:hAnsi="Times New Roman" w:cs="Times New Roman"/>
          <w:sz w:val="24"/>
          <w:szCs w:val="24"/>
        </w:rPr>
        <w:t>, а именно</w:t>
      </w:r>
      <w:r w:rsidR="005555A8" w:rsidRPr="00392D49">
        <w:rPr>
          <w:rFonts w:ascii="Times New Roman" w:eastAsia="Times New Roman" w:hAnsi="Times New Roman" w:cs="Times New Roman"/>
          <w:bCs/>
          <w:sz w:val="24"/>
          <w:szCs w:val="24"/>
        </w:rPr>
        <w:t>:</w:t>
      </w:r>
    </w:p>
    <w:p w:rsidR="003026C2" w:rsidRPr="003026C2" w:rsidRDefault="003026C2"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26C2">
        <w:rPr>
          <w:rFonts w:ascii="Times New Roman" w:eastAsia="Times New Roman" w:hAnsi="Times New Roman" w:cs="Times New Roman"/>
          <w:sz w:val="24"/>
          <w:szCs w:val="24"/>
        </w:rPr>
        <w:t xml:space="preserve">1. </w:t>
      </w:r>
      <w:proofErr w:type="gramStart"/>
      <w:r w:rsidRPr="003026C2">
        <w:rPr>
          <w:rFonts w:ascii="Times New Roman" w:eastAsia="Times New Roman" w:hAnsi="Times New Roman" w:cs="Times New Roman"/>
          <w:sz w:val="24"/>
          <w:szCs w:val="24"/>
        </w:rPr>
        <w:t xml:space="preserve">Установить плату в размере 550 рублей (в том числе НДС) за технологическое присоединение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при присоединении объектов, отнесённых к третьей категории надёжности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w:t>
      </w:r>
      <w:proofErr w:type="gramEnd"/>
      <w:r w:rsidRPr="003026C2">
        <w:rPr>
          <w:rFonts w:ascii="Times New Roman" w:eastAsia="Times New Roman" w:hAnsi="Times New Roman" w:cs="Times New Roman"/>
          <w:sz w:val="24"/>
          <w:szCs w:val="24"/>
        </w:rPr>
        <w:t xml:space="preserve"> до 20 </w:t>
      </w:r>
      <w:proofErr w:type="spellStart"/>
      <w:r w:rsidRPr="003026C2">
        <w:rPr>
          <w:rFonts w:ascii="Times New Roman" w:eastAsia="Times New Roman" w:hAnsi="Times New Roman" w:cs="Times New Roman"/>
          <w:sz w:val="24"/>
          <w:szCs w:val="24"/>
        </w:rPr>
        <w:t>кВ</w:t>
      </w:r>
      <w:proofErr w:type="spellEnd"/>
      <w:r w:rsidRPr="003026C2">
        <w:rPr>
          <w:rFonts w:ascii="Times New Roman" w:eastAsia="Times New Roman" w:hAnsi="Times New Roman" w:cs="Times New Roman"/>
          <w:sz w:val="24"/>
          <w:szCs w:val="24"/>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посёлках городского типа и не более 500 метров в сельской местности.</w:t>
      </w:r>
    </w:p>
    <w:p w:rsidR="003026C2" w:rsidRPr="003026C2" w:rsidRDefault="003026C2"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26C2">
        <w:rPr>
          <w:rFonts w:ascii="Times New Roman" w:eastAsia="Times New Roman" w:hAnsi="Times New Roman" w:cs="Times New Roman"/>
          <w:sz w:val="24"/>
          <w:szCs w:val="24"/>
        </w:rPr>
        <w:t xml:space="preserve">В границах муниципальных районов и городских округов одно и то же лицо может осуществить технологическое присоединение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550 рублей (в том числе НДС), не более одного раза в течение 3 лет со дня подачи</w:t>
      </w:r>
      <w:proofErr w:type="gramEnd"/>
      <w:r w:rsidRPr="003026C2">
        <w:rPr>
          <w:rFonts w:ascii="Times New Roman" w:eastAsia="Times New Roman" w:hAnsi="Times New Roman" w:cs="Times New Roman"/>
          <w:sz w:val="24"/>
          <w:szCs w:val="24"/>
        </w:rPr>
        <w:t xml:space="preserve"> заявителем заявки на технологическое присоединение до дня подачи следующей заявки.</w:t>
      </w:r>
    </w:p>
    <w:p w:rsidR="003026C2" w:rsidRPr="003026C2" w:rsidRDefault="003026C2"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26C2">
        <w:rPr>
          <w:rFonts w:ascii="Times New Roman" w:eastAsia="Times New Roman" w:hAnsi="Times New Roman" w:cs="Times New Roman"/>
          <w:sz w:val="24"/>
          <w:szCs w:val="24"/>
        </w:rPr>
        <w:t xml:space="preserve">Если заявителем на технологическое присоединение выступает садоводческое, огородническое, дачное некоммерческое объединение и иное некоммерческое объединение (гаражно-строительный, гаражный кооператив), размер платы за технологическое присоединение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составляет 550 рублей (в том числе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w:t>
      </w:r>
      <w:proofErr w:type="gramEnd"/>
      <w:r w:rsidRPr="003026C2">
        <w:rPr>
          <w:rFonts w:ascii="Times New Roman" w:eastAsia="Times New Roman" w:hAnsi="Times New Roman" w:cs="Times New Roman"/>
          <w:sz w:val="24"/>
          <w:szCs w:val="24"/>
        </w:rPr>
        <w:t xml:space="preserve"> </w:t>
      </w:r>
      <w:proofErr w:type="gramStart"/>
      <w:r w:rsidRPr="003026C2">
        <w:rPr>
          <w:rFonts w:ascii="Times New Roman" w:eastAsia="Times New Roman" w:hAnsi="Times New Roman" w:cs="Times New Roman"/>
          <w:sz w:val="24"/>
          <w:szCs w:val="24"/>
        </w:rPr>
        <w:t xml:space="preserve">ранее присоединенных в данной точке присоединения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при присоединении к электрическим сетям сетевой организации на уровне напряжения до 20 </w:t>
      </w:r>
      <w:proofErr w:type="spellStart"/>
      <w:r w:rsidRPr="003026C2">
        <w:rPr>
          <w:rFonts w:ascii="Times New Roman" w:eastAsia="Times New Roman" w:hAnsi="Times New Roman" w:cs="Times New Roman"/>
          <w:sz w:val="24"/>
          <w:szCs w:val="24"/>
        </w:rPr>
        <w:t>кВ</w:t>
      </w:r>
      <w:proofErr w:type="spellEnd"/>
      <w:r w:rsidRPr="003026C2">
        <w:rPr>
          <w:rFonts w:ascii="Times New Roman" w:eastAsia="Times New Roman" w:hAnsi="Times New Roman" w:cs="Times New Roman"/>
          <w:sz w:val="24"/>
          <w:szCs w:val="24"/>
        </w:rPr>
        <w:t xml:space="preserve"> включительно и нахождения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3026C2" w:rsidRPr="003026C2" w:rsidRDefault="003026C2"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26C2">
        <w:rPr>
          <w:rFonts w:ascii="Times New Roman" w:eastAsia="Times New Roman" w:hAnsi="Times New Roman" w:cs="Times New Roman"/>
          <w:sz w:val="24"/>
          <w:szCs w:val="24"/>
        </w:rPr>
        <w:t xml:space="preserve">Если заявителями на технологическое присоединение выступают граждане, объединившие свои гаражи и хозяйственные постройки (погреба, сараи), размер платы за технологическое присоединение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составляет 550 рублей (в том числе НДС)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w:t>
      </w:r>
      <w:proofErr w:type="gramEnd"/>
      <w:r w:rsidRPr="003026C2">
        <w:rPr>
          <w:rFonts w:ascii="Times New Roman" w:eastAsia="Times New Roman" w:hAnsi="Times New Roman" w:cs="Times New Roman"/>
          <w:sz w:val="24"/>
          <w:szCs w:val="24"/>
        </w:rPr>
        <w:t xml:space="preserve"> </w:t>
      </w:r>
      <w:proofErr w:type="gramStart"/>
      <w:r w:rsidRPr="003026C2">
        <w:rPr>
          <w:rFonts w:ascii="Times New Roman" w:eastAsia="Times New Roman" w:hAnsi="Times New Roman" w:cs="Times New Roman"/>
          <w:sz w:val="24"/>
          <w:szCs w:val="24"/>
        </w:rPr>
        <w:t xml:space="preserve">точке присоединения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при присоединении к электрическим сетям сетевой организации на уровне напряжения   до 20 </w:t>
      </w:r>
      <w:proofErr w:type="spellStart"/>
      <w:r w:rsidRPr="003026C2">
        <w:rPr>
          <w:rFonts w:ascii="Times New Roman" w:eastAsia="Times New Roman" w:hAnsi="Times New Roman" w:cs="Times New Roman"/>
          <w:sz w:val="24"/>
          <w:szCs w:val="24"/>
        </w:rPr>
        <w:t>кВ</w:t>
      </w:r>
      <w:proofErr w:type="spellEnd"/>
      <w:r w:rsidRPr="003026C2">
        <w:rPr>
          <w:rFonts w:ascii="Times New Roman" w:eastAsia="Times New Roman" w:hAnsi="Times New Roman" w:cs="Times New Roman"/>
          <w:sz w:val="24"/>
          <w:szCs w:val="24"/>
        </w:rPr>
        <w:t xml:space="preserve"> включительно и нахождения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3026C2" w:rsidRPr="003026C2" w:rsidRDefault="003026C2"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26C2">
        <w:rPr>
          <w:rFonts w:ascii="Times New Roman" w:eastAsia="Times New Roman" w:hAnsi="Times New Roman" w:cs="Times New Roman"/>
          <w:sz w:val="24"/>
          <w:szCs w:val="24"/>
        </w:rPr>
        <w:t xml:space="preserve">Если заявителем на технологическое присоединение </w:t>
      </w:r>
      <w:proofErr w:type="spellStart"/>
      <w:r w:rsidRPr="003026C2">
        <w:rPr>
          <w:rFonts w:ascii="Times New Roman" w:eastAsia="Times New Roman" w:hAnsi="Times New Roman" w:cs="Times New Roman"/>
          <w:sz w:val="24"/>
          <w:szCs w:val="24"/>
        </w:rPr>
        <w:t>энергопринмающих</w:t>
      </w:r>
      <w:proofErr w:type="spellEnd"/>
      <w:r w:rsidRPr="003026C2">
        <w:rPr>
          <w:rFonts w:ascii="Times New Roman" w:eastAsia="Times New Roman" w:hAnsi="Times New Roman" w:cs="Times New Roman"/>
          <w:sz w:val="24"/>
          <w:szCs w:val="24"/>
        </w:rPr>
        <w:t xml:space="preserve"> устройств выступает религиозная организация, размер платы за технологическое присоединение составляет 550 рублей (в том числе НДС),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при присоединении к электрическим сетям сетевой организации на уровне напряжения до 20</w:t>
      </w:r>
      <w:proofErr w:type="gramEnd"/>
      <w:r w:rsidRPr="003026C2">
        <w:rPr>
          <w:rFonts w:ascii="Times New Roman" w:eastAsia="Times New Roman" w:hAnsi="Times New Roman" w:cs="Times New Roman"/>
          <w:sz w:val="24"/>
          <w:szCs w:val="24"/>
        </w:rPr>
        <w:t xml:space="preserve"> </w:t>
      </w:r>
      <w:proofErr w:type="spellStart"/>
      <w:r w:rsidRPr="003026C2">
        <w:rPr>
          <w:rFonts w:ascii="Times New Roman" w:eastAsia="Times New Roman" w:hAnsi="Times New Roman" w:cs="Times New Roman"/>
          <w:sz w:val="24"/>
          <w:szCs w:val="24"/>
        </w:rPr>
        <w:t>кВ</w:t>
      </w:r>
      <w:proofErr w:type="spellEnd"/>
      <w:r w:rsidRPr="003026C2">
        <w:rPr>
          <w:rFonts w:ascii="Times New Roman" w:eastAsia="Times New Roman" w:hAnsi="Times New Roman" w:cs="Times New Roman"/>
          <w:sz w:val="24"/>
          <w:szCs w:val="24"/>
        </w:rPr>
        <w:t xml:space="preserve"> включительно и нахождения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такой организации на расстоянии не более 300 метров в городах и посёлках городского типа и не более 500 метров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в </w:t>
      </w:r>
      <w:r w:rsidRPr="003026C2">
        <w:rPr>
          <w:rFonts w:ascii="Times New Roman" w:eastAsia="Times New Roman" w:hAnsi="Times New Roman" w:cs="Times New Roman"/>
          <w:sz w:val="24"/>
          <w:szCs w:val="24"/>
        </w:rPr>
        <w:t>сельской местности до существующих объектов электросетевого хозяйства сетевых организаций.</w:t>
      </w:r>
    </w:p>
    <w:p w:rsidR="003026C2" w:rsidRPr="003026C2" w:rsidRDefault="003026C2"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26C2">
        <w:rPr>
          <w:rFonts w:ascii="Times New Roman" w:eastAsia="Times New Roman" w:hAnsi="Times New Roman" w:cs="Times New Roman"/>
          <w:sz w:val="24"/>
          <w:szCs w:val="24"/>
        </w:rPr>
        <w:t xml:space="preserve">В случае временного технологического присоединения принадлежащих заявителю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в том числе для обеспечения электрической энергией передвижных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с максимальной мощностью до 15 кВт включительно (с учетом мощности ранее присоединенной в данной точке присоединения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отнесённых к третьей категории надёжности (по одному источнику электроснабжения), размер платы за технологическое присоединение составляет 550 рублей (в том числе НДС) при условии</w:t>
      </w:r>
      <w:proofErr w:type="gramEnd"/>
      <w:r w:rsidRPr="003026C2">
        <w:rPr>
          <w:rFonts w:ascii="Times New Roman" w:eastAsia="Times New Roman" w:hAnsi="Times New Roman" w:cs="Times New Roman"/>
          <w:sz w:val="24"/>
          <w:szCs w:val="24"/>
        </w:rPr>
        <w:t xml:space="preserve">, что расстояние от границ участка заявителя до объектов электросетевого хозяйства сетевых организаций на уровне напряжения до 20 </w:t>
      </w:r>
      <w:proofErr w:type="spellStart"/>
      <w:r w:rsidRPr="003026C2">
        <w:rPr>
          <w:rFonts w:ascii="Times New Roman" w:eastAsia="Times New Roman" w:hAnsi="Times New Roman" w:cs="Times New Roman"/>
          <w:sz w:val="24"/>
          <w:szCs w:val="24"/>
        </w:rPr>
        <w:t>кВ</w:t>
      </w:r>
      <w:proofErr w:type="spellEnd"/>
      <w:r w:rsidRPr="003026C2">
        <w:rPr>
          <w:rFonts w:ascii="Times New Roman" w:eastAsia="Times New Roman" w:hAnsi="Times New Roman" w:cs="Times New Roman"/>
          <w:sz w:val="24"/>
          <w:szCs w:val="24"/>
        </w:rPr>
        <w:t xml:space="preserve"> включительно составляет не более 300 метров в городах и поселках городского типа и не более 500 метров в сельской местности.</w:t>
      </w:r>
    </w:p>
    <w:p w:rsidR="003026C2" w:rsidRPr="003026C2" w:rsidRDefault="003026C2"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26C2">
        <w:rPr>
          <w:rFonts w:ascii="Times New Roman" w:eastAsia="Times New Roman" w:hAnsi="Times New Roman" w:cs="Times New Roman"/>
          <w:sz w:val="24"/>
          <w:szCs w:val="24"/>
        </w:rPr>
        <w:t xml:space="preserve">2. Расчёт платы за технологическое присоединение осуществлять </w:t>
      </w:r>
      <w:r>
        <w:rPr>
          <w:rFonts w:ascii="Times New Roman" w:eastAsia="Times New Roman" w:hAnsi="Times New Roman" w:cs="Times New Roman"/>
          <w:sz w:val="24"/>
          <w:szCs w:val="24"/>
        </w:rPr>
        <w:t>в</w:t>
      </w:r>
      <w:r w:rsidRPr="003026C2">
        <w:rPr>
          <w:rFonts w:ascii="Times New Roman" w:eastAsia="Times New Roman" w:hAnsi="Times New Roman" w:cs="Times New Roman"/>
          <w:sz w:val="24"/>
          <w:szCs w:val="24"/>
        </w:rPr>
        <w:t xml:space="preserve"> соответствии с Главой II или Главой III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(далее – Методические указания), в случаях, если:</w:t>
      </w:r>
    </w:p>
    <w:p w:rsidR="003026C2" w:rsidRPr="003026C2" w:rsidRDefault="003026C2"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26C2">
        <w:rPr>
          <w:rFonts w:ascii="Times New Roman" w:eastAsia="Times New Roman" w:hAnsi="Times New Roman" w:cs="Times New Roman"/>
          <w:sz w:val="24"/>
          <w:szCs w:val="24"/>
        </w:rPr>
        <w:t>-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w:t>
      </w:r>
    </w:p>
    <w:p w:rsidR="003026C2" w:rsidRPr="003026C2" w:rsidRDefault="003026C2"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26C2">
        <w:rPr>
          <w:rFonts w:ascii="Times New Roman" w:eastAsia="Times New Roman" w:hAnsi="Times New Roman" w:cs="Times New Roman"/>
          <w:sz w:val="24"/>
          <w:szCs w:val="24"/>
        </w:rPr>
        <w:t xml:space="preserve">- осуществляется технологическое присоединение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максимальной мощностью, не превышающей 15 к</w:t>
      </w:r>
      <w:proofErr w:type="gramStart"/>
      <w:r w:rsidRPr="003026C2">
        <w:rPr>
          <w:rFonts w:ascii="Times New Roman" w:eastAsia="Times New Roman" w:hAnsi="Times New Roman" w:cs="Times New Roman"/>
          <w:sz w:val="24"/>
          <w:szCs w:val="24"/>
        </w:rPr>
        <w:t>Вт вкл</w:t>
      </w:r>
      <w:proofErr w:type="gramEnd"/>
      <w:r w:rsidRPr="003026C2">
        <w:rPr>
          <w:rFonts w:ascii="Times New Roman" w:eastAsia="Times New Roman" w:hAnsi="Times New Roman" w:cs="Times New Roman"/>
          <w:sz w:val="24"/>
          <w:szCs w:val="24"/>
        </w:rPr>
        <w:t xml:space="preserve">ючительно (с учетом мощности ранее присоединенных в данной точке присоединения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по первой и (или) второй категории надежности, т.е. к двум независимым источникам электроснабжения (с учетом положений Главы VI Методических указаний);</w:t>
      </w:r>
    </w:p>
    <w:p w:rsidR="005555A8" w:rsidRPr="00392D49" w:rsidRDefault="003026C2"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26C2">
        <w:rPr>
          <w:rFonts w:ascii="Times New Roman" w:eastAsia="Times New Roman" w:hAnsi="Times New Roman" w:cs="Times New Roman"/>
          <w:sz w:val="24"/>
          <w:szCs w:val="24"/>
        </w:rPr>
        <w:t xml:space="preserve">- заявителем подана заявка в целях временного технологического присоединения принадлежащих заявителю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в том числе для обеспечения электрической энергией передвижных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с максимальной мощностью до 15 к</w:t>
      </w:r>
      <w:proofErr w:type="gramStart"/>
      <w:r w:rsidRPr="003026C2">
        <w:rPr>
          <w:rFonts w:ascii="Times New Roman" w:eastAsia="Times New Roman" w:hAnsi="Times New Roman" w:cs="Times New Roman"/>
          <w:sz w:val="24"/>
          <w:szCs w:val="24"/>
        </w:rPr>
        <w:t>Вт вкл</w:t>
      </w:r>
      <w:proofErr w:type="gramEnd"/>
      <w:r w:rsidRPr="003026C2">
        <w:rPr>
          <w:rFonts w:ascii="Times New Roman" w:eastAsia="Times New Roman" w:hAnsi="Times New Roman" w:cs="Times New Roman"/>
          <w:sz w:val="24"/>
          <w:szCs w:val="24"/>
        </w:rPr>
        <w:t xml:space="preserve">ючительно (с учетом мощности ранее присоединенных в данной точке присоединения </w:t>
      </w:r>
      <w:proofErr w:type="spellStart"/>
      <w:r w:rsidRPr="003026C2">
        <w:rPr>
          <w:rFonts w:ascii="Times New Roman" w:eastAsia="Times New Roman" w:hAnsi="Times New Roman" w:cs="Times New Roman"/>
          <w:sz w:val="24"/>
          <w:szCs w:val="24"/>
        </w:rPr>
        <w:t>энергопринимающих</w:t>
      </w:r>
      <w:proofErr w:type="spellEnd"/>
      <w:r w:rsidRPr="003026C2">
        <w:rPr>
          <w:rFonts w:ascii="Times New Roman" w:eastAsia="Times New Roman" w:hAnsi="Times New Roman" w:cs="Times New Roman"/>
          <w:sz w:val="24"/>
          <w:szCs w:val="24"/>
        </w:rPr>
        <w:t xml:space="preserve"> устройств), при превышении вышеуказанных расстояний.</w:t>
      </w:r>
    </w:p>
    <w:p w:rsidR="001A34D1" w:rsidRPr="00392D49" w:rsidRDefault="001A34D1" w:rsidP="003026C2">
      <w:pPr>
        <w:autoSpaceDE w:val="0"/>
        <w:autoSpaceDN w:val="0"/>
        <w:adjustRightInd w:val="0"/>
        <w:spacing w:after="0" w:line="240" w:lineRule="auto"/>
        <w:ind w:firstLine="709"/>
        <w:rPr>
          <w:rFonts w:ascii="Times New Roman" w:eastAsia="Times New Roman" w:hAnsi="Times New Roman" w:cs="Times New Roman"/>
          <w:sz w:val="24"/>
          <w:szCs w:val="24"/>
        </w:rPr>
      </w:pPr>
    </w:p>
    <w:p w:rsidR="00AC1F2B" w:rsidRPr="00392D49" w:rsidRDefault="00AC1F2B"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92D4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258B0" w:rsidRPr="00524774" w:rsidRDefault="005555A8" w:rsidP="003026C2">
      <w:pPr>
        <w:tabs>
          <w:tab w:val="left" w:pos="720"/>
        </w:tabs>
        <w:spacing w:after="0" w:line="240" w:lineRule="auto"/>
        <w:ind w:firstLine="709"/>
        <w:jc w:val="both"/>
        <w:rPr>
          <w:rFonts w:ascii="Times New Roman" w:eastAsia="Times New Roman" w:hAnsi="Times New Roman" w:cs="Times New Roman"/>
          <w:sz w:val="24"/>
          <w:szCs w:val="24"/>
        </w:rPr>
      </w:pPr>
      <w:r w:rsidRPr="00392D49">
        <w:rPr>
          <w:rFonts w:ascii="Times New Roman" w:eastAsia="Times New Roman" w:hAnsi="Times New Roman" w:cs="Times New Roman"/>
          <w:sz w:val="24"/>
          <w:szCs w:val="24"/>
        </w:rPr>
        <w:t xml:space="preserve">Установить </w:t>
      </w:r>
      <w:r w:rsidR="003026C2">
        <w:rPr>
          <w:rFonts w:ascii="Times New Roman" w:eastAsia="Times New Roman" w:hAnsi="Times New Roman" w:cs="Times New Roman"/>
          <w:sz w:val="24"/>
          <w:szCs w:val="24"/>
        </w:rPr>
        <w:t xml:space="preserve">предлагаемую </w:t>
      </w:r>
      <w:r w:rsidR="0070716B" w:rsidRPr="0070716B">
        <w:rPr>
          <w:rFonts w:ascii="Times New Roman" w:eastAsia="Times New Roman" w:hAnsi="Times New Roman" w:cs="Times New Roman"/>
          <w:sz w:val="24"/>
          <w:szCs w:val="24"/>
        </w:rPr>
        <w:t xml:space="preserve">плату </w:t>
      </w:r>
      <w:r w:rsidR="003026C2">
        <w:rPr>
          <w:rFonts w:ascii="Times New Roman" w:eastAsia="Times New Roman" w:hAnsi="Times New Roman" w:cs="Times New Roman"/>
          <w:sz w:val="24"/>
          <w:szCs w:val="24"/>
        </w:rPr>
        <w:t>и п</w:t>
      </w:r>
      <w:r w:rsidR="003258B0" w:rsidRPr="00524774">
        <w:rPr>
          <w:rFonts w:ascii="Times New Roman" w:eastAsia="Times New Roman" w:hAnsi="Times New Roman" w:cs="Times New Roman"/>
          <w:sz w:val="24"/>
          <w:szCs w:val="24"/>
        </w:rPr>
        <w:t xml:space="preserve">ризнать утратившими силу </w:t>
      </w:r>
      <w:r w:rsidR="00524774" w:rsidRPr="00524774">
        <w:rPr>
          <w:rFonts w:ascii="Times New Roman" w:eastAsia="Times New Roman" w:hAnsi="Times New Roman" w:cs="Times New Roman"/>
          <w:sz w:val="24"/>
          <w:szCs w:val="24"/>
        </w:rPr>
        <w:t xml:space="preserve">пункты 1 – 3 </w:t>
      </w:r>
      <w:r w:rsidR="003258B0" w:rsidRPr="00524774">
        <w:rPr>
          <w:rFonts w:ascii="Times New Roman" w:eastAsia="Times New Roman" w:hAnsi="Times New Roman" w:cs="Times New Roman"/>
          <w:sz w:val="24"/>
          <w:szCs w:val="24"/>
        </w:rPr>
        <w:t>постановлени</w:t>
      </w:r>
      <w:r w:rsidR="00524774" w:rsidRPr="00524774">
        <w:rPr>
          <w:rFonts w:ascii="Times New Roman" w:eastAsia="Times New Roman" w:hAnsi="Times New Roman" w:cs="Times New Roman"/>
          <w:sz w:val="24"/>
          <w:szCs w:val="24"/>
        </w:rPr>
        <w:t>я</w:t>
      </w:r>
      <w:r w:rsidR="003258B0" w:rsidRPr="00524774">
        <w:rPr>
          <w:rFonts w:ascii="Times New Roman" w:eastAsia="Times New Roman" w:hAnsi="Times New Roman" w:cs="Times New Roman"/>
          <w:sz w:val="24"/>
          <w:szCs w:val="24"/>
        </w:rPr>
        <w:t xml:space="preserve"> министерства тарифного регулирования от 26.11.2013 № 201-эк «Об установлении на территории Калужской области платы за технологическое присоединение </w:t>
      </w:r>
      <w:proofErr w:type="spellStart"/>
      <w:r w:rsidR="003258B0" w:rsidRPr="00524774">
        <w:rPr>
          <w:rFonts w:ascii="Times New Roman" w:eastAsia="Times New Roman" w:hAnsi="Times New Roman" w:cs="Times New Roman"/>
          <w:sz w:val="24"/>
          <w:szCs w:val="24"/>
        </w:rPr>
        <w:t>энергопринимающих</w:t>
      </w:r>
      <w:proofErr w:type="spellEnd"/>
      <w:r w:rsidR="003258B0" w:rsidRPr="00524774">
        <w:rPr>
          <w:rFonts w:ascii="Times New Roman" w:eastAsia="Times New Roman" w:hAnsi="Times New Roman" w:cs="Times New Roman"/>
          <w:sz w:val="24"/>
          <w:szCs w:val="24"/>
        </w:rPr>
        <w:t xml:space="preserve"> устройств максимальной мощностью, не превышающей 15 к</w:t>
      </w:r>
      <w:proofErr w:type="gramStart"/>
      <w:r w:rsidR="003258B0" w:rsidRPr="00524774">
        <w:rPr>
          <w:rFonts w:ascii="Times New Roman" w:eastAsia="Times New Roman" w:hAnsi="Times New Roman" w:cs="Times New Roman"/>
          <w:sz w:val="24"/>
          <w:szCs w:val="24"/>
        </w:rPr>
        <w:t>Вт вкл</w:t>
      </w:r>
      <w:proofErr w:type="gramEnd"/>
      <w:r w:rsidR="003258B0" w:rsidRPr="00524774">
        <w:rPr>
          <w:rFonts w:ascii="Times New Roman" w:eastAsia="Times New Roman" w:hAnsi="Times New Roman" w:cs="Times New Roman"/>
          <w:sz w:val="24"/>
          <w:szCs w:val="24"/>
        </w:rPr>
        <w:t xml:space="preserve">ючительно (с учетом ранее присоединенных в данной точке присоединения </w:t>
      </w:r>
      <w:proofErr w:type="spellStart"/>
      <w:r w:rsidR="003258B0" w:rsidRPr="00524774">
        <w:rPr>
          <w:rFonts w:ascii="Times New Roman" w:eastAsia="Times New Roman" w:hAnsi="Times New Roman" w:cs="Times New Roman"/>
          <w:sz w:val="24"/>
          <w:szCs w:val="24"/>
        </w:rPr>
        <w:t>энергопринимающих</w:t>
      </w:r>
      <w:proofErr w:type="spellEnd"/>
      <w:r w:rsidR="003258B0" w:rsidRPr="00524774">
        <w:rPr>
          <w:rFonts w:ascii="Times New Roman" w:eastAsia="Times New Roman" w:hAnsi="Times New Roman" w:cs="Times New Roman"/>
          <w:sz w:val="24"/>
          <w:szCs w:val="24"/>
        </w:rPr>
        <w:t xml:space="preserve"> устройств)».</w:t>
      </w:r>
    </w:p>
    <w:p w:rsidR="003258B0" w:rsidRPr="00524774" w:rsidRDefault="003258B0" w:rsidP="003026C2">
      <w:pPr>
        <w:tabs>
          <w:tab w:val="left" w:pos="720"/>
        </w:tabs>
        <w:spacing w:after="0" w:line="240" w:lineRule="auto"/>
        <w:ind w:firstLine="709"/>
        <w:jc w:val="both"/>
        <w:rPr>
          <w:rFonts w:ascii="Times New Roman" w:eastAsia="Times New Roman" w:hAnsi="Times New Roman" w:cs="Times New Roman"/>
          <w:sz w:val="24"/>
          <w:szCs w:val="24"/>
        </w:rPr>
      </w:pPr>
    </w:p>
    <w:p w:rsidR="00AC1F2B" w:rsidRPr="00524774" w:rsidRDefault="00AC1F2B" w:rsidP="003026C2">
      <w:pPr>
        <w:tabs>
          <w:tab w:val="left" w:pos="720"/>
          <w:tab w:val="left" w:pos="1418"/>
        </w:tabs>
        <w:spacing w:after="0" w:line="240" w:lineRule="auto"/>
        <w:ind w:firstLine="709"/>
        <w:jc w:val="both"/>
        <w:rPr>
          <w:rFonts w:ascii="Times New Roman" w:hAnsi="Times New Roman" w:cs="Times New Roman"/>
          <w:b/>
          <w:sz w:val="24"/>
          <w:szCs w:val="24"/>
        </w:rPr>
      </w:pPr>
      <w:r w:rsidRPr="00524774">
        <w:rPr>
          <w:rFonts w:ascii="Times New Roman" w:hAnsi="Times New Roman" w:cs="Times New Roman"/>
          <w:b/>
          <w:sz w:val="24"/>
          <w:szCs w:val="24"/>
        </w:rPr>
        <w:t xml:space="preserve">Решение принято в соответствии с пояснительной запиской от </w:t>
      </w:r>
      <w:r w:rsidR="005555A8" w:rsidRPr="00524774">
        <w:rPr>
          <w:rFonts w:ascii="Times New Roman" w:hAnsi="Times New Roman" w:cs="Times New Roman"/>
          <w:b/>
          <w:sz w:val="24"/>
          <w:szCs w:val="24"/>
        </w:rPr>
        <w:t>02.02</w:t>
      </w:r>
      <w:r w:rsidRPr="00524774">
        <w:rPr>
          <w:rFonts w:ascii="Times New Roman" w:hAnsi="Times New Roman" w:cs="Times New Roman"/>
          <w:b/>
          <w:sz w:val="24"/>
          <w:szCs w:val="24"/>
        </w:rPr>
        <w:t>.201</w:t>
      </w:r>
      <w:r w:rsidR="00524774" w:rsidRPr="00524774">
        <w:rPr>
          <w:rFonts w:ascii="Times New Roman" w:hAnsi="Times New Roman" w:cs="Times New Roman"/>
          <w:b/>
          <w:sz w:val="24"/>
          <w:szCs w:val="24"/>
        </w:rPr>
        <w:t>8</w:t>
      </w:r>
      <w:r w:rsidRPr="00524774">
        <w:rPr>
          <w:rFonts w:ascii="Times New Roman" w:hAnsi="Times New Roman" w:cs="Times New Roman"/>
          <w:b/>
          <w:sz w:val="24"/>
          <w:szCs w:val="24"/>
        </w:rPr>
        <w:t xml:space="preserve"> </w:t>
      </w:r>
      <w:r w:rsidR="00524774" w:rsidRPr="00524774">
        <w:rPr>
          <w:rFonts w:ascii="Times New Roman" w:hAnsi="Times New Roman" w:cs="Times New Roman"/>
          <w:b/>
          <w:sz w:val="24"/>
          <w:szCs w:val="24"/>
        </w:rPr>
        <w:t xml:space="preserve">             </w:t>
      </w:r>
      <w:r w:rsidRPr="00524774">
        <w:rPr>
          <w:rFonts w:ascii="Times New Roman" w:hAnsi="Times New Roman" w:cs="Times New Roman"/>
          <w:b/>
          <w:sz w:val="24"/>
          <w:szCs w:val="24"/>
        </w:rPr>
        <w:t>в форме приказ</w:t>
      </w:r>
      <w:r w:rsidR="00524774" w:rsidRPr="00524774">
        <w:rPr>
          <w:rFonts w:ascii="Times New Roman" w:hAnsi="Times New Roman" w:cs="Times New Roman"/>
          <w:b/>
          <w:sz w:val="24"/>
          <w:szCs w:val="24"/>
        </w:rPr>
        <w:t xml:space="preserve">ов </w:t>
      </w:r>
      <w:r w:rsidRPr="00524774">
        <w:rPr>
          <w:rFonts w:ascii="Times New Roman" w:hAnsi="Times New Roman" w:cs="Times New Roman"/>
          <w:b/>
          <w:sz w:val="24"/>
          <w:szCs w:val="24"/>
        </w:rPr>
        <w:t>(прилага</w:t>
      </w:r>
      <w:r w:rsidR="00524774" w:rsidRPr="00524774">
        <w:rPr>
          <w:rFonts w:ascii="Times New Roman" w:hAnsi="Times New Roman" w:cs="Times New Roman"/>
          <w:b/>
          <w:sz w:val="24"/>
          <w:szCs w:val="24"/>
        </w:rPr>
        <w:t>ются</w:t>
      </w:r>
      <w:r w:rsidRPr="00524774">
        <w:rPr>
          <w:rFonts w:ascii="Times New Roman" w:hAnsi="Times New Roman" w:cs="Times New Roman"/>
          <w:b/>
          <w:sz w:val="24"/>
          <w:szCs w:val="24"/>
        </w:rPr>
        <w:t>), голосовали единогласно.</w:t>
      </w:r>
    </w:p>
    <w:p w:rsidR="00D66513" w:rsidRPr="00524774" w:rsidRDefault="00D66513" w:rsidP="003026C2">
      <w:pPr>
        <w:tabs>
          <w:tab w:val="left" w:pos="720"/>
          <w:tab w:val="left" w:pos="1418"/>
        </w:tabs>
        <w:spacing w:after="0" w:line="240" w:lineRule="auto"/>
        <w:ind w:firstLine="709"/>
        <w:jc w:val="both"/>
        <w:rPr>
          <w:rFonts w:ascii="Times New Roman" w:hAnsi="Times New Roman" w:cs="Times New Roman"/>
          <w:b/>
          <w:sz w:val="24"/>
          <w:szCs w:val="24"/>
        </w:rPr>
      </w:pPr>
    </w:p>
    <w:p w:rsidR="003026C2" w:rsidRDefault="003026C2" w:rsidP="003026C2">
      <w:pPr>
        <w:tabs>
          <w:tab w:val="left" w:pos="720"/>
          <w:tab w:val="left" w:pos="1418"/>
        </w:tabs>
        <w:spacing w:after="0" w:line="240" w:lineRule="auto"/>
        <w:ind w:firstLine="709"/>
        <w:jc w:val="both"/>
        <w:rPr>
          <w:rFonts w:ascii="Times New Roman" w:hAnsi="Times New Roman" w:cs="Times New Roman"/>
          <w:b/>
          <w:sz w:val="24"/>
          <w:szCs w:val="24"/>
        </w:rPr>
      </w:pPr>
    </w:p>
    <w:p w:rsidR="00043CEB" w:rsidRPr="00524774" w:rsidRDefault="008542B1" w:rsidP="003026C2">
      <w:pPr>
        <w:tabs>
          <w:tab w:val="left" w:pos="720"/>
          <w:tab w:val="left" w:pos="1418"/>
        </w:tabs>
        <w:spacing w:after="0" w:line="240" w:lineRule="auto"/>
        <w:ind w:firstLine="709"/>
        <w:jc w:val="both"/>
        <w:rPr>
          <w:rFonts w:ascii="Times New Roman" w:hAnsi="Times New Roman" w:cs="Times New Roman"/>
          <w:b/>
          <w:sz w:val="24"/>
          <w:szCs w:val="24"/>
        </w:rPr>
      </w:pPr>
      <w:r w:rsidRPr="00524774">
        <w:rPr>
          <w:rFonts w:ascii="Times New Roman" w:hAnsi="Times New Roman" w:cs="Times New Roman"/>
          <w:b/>
          <w:sz w:val="24"/>
          <w:szCs w:val="24"/>
        </w:rPr>
        <w:t xml:space="preserve">4. </w:t>
      </w:r>
      <w:r w:rsidR="00043CEB" w:rsidRPr="00524774">
        <w:rPr>
          <w:rFonts w:ascii="Times New Roman" w:hAnsi="Times New Roman" w:cs="Times New Roman"/>
          <w:b/>
          <w:sz w:val="24"/>
          <w:szCs w:val="24"/>
        </w:rPr>
        <w:t>О включении дополнительного вопроса в повестку заседания комиссии по тарифам и ценам.</w:t>
      </w:r>
    </w:p>
    <w:p w:rsidR="008542B1" w:rsidRPr="00524774" w:rsidRDefault="003026C2" w:rsidP="003026C2">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8542B1" w:rsidRPr="00524774">
        <w:rPr>
          <w:rFonts w:ascii="Times New Roman" w:hAnsi="Times New Roman" w:cs="Times New Roman"/>
          <w:b/>
          <w:sz w:val="24"/>
          <w:szCs w:val="24"/>
        </w:rPr>
        <w:t>-----------------------------------------------------------------------------------------------------------------------</w:t>
      </w:r>
    </w:p>
    <w:p w:rsidR="008542B1" w:rsidRPr="00524774" w:rsidRDefault="008542B1" w:rsidP="003026C2">
      <w:pPr>
        <w:tabs>
          <w:tab w:val="left" w:pos="720"/>
          <w:tab w:val="left" w:pos="1418"/>
        </w:tabs>
        <w:spacing w:after="0" w:line="240" w:lineRule="auto"/>
        <w:ind w:firstLine="709"/>
        <w:jc w:val="both"/>
        <w:rPr>
          <w:rFonts w:ascii="Times New Roman" w:hAnsi="Times New Roman" w:cs="Times New Roman"/>
          <w:b/>
          <w:sz w:val="24"/>
          <w:szCs w:val="24"/>
        </w:rPr>
      </w:pPr>
      <w:r w:rsidRPr="00524774">
        <w:rPr>
          <w:rFonts w:ascii="Times New Roman" w:hAnsi="Times New Roman" w:cs="Times New Roman"/>
          <w:b/>
          <w:sz w:val="24"/>
          <w:szCs w:val="24"/>
        </w:rPr>
        <w:t xml:space="preserve">Доложил: </w:t>
      </w:r>
      <w:r w:rsidR="00543A7A" w:rsidRPr="00524774">
        <w:rPr>
          <w:rFonts w:ascii="Times New Roman" w:hAnsi="Times New Roman" w:cs="Times New Roman"/>
          <w:b/>
          <w:sz w:val="24"/>
          <w:szCs w:val="24"/>
        </w:rPr>
        <w:t>Н.В. Стефанчикова</w:t>
      </w:r>
      <w:r w:rsidR="00043CEB" w:rsidRPr="00524774">
        <w:rPr>
          <w:rFonts w:ascii="Times New Roman" w:hAnsi="Times New Roman" w:cs="Times New Roman"/>
          <w:b/>
          <w:sz w:val="24"/>
          <w:szCs w:val="24"/>
        </w:rPr>
        <w:t>.</w:t>
      </w:r>
    </w:p>
    <w:p w:rsidR="00D66513" w:rsidRPr="00524774" w:rsidRDefault="00D66513" w:rsidP="003026C2">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420DD" w:rsidRPr="00043CEB" w:rsidRDefault="00043CEB" w:rsidP="003026C2">
      <w:pPr>
        <w:tabs>
          <w:tab w:val="left" w:pos="720"/>
          <w:tab w:val="left" w:pos="1418"/>
        </w:tabs>
        <w:spacing w:after="0" w:line="240" w:lineRule="auto"/>
        <w:ind w:firstLine="709"/>
        <w:jc w:val="both"/>
        <w:rPr>
          <w:rFonts w:ascii="Times New Roman" w:hAnsi="Times New Roman" w:cs="Times New Roman"/>
          <w:sz w:val="24"/>
          <w:szCs w:val="24"/>
        </w:rPr>
      </w:pPr>
      <w:r w:rsidRPr="00524774">
        <w:rPr>
          <w:rFonts w:ascii="Times New Roman" w:hAnsi="Times New Roman" w:cs="Times New Roman"/>
          <w:color w:val="000000"/>
          <w:sz w:val="24"/>
          <w:szCs w:val="24"/>
        </w:rPr>
        <w:t>Пр</w:t>
      </w:r>
      <w:r w:rsidR="003026C2">
        <w:rPr>
          <w:rFonts w:ascii="Times New Roman" w:hAnsi="Times New Roman" w:cs="Times New Roman"/>
          <w:color w:val="000000"/>
          <w:sz w:val="24"/>
          <w:szCs w:val="24"/>
        </w:rPr>
        <w:t xml:space="preserve">едлагается </w:t>
      </w:r>
      <w:r w:rsidRPr="00524774">
        <w:rPr>
          <w:rFonts w:ascii="Times New Roman" w:hAnsi="Times New Roman" w:cs="Times New Roman"/>
          <w:color w:val="000000"/>
          <w:sz w:val="24"/>
          <w:szCs w:val="24"/>
        </w:rPr>
        <w:t>дополнительно внести в повестку заседания комиссии по тарифам и ценам министерства конкурентной политики Калужской области 05.02.2018</w:t>
      </w:r>
      <w:r w:rsidR="000420DD" w:rsidRPr="00524774">
        <w:rPr>
          <w:rFonts w:ascii="Times New Roman" w:hAnsi="Times New Roman" w:cs="Times New Roman"/>
          <w:color w:val="000000"/>
          <w:sz w:val="24"/>
          <w:szCs w:val="24"/>
        </w:rPr>
        <w:t xml:space="preserve"> </w:t>
      </w:r>
      <w:r w:rsidRPr="00524774">
        <w:rPr>
          <w:rFonts w:ascii="Times New Roman" w:hAnsi="Times New Roman" w:cs="Times New Roman"/>
          <w:color w:val="000000"/>
          <w:sz w:val="24"/>
          <w:szCs w:val="24"/>
        </w:rPr>
        <w:t xml:space="preserve">вопрос: </w:t>
      </w:r>
      <w:proofErr w:type="gramStart"/>
      <w:r w:rsidR="008A1748">
        <w:rPr>
          <w:rFonts w:ascii="Times New Roman" w:hAnsi="Times New Roman" w:cs="Times New Roman"/>
          <w:color w:val="000000"/>
          <w:sz w:val="24"/>
          <w:szCs w:val="24"/>
        </w:rPr>
        <w:t>«</w:t>
      </w:r>
      <w:r w:rsidR="008A1748" w:rsidRPr="008A1748">
        <w:rPr>
          <w:rFonts w:ascii="Times New Roman" w:hAnsi="Times New Roman" w:cs="Times New Roman"/>
          <w:sz w:val="24"/>
          <w:szCs w:val="24"/>
        </w:rPr>
        <w:t xml:space="preserve">О </w:t>
      </w:r>
      <w:r w:rsidR="008A1748" w:rsidRPr="008A1748">
        <w:rPr>
          <w:rFonts w:ascii="Times New Roman" w:hAnsi="Times New Roman" w:cs="Times New Roman"/>
          <w:sz w:val="24"/>
          <w:szCs w:val="24"/>
        </w:rPr>
        <w:lastRenderedPageBreak/>
        <w:t>внесении изменения в приказ министерства конкурентной политики Калужской области от 27.02.2017 № 19-РК «Об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открытого акционерного общества «Центральная пригородная пассажирская компания</w:t>
      </w:r>
      <w:r w:rsidR="008A1748">
        <w:rPr>
          <w:rFonts w:ascii="Times New Roman" w:hAnsi="Times New Roman" w:cs="Times New Roman"/>
          <w:sz w:val="24"/>
          <w:szCs w:val="24"/>
        </w:rPr>
        <w:t>»</w:t>
      </w:r>
      <w:r w:rsidR="000420DD" w:rsidRPr="00043CEB">
        <w:rPr>
          <w:rFonts w:ascii="Times New Roman" w:hAnsi="Times New Roman" w:cs="Times New Roman"/>
          <w:sz w:val="24"/>
          <w:szCs w:val="24"/>
        </w:rPr>
        <w:t xml:space="preserve"> в связи с просьбой представителей ОАО «Центральная ППК» и рекомендациями Правительственной комиссии по транспорту в части завершения тарифного регулирования пригородных пассажирских</w:t>
      </w:r>
      <w:proofErr w:type="gramEnd"/>
      <w:r w:rsidR="000420DD" w:rsidRPr="00043CEB">
        <w:rPr>
          <w:rFonts w:ascii="Times New Roman" w:hAnsi="Times New Roman" w:cs="Times New Roman"/>
          <w:sz w:val="24"/>
          <w:szCs w:val="24"/>
        </w:rPr>
        <w:t xml:space="preserve"> перевозок на 2018 год.</w:t>
      </w:r>
    </w:p>
    <w:p w:rsidR="00043CEB" w:rsidRPr="00E80128" w:rsidRDefault="00043CEB" w:rsidP="003026C2">
      <w:pPr>
        <w:tabs>
          <w:tab w:val="left" w:pos="720"/>
          <w:tab w:val="left" w:pos="1418"/>
        </w:tabs>
        <w:spacing w:after="0" w:line="240" w:lineRule="auto"/>
        <w:ind w:firstLine="709"/>
        <w:jc w:val="both"/>
        <w:rPr>
          <w:rFonts w:ascii="Times New Roman" w:hAnsi="Times New Roman" w:cs="Times New Roman"/>
          <w:sz w:val="24"/>
          <w:szCs w:val="24"/>
        </w:rPr>
      </w:pPr>
    </w:p>
    <w:p w:rsidR="00043CEB" w:rsidRPr="00A67F10" w:rsidRDefault="00043CEB" w:rsidP="003026C2">
      <w:pPr>
        <w:tabs>
          <w:tab w:val="left" w:pos="720"/>
          <w:tab w:val="left" w:pos="1418"/>
        </w:tabs>
        <w:spacing w:after="0" w:line="240" w:lineRule="auto"/>
        <w:ind w:firstLine="709"/>
        <w:jc w:val="both"/>
        <w:rPr>
          <w:rFonts w:ascii="Times New Roman" w:hAnsi="Times New Roman" w:cs="Times New Roman"/>
          <w:sz w:val="24"/>
          <w:szCs w:val="24"/>
        </w:rPr>
      </w:pPr>
      <w:r w:rsidRPr="00A67F1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043CEB" w:rsidRPr="00A67F10" w:rsidRDefault="00043CEB" w:rsidP="003026C2">
      <w:pPr>
        <w:tabs>
          <w:tab w:val="left" w:pos="720"/>
          <w:tab w:val="left" w:pos="1418"/>
        </w:tabs>
        <w:spacing w:after="0" w:line="240" w:lineRule="auto"/>
        <w:ind w:firstLine="709"/>
        <w:jc w:val="both"/>
        <w:rPr>
          <w:rFonts w:ascii="Times New Roman" w:hAnsi="Times New Roman"/>
          <w:sz w:val="24"/>
          <w:szCs w:val="24"/>
        </w:rPr>
      </w:pPr>
      <w:r w:rsidRPr="00A67F10">
        <w:rPr>
          <w:rFonts w:ascii="Times New Roman" w:hAnsi="Times New Roman" w:cs="Times New Roman"/>
          <w:sz w:val="24"/>
          <w:szCs w:val="24"/>
        </w:rPr>
        <w:t>Включить вышеуказанный вопрос в повестку для его рассмотрения</w:t>
      </w:r>
      <w:r w:rsidRPr="00A67F10">
        <w:rPr>
          <w:rFonts w:ascii="Times New Roman" w:hAnsi="Times New Roman"/>
          <w:sz w:val="24"/>
          <w:szCs w:val="24"/>
        </w:rPr>
        <w:t xml:space="preserve"> по существу.</w:t>
      </w:r>
    </w:p>
    <w:p w:rsidR="00043CEB" w:rsidRPr="00A67F10" w:rsidRDefault="00043CEB" w:rsidP="003026C2">
      <w:pPr>
        <w:tabs>
          <w:tab w:val="left" w:pos="720"/>
          <w:tab w:val="left" w:pos="1418"/>
        </w:tabs>
        <w:spacing w:after="0" w:line="240" w:lineRule="auto"/>
        <w:ind w:firstLine="709"/>
        <w:jc w:val="both"/>
        <w:rPr>
          <w:rFonts w:ascii="Times New Roman" w:hAnsi="Times New Roman"/>
          <w:sz w:val="24"/>
          <w:szCs w:val="24"/>
        </w:rPr>
      </w:pPr>
    </w:p>
    <w:p w:rsidR="00043CEB" w:rsidRPr="00524774" w:rsidRDefault="00043CEB" w:rsidP="003026C2">
      <w:pPr>
        <w:tabs>
          <w:tab w:val="left" w:pos="720"/>
          <w:tab w:val="left" w:pos="1418"/>
        </w:tabs>
        <w:spacing w:after="0" w:line="240" w:lineRule="auto"/>
        <w:ind w:firstLine="709"/>
        <w:jc w:val="both"/>
        <w:rPr>
          <w:rFonts w:ascii="Times New Roman" w:hAnsi="Times New Roman"/>
          <w:b/>
          <w:sz w:val="24"/>
          <w:szCs w:val="24"/>
        </w:rPr>
      </w:pPr>
      <w:r w:rsidRPr="00524774">
        <w:rPr>
          <w:rFonts w:ascii="Times New Roman" w:hAnsi="Times New Roman"/>
          <w:b/>
          <w:sz w:val="24"/>
          <w:szCs w:val="24"/>
        </w:rPr>
        <w:t>Решение принято в соответствии с пояснительной запиской</w:t>
      </w:r>
      <w:r w:rsidR="000420DD" w:rsidRPr="00524774">
        <w:rPr>
          <w:rFonts w:ascii="Times New Roman" w:hAnsi="Times New Roman"/>
          <w:b/>
          <w:sz w:val="24"/>
          <w:szCs w:val="24"/>
        </w:rPr>
        <w:t xml:space="preserve"> от 01.02.2018 по делу</w:t>
      </w:r>
      <w:r w:rsidR="00524774" w:rsidRPr="00524774">
        <w:rPr>
          <w:rFonts w:ascii="Times New Roman" w:hAnsi="Times New Roman"/>
          <w:b/>
          <w:sz w:val="24"/>
          <w:szCs w:val="24"/>
        </w:rPr>
        <w:t xml:space="preserve"> </w:t>
      </w:r>
      <w:r w:rsidR="000420DD" w:rsidRPr="00524774">
        <w:rPr>
          <w:rFonts w:ascii="Times New Roman" w:hAnsi="Times New Roman"/>
          <w:b/>
          <w:sz w:val="24"/>
          <w:szCs w:val="24"/>
        </w:rPr>
        <w:t xml:space="preserve">№ 243/Пр-03/3208-17 </w:t>
      </w:r>
      <w:r w:rsidRPr="00524774">
        <w:rPr>
          <w:rFonts w:ascii="Times New Roman" w:hAnsi="Times New Roman"/>
          <w:b/>
          <w:sz w:val="24"/>
          <w:szCs w:val="24"/>
        </w:rPr>
        <w:t>в протокольной форме, голосовали единогласно.</w:t>
      </w:r>
    </w:p>
    <w:p w:rsidR="00043CEB" w:rsidRPr="00524774" w:rsidRDefault="00043CEB" w:rsidP="003026C2">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0420DD" w:rsidRPr="008542B1" w:rsidRDefault="00D66513" w:rsidP="003026C2">
      <w:pPr>
        <w:tabs>
          <w:tab w:val="left" w:pos="720"/>
          <w:tab w:val="left" w:pos="1418"/>
        </w:tabs>
        <w:spacing w:after="0" w:line="240" w:lineRule="auto"/>
        <w:ind w:firstLine="709"/>
        <w:jc w:val="both"/>
        <w:rPr>
          <w:rFonts w:ascii="Times New Roman" w:hAnsi="Times New Roman" w:cs="Times New Roman"/>
          <w:b/>
          <w:sz w:val="24"/>
          <w:szCs w:val="24"/>
        </w:rPr>
      </w:pPr>
      <w:r w:rsidRPr="00524774">
        <w:rPr>
          <w:rFonts w:ascii="Times New Roman" w:hAnsi="Times New Roman" w:cs="Times New Roman"/>
          <w:b/>
          <w:sz w:val="24"/>
          <w:szCs w:val="24"/>
        </w:rPr>
        <w:t xml:space="preserve">5. </w:t>
      </w:r>
      <w:r w:rsidR="000420DD" w:rsidRPr="00524774">
        <w:rPr>
          <w:rFonts w:ascii="Times New Roman" w:hAnsi="Times New Roman" w:cs="Times New Roman"/>
          <w:b/>
          <w:bCs/>
          <w:sz w:val="24"/>
          <w:szCs w:val="24"/>
        </w:rPr>
        <w:t>О внесении изменения в приказ министерства конкурентной политики Калужской области от 27.02.2017 № 19-РК «Об установлении тарифов в сфере перевозок пассажиров железнодорожным транспортом общего пользования в пригородном сообщении</w:t>
      </w:r>
      <w:r w:rsidR="000420DD" w:rsidRPr="00B84E28">
        <w:rPr>
          <w:rFonts w:ascii="Times New Roman" w:hAnsi="Times New Roman" w:cs="Times New Roman"/>
          <w:b/>
          <w:bCs/>
          <w:sz w:val="24"/>
          <w:szCs w:val="24"/>
        </w:rPr>
        <w:t xml:space="preserve"> на территории Калужской области для открытого акционерного общества «Центральная пригородная пассажирская компания»</w:t>
      </w:r>
      <w:r w:rsidR="000420DD">
        <w:rPr>
          <w:rFonts w:ascii="Times New Roman" w:hAnsi="Times New Roman" w:cs="Times New Roman"/>
          <w:b/>
          <w:sz w:val="24"/>
          <w:szCs w:val="24"/>
        </w:rPr>
        <w:t>.</w:t>
      </w:r>
    </w:p>
    <w:p w:rsidR="000420DD" w:rsidRPr="002C6023" w:rsidRDefault="003026C2" w:rsidP="003026C2">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0420DD" w:rsidRPr="008542B1">
        <w:rPr>
          <w:rFonts w:ascii="Times New Roman" w:hAnsi="Times New Roman" w:cs="Times New Roman"/>
          <w:b/>
          <w:sz w:val="24"/>
          <w:szCs w:val="24"/>
        </w:rPr>
        <w:t>-----------------------------------------------------------------------------------------------------------------------</w:t>
      </w:r>
    </w:p>
    <w:p w:rsidR="00D66513" w:rsidRPr="00D66513" w:rsidRDefault="000420DD" w:rsidP="003026C2">
      <w:pPr>
        <w:tabs>
          <w:tab w:val="left" w:pos="720"/>
          <w:tab w:val="left" w:pos="1418"/>
        </w:tabs>
        <w:spacing w:after="0" w:line="240" w:lineRule="auto"/>
        <w:ind w:firstLine="709"/>
        <w:jc w:val="both"/>
        <w:rPr>
          <w:rFonts w:ascii="Times New Roman" w:hAnsi="Times New Roman" w:cs="Times New Roman"/>
          <w:b/>
          <w:sz w:val="24"/>
          <w:szCs w:val="24"/>
        </w:rPr>
      </w:pPr>
      <w:r w:rsidRPr="002C6023">
        <w:rPr>
          <w:rFonts w:ascii="Times New Roman" w:hAnsi="Times New Roman" w:cs="Times New Roman"/>
          <w:b/>
          <w:sz w:val="24"/>
          <w:szCs w:val="24"/>
        </w:rPr>
        <w:t>Доложил</w:t>
      </w:r>
      <w:r>
        <w:rPr>
          <w:rFonts w:ascii="Times New Roman" w:hAnsi="Times New Roman" w:cs="Times New Roman"/>
          <w:b/>
          <w:sz w:val="24"/>
          <w:szCs w:val="24"/>
        </w:rPr>
        <w:t>и</w:t>
      </w:r>
      <w:r w:rsidRPr="002C6023">
        <w:rPr>
          <w:rFonts w:ascii="Times New Roman" w:hAnsi="Times New Roman" w:cs="Times New Roman"/>
          <w:b/>
          <w:sz w:val="24"/>
          <w:szCs w:val="24"/>
        </w:rPr>
        <w:t xml:space="preserve">: </w:t>
      </w:r>
      <w:r>
        <w:rPr>
          <w:rFonts w:ascii="Times New Roman" w:hAnsi="Times New Roman" w:cs="Times New Roman"/>
          <w:b/>
          <w:sz w:val="24"/>
          <w:szCs w:val="24"/>
        </w:rPr>
        <w:t>М.Н</w:t>
      </w:r>
      <w:r w:rsidRPr="002C6023">
        <w:rPr>
          <w:rFonts w:ascii="Times New Roman" w:hAnsi="Times New Roman" w:cs="Times New Roman"/>
          <w:b/>
          <w:sz w:val="24"/>
          <w:szCs w:val="24"/>
        </w:rPr>
        <w:t xml:space="preserve">. </w:t>
      </w:r>
      <w:r>
        <w:rPr>
          <w:rFonts w:ascii="Times New Roman" w:hAnsi="Times New Roman" w:cs="Times New Roman"/>
          <w:b/>
          <w:sz w:val="24"/>
          <w:szCs w:val="24"/>
        </w:rPr>
        <w:t>Ненашев, Н.В. Стефанчикова.</w:t>
      </w:r>
    </w:p>
    <w:p w:rsidR="00D66513" w:rsidRDefault="00D66513" w:rsidP="003026C2">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C56C5B" w:rsidRPr="00C56C5B" w:rsidRDefault="00C56C5B" w:rsidP="003026C2">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4"/>
          <w:szCs w:val="24"/>
        </w:rPr>
      </w:pPr>
      <w:r w:rsidRPr="00C56C5B">
        <w:rPr>
          <w:rFonts w:ascii="Times New Roman" w:eastAsia="Times New Roman" w:hAnsi="Times New Roman" w:cs="Times New Roman"/>
          <w:sz w:val="24"/>
          <w:szCs w:val="24"/>
        </w:rPr>
        <w:t>По обращению ОАО «Центральная ППК» министерством конкурентной политики Калужской области было открыто дело об установлении тарифов на услуги, осуществляемые ОАО «Центральная ППК» в сфере железнодорожных перевозок пассажиров в пригородном сообщении на территории Калужской области</w:t>
      </w:r>
      <w:r w:rsidRPr="00C56C5B">
        <w:rPr>
          <w:rFonts w:ascii="Times New Roman" w:eastAsia="Times New Roman" w:hAnsi="Times New Roman" w:cs="Times New Roman"/>
          <w:color w:val="0000FF"/>
          <w:sz w:val="24"/>
          <w:szCs w:val="24"/>
        </w:rPr>
        <w:t>.</w:t>
      </w:r>
    </w:p>
    <w:p w:rsidR="00C56C5B" w:rsidRPr="00C56C5B" w:rsidRDefault="00C56C5B" w:rsidP="003026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C56C5B">
        <w:rPr>
          <w:rFonts w:ascii="Times New Roman" w:eastAsia="Times New Roman" w:hAnsi="Times New Roman" w:cs="Times New Roman"/>
          <w:bCs/>
          <w:sz w:val="24"/>
          <w:szCs w:val="24"/>
        </w:rPr>
        <w:t xml:space="preserve">Расчет затрат ОАО «Центральная ППК», учитываемых при формировании тарифа, был выполнен в соответствии с Методикой расчета экономически обоснованных затрат, учитываемых при формировании цен (тарифов) на услуги субъектов естественных монополий в сфере железнодорожных перевозок пассажиров железнодорожным транспортом общего пользования в пригородном сообщении в субъектах Российской Федерации, утвержденной приказом ФСТ России от 28.09.2010 № 235-т/1 (далее – Методика). </w:t>
      </w:r>
      <w:proofErr w:type="gramEnd"/>
    </w:p>
    <w:p w:rsidR="00C56C5B" w:rsidRPr="00C56C5B" w:rsidRDefault="00C56C5B" w:rsidP="003026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56C5B">
        <w:rPr>
          <w:rFonts w:ascii="Times New Roman" w:eastAsia="Times New Roman" w:hAnsi="Times New Roman" w:cs="Times New Roman"/>
          <w:bCs/>
          <w:sz w:val="24"/>
          <w:szCs w:val="24"/>
        </w:rPr>
        <w:t>У</w:t>
      </w:r>
      <w:r w:rsidRPr="00C56C5B">
        <w:rPr>
          <w:rFonts w:ascii="Times New Roman" w:eastAsia="Times New Roman" w:hAnsi="Times New Roman" w:cs="Times New Roman"/>
          <w:sz w:val="24"/>
          <w:szCs w:val="24"/>
        </w:rPr>
        <w:t xml:space="preserve">ровень собственных расходов компании рассчитан экспертной </w:t>
      </w:r>
      <w:proofErr w:type="gramStart"/>
      <w:r w:rsidRPr="00C56C5B">
        <w:rPr>
          <w:rFonts w:ascii="Times New Roman" w:eastAsia="Times New Roman" w:hAnsi="Times New Roman" w:cs="Times New Roman"/>
          <w:sz w:val="24"/>
          <w:szCs w:val="24"/>
        </w:rPr>
        <w:t>группой</w:t>
      </w:r>
      <w:proofErr w:type="gramEnd"/>
      <w:r w:rsidRPr="00C56C5B">
        <w:rPr>
          <w:rFonts w:ascii="Times New Roman" w:eastAsia="Times New Roman" w:hAnsi="Times New Roman" w:cs="Times New Roman"/>
          <w:sz w:val="24"/>
          <w:szCs w:val="24"/>
        </w:rPr>
        <w:t xml:space="preserve"> согласно представленным ОАО «Центральная ППК» документам и сведениям с учетом планируемых в 2017 - 2018 годах расходов (данные за отчетный период 2017 года в адрес министерства не представлены) и прогнозных значений индексов изменения цен в указанных периодах в соответствии с </w:t>
      </w:r>
      <w:r w:rsidRPr="00C56C5B">
        <w:rPr>
          <w:rFonts w:ascii="Times New Roman" w:eastAsia="Times New Roman" w:hAnsi="Times New Roman" w:cs="Times New Roman"/>
          <w:bCs/>
          <w:sz w:val="24"/>
          <w:szCs w:val="24"/>
        </w:rPr>
        <w:t xml:space="preserve">прогнозом </w:t>
      </w:r>
      <w:r w:rsidRPr="00C56C5B">
        <w:rPr>
          <w:rFonts w:ascii="Times New Roman" w:eastAsia="Times New Roman" w:hAnsi="Times New Roman" w:cs="Times New Roman"/>
          <w:sz w:val="24"/>
          <w:szCs w:val="24"/>
        </w:rPr>
        <w:t>социально-экономического развития Российской Федерации на 2018 год и плановый период</w:t>
      </w:r>
      <w:r w:rsidR="00392D49">
        <w:rPr>
          <w:rFonts w:ascii="Times New Roman" w:eastAsia="Times New Roman" w:hAnsi="Times New Roman" w:cs="Times New Roman"/>
          <w:sz w:val="24"/>
          <w:szCs w:val="24"/>
        </w:rPr>
        <w:t xml:space="preserve"> </w:t>
      </w:r>
      <w:r w:rsidRPr="00C56C5B">
        <w:rPr>
          <w:rFonts w:ascii="Times New Roman" w:eastAsia="Times New Roman" w:hAnsi="Times New Roman" w:cs="Times New Roman"/>
          <w:sz w:val="24"/>
          <w:szCs w:val="24"/>
        </w:rPr>
        <w:t>2019 - 2020 годов, разработанным Минэкономразвития России (далее – Прогноз).</w:t>
      </w:r>
    </w:p>
    <w:p w:rsidR="00C56C5B" w:rsidRPr="00C56C5B" w:rsidRDefault="00C56C5B" w:rsidP="003026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C56C5B">
        <w:rPr>
          <w:rFonts w:ascii="Times New Roman" w:eastAsia="Times New Roman" w:hAnsi="Times New Roman" w:cs="Times New Roman"/>
          <w:bCs/>
          <w:sz w:val="24"/>
          <w:szCs w:val="24"/>
        </w:rPr>
        <w:t>В связи с отсутствием заключенных договоров аренды железнодорожного подвижного состава на 2018 год планируемые затраты по аренде, управлению и эксплуатации, обслуживанию и ремонтам подвижного состава на 2018 год, рассчитаны в соответствии со стоимостью данных услуг в 2017 году (согласно письму ФАС России от 12.12.2017 № АР/87147-ПР/17 в 2018 году не допускается превышение темпа роста ставок платы за услуги, связанные</w:t>
      </w:r>
      <w:proofErr w:type="gramEnd"/>
      <w:r w:rsidRPr="00C56C5B">
        <w:rPr>
          <w:rFonts w:ascii="Times New Roman" w:eastAsia="Times New Roman" w:hAnsi="Times New Roman" w:cs="Times New Roman"/>
          <w:bCs/>
          <w:sz w:val="24"/>
          <w:szCs w:val="24"/>
        </w:rPr>
        <w:t xml:space="preserve"> с арендой подвижного состава, над уровнем соответствующих ставок платы 2017 года). </w:t>
      </w:r>
    </w:p>
    <w:p w:rsidR="00C56C5B" w:rsidRPr="00C56C5B" w:rsidRDefault="00C56C5B" w:rsidP="003026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6C5B">
        <w:rPr>
          <w:rFonts w:ascii="Times New Roman" w:eastAsia="Times New Roman" w:hAnsi="Times New Roman" w:cs="Times New Roman"/>
          <w:sz w:val="24"/>
          <w:szCs w:val="24"/>
        </w:rPr>
        <w:t>Согласно расчету экспертной группы и с учетом дополнительно представленных ОАО «</w:t>
      </w:r>
      <w:proofErr w:type="gramStart"/>
      <w:r w:rsidRPr="00C56C5B">
        <w:rPr>
          <w:rFonts w:ascii="Times New Roman" w:eastAsia="Times New Roman" w:hAnsi="Times New Roman" w:cs="Times New Roman"/>
          <w:sz w:val="24"/>
          <w:szCs w:val="24"/>
        </w:rPr>
        <w:t>Центральная</w:t>
      </w:r>
      <w:proofErr w:type="gramEnd"/>
      <w:r w:rsidRPr="00C56C5B">
        <w:rPr>
          <w:rFonts w:ascii="Times New Roman" w:eastAsia="Times New Roman" w:hAnsi="Times New Roman" w:cs="Times New Roman"/>
          <w:sz w:val="24"/>
          <w:szCs w:val="24"/>
        </w:rPr>
        <w:t xml:space="preserve"> ППК» документов и сведений (письмо от 01.02.2018 № 1712/1-18) экономически обоснованные затраты, учитываемые при формировании тарифа, составят </w:t>
      </w:r>
      <w:r w:rsidRPr="00C56C5B">
        <w:rPr>
          <w:rFonts w:ascii="Times New Roman" w:eastAsia="Times New Roman" w:hAnsi="Times New Roman" w:cs="Times New Roman"/>
          <w:bCs/>
          <w:color w:val="000000"/>
          <w:sz w:val="24"/>
          <w:szCs w:val="24"/>
        </w:rPr>
        <w:t>1071219,34</w:t>
      </w:r>
      <w:r w:rsidRPr="00C56C5B">
        <w:rPr>
          <w:rFonts w:ascii="Times New Roman" w:eastAsia="Times New Roman" w:hAnsi="Times New Roman" w:cs="Times New Roman"/>
          <w:sz w:val="24"/>
          <w:szCs w:val="24"/>
        </w:rPr>
        <w:t xml:space="preserve"> тыс. руб.</w:t>
      </w:r>
    </w:p>
    <w:p w:rsidR="00C56C5B" w:rsidRPr="00C56C5B" w:rsidRDefault="00C56C5B"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6C5B">
        <w:rPr>
          <w:rFonts w:ascii="Times New Roman" w:eastAsia="Times New Roman" w:hAnsi="Times New Roman" w:cs="Times New Roman"/>
          <w:sz w:val="24"/>
          <w:szCs w:val="24"/>
        </w:rPr>
        <w:lastRenderedPageBreak/>
        <w:t xml:space="preserve">При расчете экономически обоснованного уровня тарифа применялся плановый показатель объема пассажирооборота на территории Калужской области в размере 318190,17 тыс. </w:t>
      </w:r>
      <w:proofErr w:type="spellStart"/>
      <w:r w:rsidRPr="00C56C5B">
        <w:rPr>
          <w:rFonts w:ascii="Times New Roman" w:eastAsia="Times New Roman" w:hAnsi="Times New Roman" w:cs="Times New Roman"/>
          <w:sz w:val="24"/>
          <w:szCs w:val="24"/>
        </w:rPr>
        <w:t>пассажиро</w:t>
      </w:r>
      <w:proofErr w:type="spellEnd"/>
      <w:r w:rsidRPr="00C56C5B">
        <w:rPr>
          <w:rFonts w:ascii="Times New Roman" w:eastAsia="Times New Roman" w:hAnsi="Times New Roman" w:cs="Times New Roman"/>
          <w:sz w:val="24"/>
          <w:szCs w:val="24"/>
        </w:rPr>
        <w:t>-км (в соответствии с прогнозными данными ОАО «</w:t>
      </w:r>
      <w:proofErr w:type="gramStart"/>
      <w:r w:rsidRPr="00C56C5B">
        <w:rPr>
          <w:rFonts w:ascii="Times New Roman" w:eastAsia="Times New Roman" w:hAnsi="Times New Roman" w:cs="Times New Roman"/>
          <w:sz w:val="24"/>
          <w:szCs w:val="24"/>
        </w:rPr>
        <w:t>Центральная</w:t>
      </w:r>
      <w:proofErr w:type="gramEnd"/>
      <w:r w:rsidRPr="00C56C5B">
        <w:rPr>
          <w:rFonts w:ascii="Times New Roman" w:eastAsia="Times New Roman" w:hAnsi="Times New Roman" w:cs="Times New Roman"/>
          <w:sz w:val="24"/>
          <w:szCs w:val="24"/>
        </w:rPr>
        <w:t xml:space="preserve"> ППК»).</w:t>
      </w:r>
    </w:p>
    <w:p w:rsidR="00C56C5B" w:rsidRPr="00C56C5B" w:rsidRDefault="00C56C5B" w:rsidP="003026C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56C5B">
        <w:rPr>
          <w:rFonts w:ascii="Times New Roman" w:eastAsia="Times New Roman" w:hAnsi="Times New Roman" w:cs="Times New Roman"/>
          <w:sz w:val="24"/>
          <w:szCs w:val="24"/>
        </w:rPr>
        <w:t xml:space="preserve">Согласно проведенному расчету экспертная группа предлагает с 1 января 2018 года </w:t>
      </w:r>
      <w:r w:rsidR="008A1748">
        <w:rPr>
          <w:rFonts w:ascii="Times New Roman" w:eastAsia="Times New Roman" w:hAnsi="Times New Roman" w:cs="Times New Roman"/>
          <w:sz w:val="24"/>
          <w:szCs w:val="24"/>
        </w:rPr>
        <w:t xml:space="preserve">внести изменение в приказ и </w:t>
      </w:r>
      <w:r w:rsidRPr="00C56C5B">
        <w:rPr>
          <w:rFonts w:ascii="Times New Roman" w:eastAsia="Times New Roman" w:hAnsi="Times New Roman" w:cs="Times New Roman"/>
          <w:sz w:val="24"/>
          <w:szCs w:val="24"/>
        </w:rPr>
        <w:t xml:space="preserve">установить экономически обоснованный уровень тарифа в отношении работ (услуг), оказываемых открытым акционерным обществом «Центральная пригородная пассажирская компания» в сфере перевозок пассажиров железнодорожным транспортом общего пользования в пригородном сообщении на территории Калужской области, в размере 3,37 рубля за 1 </w:t>
      </w:r>
      <w:proofErr w:type="spellStart"/>
      <w:r w:rsidRPr="00C56C5B">
        <w:rPr>
          <w:rFonts w:ascii="Times New Roman" w:eastAsia="Times New Roman" w:hAnsi="Times New Roman" w:cs="Times New Roman"/>
          <w:sz w:val="24"/>
          <w:szCs w:val="24"/>
        </w:rPr>
        <w:t>пассажиро</w:t>
      </w:r>
      <w:proofErr w:type="spellEnd"/>
      <w:r w:rsidRPr="00C56C5B">
        <w:rPr>
          <w:rFonts w:ascii="Times New Roman" w:eastAsia="Times New Roman" w:hAnsi="Times New Roman" w:cs="Times New Roman"/>
          <w:sz w:val="24"/>
          <w:szCs w:val="24"/>
        </w:rPr>
        <w:t>-километр.</w:t>
      </w:r>
      <w:proofErr w:type="gramEnd"/>
    </w:p>
    <w:p w:rsidR="00C56C5B" w:rsidRPr="00C56C5B" w:rsidRDefault="00C56C5B" w:rsidP="003026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C56C5B" w:rsidRPr="00C56C5B" w:rsidRDefault="00C56C5B" w:rsidP="003026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56C5B">
        <w:rPr>
          <w:rFonts w:ascii="Times New Roman" w:eastAsia="Times New Roman" w:hAnsi="Times New Roman" w:cs="Times New Roman"/>
          <w:color w:val="000000"/>
          <w:sz w:val="24"/>
          <w:szCs w:val="24"/>
        </w:rPr>
        <w:t>Нормативные акты, на основании которых подготовлена экспертиза экономического обоснования тарифа:</w:t>
      </w:r>
    </w:p>
    <w:p w:rsidR="00C56C5B" w:rsidRPr="00C56C5B" w:rsidRDefault="00C56C5B" w:rsidP="003026C2">
      <w:pPr>
        <w:widowControl w:val="0"/>
        <w:numPr>
          <w:ilvl w:val="0"/>
          <w:numId w:val="12"/>
        </w:numPr>
        <w:shd w:val="clear" w:color="auto" w:fill="FFFFFF"/>
        <w:tabs>
          <w:tab w:val="clear" w:pos="720"/>
          <w:tab w:val="left" w:pos="709"/>
          <w:tab w:val="left" w:pos="100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C56C5B">
        <w:rPr>
          <w:rFonts w:ascii="Times New Roman" w:eastAsia="Times New Roman" w:hAnsi="Times New Roman" w:cs="Times New Roman"/>
          <w:sz w:val="24"/>
          <w:szCs w:val="24"/>
        </w:rPr>
        <w:t>Федеральный закон от 10.01.2003 № 17-ФЗ «О железнодорожном транспорте в Российской Федерации»;</w:t>
      </w:r>
    </w:p>
    <w:p w:rsidR="00C56C5B" w:rsidRPr="00C56C5B" w:rsidRDefault="00C56C5B" w:rsidP="003026C2">
      <w:pPr>
        <w:widowControl w:val="0"/>
        <w:numPr>
          <w:ilvl w:val="0"/>
          <w:numId w:val="12"/>
        </w:numPr>
        <w:shd w:val="clear" w:color="auto" w:fill="FFFFFF"/>
        <w:tabs>
          <w:tab w:val="clear" w:pos="720"/>
          <w:tab w:val="left" w:pos="709"/>
          <w:tab w:val="left" w:pos="100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56C5B">
        <w:rPr>
          <w:rFonts w:ascii="Times New Roman" w:eastAsia="Times New Roman" w:hAnsi="Times New Roman" w:cs="Times New Roman"/>
          <w:sz w:val="24"/>
          <w:szCs w:val="24"/>
        </w:rPr>
        <w:t>Постановление Правительства РФ от 10.12.2008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C56C5B" w:rsidRPr="00C56C5B" w:rsidRDefault="00C56C5B" w:rsidP="003026C2">
      <w:pPr>
        <w:widowControl w:val="0"/>
        <w:numPr>
          <w:ilvl w:val="0"/>
          <w:numId w:val="12"/>
        </w:numPr>
        <w:shd w:val="clear" w:color="auto" w:fill="FFFFFF"/>
        <w:tabs>
          <w:tab w:val="left" w:pos="100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56C5B">
        <w:rPr>
          <w:rFonts w:ascii="Times New Roman" w:eastAsia="Times New Roman" w:hAnsi="Times New Roman" w:cs="Times New Roman"/>
          <w:sz w:val="24"/>
          <w:szCs w:val="24"/>
        </w:rPr>
        <w:t>Постановление Правительства Калужской области от 04.04.2007 № 88 «О министерстве конкурентной политики Калужской области»;</w:t>
      </w:r>
    </w:p>
    <w:p w:rsidR="00C56C5B" w:rsidRPr="00C56C5B" w:rsidRDefault="00C56C5B" w:rsidP="003026C2">
      <w:pPr>
        <w:widowControl w:val="0"/>
        <w:numPr>
          <w:ilvl w:val="0"/>
          <w:numId w:val="12"/>
        </w:numPr>
        <w:shd w:val="clear" w:color="auto" w:fill="FFFFFF"/>
        <w:tabs>
          <w:tab w:val="clear" w:pos="720"/>
          <w:tab w:val="left" w:pos="709"/>
          <w:tab w:val="left" w:pos="100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56C5B">
        <w:rPr>
          <w:rFonts w:ascii="Times New Roman" w:eastAsia="Times New Roman" w:hAnsi="Times New Roman" w:cs="Times New Roman"/>
          <w:sz w:val="24"/>
          <w:szCs w:val="24"/>
        </w:rPr>
        <w:t>Постановление Правительства Калужской области от 25.05.2004 № 156</w:t>
      </w:r>
      <w:r w:rsidRPr="00C56C5B">
        <w:rPr>
          <w:rFonts w:ascii="Times New Roman" w:eastAsia="Times New Roman" w:hAnsi="Times New Roman" w:cs="Times New Roman"/>
          <w:sz w:val="24"/>
          <w:szCs w:val="24"/>
        </w:rPr>
        <w:br/>
        <w:t>«О разграничении полномочий по государственному регулированию цен (тарифов) в Калужской области»;</w:t>
      </w:r>
    </w:p>
    <w:p w:rsidR="00C56C5B" w:rsidRPr="00C56C5B" w:rsidRDefault="00C56C5B" w:rsidP="003026C2">
      <w:pPr>
        <w:widowControl w:val="0"/>
        <w:numPr>
          <w:ilvl w:val="0"/>
          <w:numId w:val="12"/>
        </w:numPr>
        <w:tabs>
          <w:tab w:val="clear" w:pos="720"/>
          <w:tab w:val="left" w:pos="709"/>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rPr>
      </w:pPr>
      <w:r w:rsidRPr="00C56C5B">
        <w:rPr>
          <w:rFonts w:ascii="Times New Roman" w:eastAsia="Times New Roman" w:hAnsi="Times New Roman" w:cs="Times New Roman"/>
          <w:sz w:val="24"/>
          <w:szCs w:val="24"/>
        </w:rPr>
        <w:t>Приказ ФСТ России от 19.08.2011 №</w:t>
      </w:r>
      <w:r w:rsidR="001452EF">
        <w:rPr>
          <w:rFonts w:ascii="Times New Roman" w:eastAsia="Times New Roman" w:hAnsi="Times New Roman" w:cs="Times New Roman"/>
          <w:sz w:val="24"/>
          <w:szCs w:val="24"/>
        </w:rPr>
        <w:t xml:space="preserve"> 506-т «Об утверждении Порядка </w:t>
      </w:r>
      <w:r w:rsidRPr="00C56C5B">
        <w:rPr>
          <w:rFonts w:ascii="Times New Roman" w:eastAsia="Times New Roman" w:hAnsi="Times New Roman" w:cs="Times New Roman"/>
          <w:sz w:val="24"/>
          <w:szCs w:val="24"/>
        </w:rPr>
        <w:t>рассмотрения вопросов по установлению (изменению) тарифов, сборов и платы в отношении работ (услуг) субъектов естественных монополий в сфере железнодорожных перевозок, а также перечня документов, представляемых  для их установления (изменения)».</w:t>
      </w:r>
    </w:p>
    <w:p w:rsidR="00C56C5B" w:rsidRPr="00392D49" w:rsidRDefault="00C56C5B" w:rsidP="003026C2">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2476C1" w:rsidRPr="00392D49" w:rsidRDefault="002476C1"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92D4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476C1" w:rsidRPr="00392D49" w:rsidRDefault="00C56C5B" w:rsidP="003026C2">
      <w:pPr>
        <w:tabs>
          <w:tab w:val="left" w:pos="720"/>
          <w:tab w:val="left" w:pos="1418"/>
        </w:tabs>
        <w:spacing w:after="0" w:line="240" w:lineRule="auto"/>
        <w:ind w:firstLine="709"/>
        <w:jc w:val="both"/>
        <w:rPr>
          <w:rFonts w:ascii="Times New Roman" w:hAnsi="Times New Roman" w:cs="Times New Roman"/>
          <w:b/>
          <w:sz w:val="24"/>
          <w:szCs w:val="24"/>
        </w:rPr>
      </w:pPr>
      <w:r w:rsidRPr="00392D49">
        <w:rPr>
          <w:rFonts w:ascii="Times New Roman" w:hAnsi="Times New Roman" w:cs="Times New Roman"/>
          <w:color w:val="000000"/>
          <w:sz w:val="24"/>
          <w:szCs w:val="24"/>
        </w:rPr>
        <w:t xml:space="preserve">Внести </w:t>
      </w:r>
      <w:r w:rsidR="00BE7959">
        <w:rPr>
          <w:rFonts w:ascii="Times New Roman" w:hAnsi="Times New Roman" w:cs="Times New Roman"/>
          <w:color w:val="000000"/>
          <w:sz w:val="24"/>
          <w:szCs w:val="24"/>
        </w:rPr>
        <w:t xml:space="preserve">предложенное </w:t>
      </w:r>
      <w:r w:rsidRPr="00392D49">
        <w:rPr>
          <w:rFonts w:ascii="Times New Roman" w:hAnsi="Times New Roman" w:cs="Times New Roman"/>
          <w:color w:val="000000"/>
          <w:sz w:val="24"/>
          <w:szCs w:val="24"/>
        </w:rPr>
        <w:t>изменение в приказ министерства конкурентной политики Калужской области от 27.02.2017 № 19-РК «Об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открытого акционерного общества «Центральная пригород</w:t>
      </w:r>
      <w:r w:rsidR="001452EF">
        <w:rPr>
          <w:rFonts w:ascii="Times New Roman" w:hAnsi="Times New Roman" w:cs="Times New Roman"/>
          <w:color w:val="000000"/>
          <w:sz w:val="24"/>
          <w:szCs w:val="24"/>
        </w:rPr>
        <w:t xml:space="preserve">ная пассажирская компания» </w:t>
      </w:r>
      <w:r w:rsidRPr="00392D49">
        <w:rPr>
          <w:rFonts w:ascii="Times New Roman" w:hAnsi="Times New Roman" w:cs="Times New Roman"/>
          <w:color w:val="000000"/>
          <w:sz w:val="24"/>
          <w:szCs w:val="24"/>
        </w:rPr>
        <w:t xml:space="preserve">(далее – приказ), изложив пункт 1 приказа в следующей редакции: «1. Установить экономически обоснованный уровень тарифа в отношении работ (услуг), оказываемых открытым акционерным обществом «Центральная пригородная пассажирская компания» в сфере перевозок пассажиров железнодорожным транспортом общего пользования в пригородном сообщении на территории Калужской области, в размере 3,37 рубля за один </w:t>
      </w:r>
      <w:proofErr w:type="spellStart"/>
      <w:r w:rsidRPr="00392D49">
        <w:rPr>
          <w:rFonts w:ascii="Times New Roman" w:hAnsi="Times New Roman" w:cs="Times New Roman"/>
          <w:color w:val="000000"/>
          <w:sz w:val="24"/>
          <w:szCs w:val="24"/>
        </w:rPr>
        <w:t>пассажиро</w:t>
      </w:r>
      <w:proofErr w:type="spellEnd"/>
      <w:r w:rsidRPr="00392D49">
        <w:rPr>
          <w:rFonts w:ascii="Times New Roman" w:hAnsi="Times New Roman" w:cs="Times New Roman"/>
          <w:color w:val="000000"/>
          <w:sz w:val="24"/>
          <w:szCs w:val="24"/>
        </w:rPr>
        <w:t>-километр</w:t>
      </w:r>
      <w:r w:rsidR="008A1748">
        <w:rPr>
          <w:rFonts w:ascii="Times New Roman" w:hAnsi="Times New Roman" w:cs="Times New Roman"/>
          <w:color w:val="000000"/>
          <w:sz w:val="24"/>
          <w:szCs w:val="24"/>
        </w:rPr>
        <w:t>.</w:t>
      </w:r>
      <w:r w:rsidRPr="00392D49">
        <w:rPr>
          <w:rFonts w:ascii="Times New Roman" w:hAnsi="Times New Roman" w:cs="Times New Roman"/>
          <w:color w:val="000000"/>
          <w:sz w:val="24"/>
          <w:szCs w:val="24"/>
        </w:rPr>
        <w:t>».</w:t>
      </w:r>
    </w:p>
    <w:p w:rsidR="00C56C5B" w:rsidRDefault="00C56C5B" w:rsidP="003026C2">
      <w:pPr>
        <w:tabs>
          <w:tab w:val="left" w:pos="720"/>
          <w:tab w:val="left" w:pos="1418"/>
        </w:tabs>
        <w:spacing w:after="0" w:line="240" w:lineRule="auto"/>
        <w:ind w:firstLine="709"/>
        <w:jc w:val="both"/>
        <w:rPr>
          <w:rFonts w:ascii="Times New Roman" w:hAnsi="Times New Roman" w:cs="Times New Roman"/>
          <w:b/>
          <w:sz w:val="24"/>
          <w:szCs w:val="24"/>
        </w:rPr>
      </w:pPr>
    </w:p>
    <w:p w:rsidR="002476C1" w:rsidRPr="00B20DC2" w:rsidRDefault="002476C1" w:rsidP="003026C2">
      <w:pPr>
        <w:tabs>
          <w:tab w:val="left" w:pos="720"/>
          <w:tab w:val="left" w:pos="1418"/>
        </w:tabs>
        <w:spacing w:after="0" w:line="240" w:lineRule="auto"/>
        <w:ind w:firstLine="709"/>
        <w:jc w:val="both"/>
        <w:rPr>
          <w:rFonts w:ascii="Times New Roman" w:hAnsi="Times New Roman" w:cs="Times New Roman"/>
          <w:b/>
          <w:sz w:val="24"/>
          <w:szCs w:val="24"/>
        </w:rPr>
      </w:pPr>
      <w:r w:rsidRPr="00B20DC2">
        <w:rPr>
          <w:rFonts w:ascii="Times New Roman" w:hAnsi="Times New Roman" w:cs="Times New Roman"/>
          <w:b/>
          <w:sz w:val="24"/>
          <w:szCs w:val="24"/>
        </w:rPr>
        <w:t xml:space="preserve">Решение принято в соответствии с пояснительной запиской от </w:t>
      </w:r>
      <w:r w:rsidR="00C56C5B">
        <w:rPr>
          <w:rFonts w:ascii="Times New Roman" w:hAnsi="Times New Roman" w:cs="Times New Roman"/>
          <w:b/>
          <w:sz w:val="24"/>
          <w:szCs w:val="24"/>
        </w:rPr>
        <w:t xml:space="preserve">02.02.2018 по делу № </w:t>
      </w:r>
      <w:r w:rsidR="00C56C5B" w:rsidRPr="00C56C5B">
        <w:rPr>
          <w:rFonts w:ascii="Times New Roman" w:hAnsi="Times New Roman" w:cs="Times New Roman"/>
          <w:b/>
          <w:sz w:val="24"/>
          <w:szCs w:val="24"/>
        </w:rPr>
        <w:t>243/Пр-03/3208-17</w:t>
      </w:r>
      <w:r w:rsidRPr="00B20DC2">
        <w:rPr>
          <w:rFonts w:ascii="Times New Roman" w:hAnsi="Times New Roman" w:cs="Times New Roman"/>
          <w:b/>
          <w:sz w:val="24"/>
          <w:szCs w:val="24"/>
        </w:rPr>
        <w:t xml:space="preserve"> </w:t>
      </w:r>
      <w:r w:rsidR="008A1748">
        <w:rPr>
          <w:rFonts w:ascii="Times New Roman" w:hAnsi="Times New Roman" w:cs="Times New Roman"/>
          <w:b/>
          <w:sz w:val="24"/>
          <w:szCs w:val="24"/>
        </w:rPr>
        <w:t>и э</w:t>
      </w:r>
      <w:r w:rsidR="008A1748" w:rsidRPr="008A1748">
        <w:rPr>
          <w:rFonts w:ascii="Times New Roman" w:hAnsi="Times New Roman" w:cs="Times New Roman"/>
          <w:b/>
          <w:sz w:val="24"/>
          <w:szCs w:val="24"/>
        </w:rPr>
        <w:t>кспертиз</w:t>
      </w:r>
      <w:r w:rsidR="008A1748">
        <w:rPr>
          <w:rFonts w:ascii="Times New Roman" w:hAnsi="Times New Roman" w:cs="Times New Roman"/>
          <w:b/>
          <w:sz w:val="24"/>
          <w:szCs w:val="24"/>
        </w:rPr>
        <w:t xml:space="preserve">ой </w:t>
      </w:r>
      <w:r w:rsidR="008A1748" w:rsidRPr="008A1748">
        <w:rPr>
          <w:rFonts w:ascii="Times New Roman" w:hAnsi="Times New Roman" w:cs="Times New Roman"/>
          <w:b/>
          <w:sz w:val="24"/>
          <w:szCs w:val="24"/>
        </w:rPr>
        <w:t xml:space="preserve">экономического обоснования </w:t>
      </w:r>
      <w:r w:rsidR="008A1748">
        <w:rPr>
          <w:rFonts w:ascii="Times New Roman" w:hAnsi="Times New Roman" w:cs="Times New Roman"/>
          <w:b/>
          <w:sz w:val="24"/>
          <w:szCs w:val="24"/>
        </w:rPr>
        <w:t>от 02.02.2018 по д</w:t>
      </w:r>
      <w:r w:rsidR="008A1748" w:rsidRPr="008A1748">
        <w:rPr>
          <w:rFonts w:ascii="Times New Roman" w:hAnsi="Times New Roman" w:cs="Times New Roman"/>
          <w:b/>
          <w:sz w:val="24"/>
          <w:szCs w:val="24"/>
        </w:rPr>
        <w:t>ел</w:t>
      </w:r>
      <w:r w:rsidR="008A1748">
        <w:rPr>
          <w:rFonts w:ascii="Times New Roman" w:hAnsi="Times New Roman" w:cs="Times New Roman"/>
          <w:b/>
          <w:sz w:val="24"/>
          <w:szCs w:val="24"/>
        </w:rPr>
        <w:t xml:space="preserve">у </w:t>
      </w:r>
      <w:r w:rsidR="008A1748" w:rsidRPr="008A1748">
        <w:rPr>
          <w:rFonts w:ascii="Times New Roman" w:hAnsi="Times New Roman" w:cs="Times New Roman"/>
          <w:b/>
          <w:sz w:val="24"/>
          <w:szCs w:val="24"/>
        </w:rPr>
        <w:t>№ 243/Пр-03/3208-17</w:t>
      </w:r>
      <w:r w:rsidR="008A1748">
        <w:rPr>
          <w:rFonts w:ascii="Times New Roman" w:hAnsi="Times New Roman" w:cs="Times New Roman"/>
          <w:b/>
          <w:sz w:val="24"/>
          <w:szCs w:val="24"/>
        </w:rPr>
        <w:t xml:space="preserve"> </w:t>
      </w:r>
      <w:r w:rsidRPr="00B20DC2">
        <w:rPr>
          <w:rFonts w:ascii="Times New Roman" w:hAnsi="Times New Roman" w:cs="Times New Roman"/>
          <w:b/>
          <w:sz w:val="24"/>
          <w:szCs w:val="24"/>
        </w:rPr>
        <w:t>в форме приказа (прилагается), голосовали единогласно.</w:t>
      </w:r>
    </w:p>
    <w:p w:rsidR="005F3155" w:rsidRDefault="005F3155" w:rsidP="003026C2">
      <w:pPr>
        <w:tabs>
          <w:tab w:val="left" w:pos="720"/>
          <w:tab w:val="left" w:pos="1418"/>
        </w:tabs>
        <w:spacing w:after="0" w:line="240" w:lineRule="auto"/>
        <w:ind w:firstLine="709"/>
        <w:jc w:val="both"/>
        <w:rPr>
          <w:rFonts w:ascii="Times New Roman" w:hAnsi="Times New Roman" w:cs="Times New Roman"/>
          <w:b/>
          <w:sz w:val="24"/>
          <w:szCs w:val="24"/>
        </w:rPr>
      </w:pPr>
    </w:p>
    <w:p w:rsidR="002476C1" w:rsidRPr="002476C1" w:rsidRDefault="002476C1" w:rsidP="003026C2">
      <w:pPr>
        <w:tabs>
          <w:tab w:val="left" w:pos="720"/>
          <w:tab w:val="left" w:pos="1418"/>
        </w:tabs>
        <w:spacing w:after="0" w:line="240" w:lineRule="auto"/>
        <w:ind w:firstLine="709"/>
        <w:jc w:val="both"/>
        <w:rPr>
          <w:rFonts w:ascii="Times New Roman" w:hAnsi="Times New Roman" w:cs="Times New Roman"/>
          <w:b/>
          <w:sz w:val="24"/>
          <w:szCs w:val="24"/>
        </w:rPr>
      </w:pPr>
      <w:r w:rsidRPr="002476C1">
        <w:rPr>
          <w:rFonts w:ascii="Times New Roman" w:hAnsi="Times New Roman" w:cs="Times New Roman"/>
          <w:b/>
          <w:sz w:val="24"/>
          <w:szCs w:val="24"/>
        </w:rPr>
        <w:t xml:space="preserve">6. </w:t>
      </w:r>
      <w:r w:rsidR="00FC18BC" w:rsidRPr="00FC18BC">
        <w:rPr>
          <w:rFonts w:ascii="Times New Roman" w:hAnsi="Times New Roman" w:cs="Times New Roman"/>
          <w:b/>
          <w:sz w:val="24"/>
          <w:szCs w:val="24"/>
        </w:rPr>
        <w:t>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w:t>
      </w:r>
      <w:proofErr w:type="spellStart"/>
      <w:r w:rsidR="00FC18BC" w:rsidRPr="00FC18BC">
        <w:rPr>
          <w:rFonts w:ascii="Times New Roman" w:hAnsi="Times New Roman" w:cs="Times New Roman"/>
          <w:b/>
          <w:sz w:val="24"/>
          <w:szCs w:val="24"/>
        </w:rPr>
        <w:t>Сухиничский</w:t>
      </w:r>
      <w:proofErr w:type="spellEnd"/>
      <w:r w:rsidR="00FC18BC" w:rsidRPr="00FC18BC">
        <w:rPr>
          <w:rFonts w:ascii="Times New Roman" w:hAnsi="Times New Roman" w:cs="Times New Roman"/>
          <w:b/>
          <w:sz w:val="24"/>
          <w:szCs w:val="24"/>
        </w:rPr>
        <w:t xml:space="preserve"> район» для закрытого акционерного общества «</w:t>
      </w:r>
      <w:proofErr w:type="spellStart"/>
      <w:r w:rsidR="00FC18BC" w:rsidRPr="00FC18BC">
        <w:rPr>
          <w:rFonts w:ascii="Times New Roman" w:hAnsi="Times New Roman" w:cs="Times New Roman"/>
          <w:b/>
          <w:sz w:val="24"/>
          <w:szCs w:val="24"/>
        </w:rPr>
        <w:t>Межавтотранс</w:t>
      </w:r>
      <w:proofErr w:type="spellEnd"/>
      <w:r w:rsidR="00FC18BC" w:rsidRPr="00FC18BC">
        <w:rPr>
          <w:rFonts w:ascii="Times New Roman" w:hAnsi="Times New Roman" w:cs="Times New Roman"/>
          <w:b/>
          <w:sz w:val="24"/>
          <w:szCs w:val="24"/>
        </w:rPr>
        <w:t>», индивидуального предпринимателя Селезнева Сергея Александровича</w:t>
      </w:r>
      <w:r w:rsidRPr="002476C1">
        <w:rPr>
          <w:rFonts w:ascii="Times New Roman" w:hAnsi="Times New Roman" w:cs="Times New Roman"/>
          <w:b/>
          <w:sz w:val="24"/>
          <w:szCs w:val="24"/>
        </w:rPr>
        <w:t>.</w:t>
      </w:r>
    </w:p>
    <w:p w:rsidR="002476C1" w:rsidRPr="002476C1" w:rsidRDefault="003026C2" w:rsidP="003026C2">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2476C1" w:rsidRPr="002476C1">
        <w:rPr>
          <w:rFonts w:ascii="Times New Roman" w:hAnsi="Times New Roman" w:cs="Times New Roman"/>
          <w:b/>
          <w:sz w:val="24"/>
          <w:szCs w:val="24"/>
        </w:rPr>
        <w:t>-----------------------------------------------------------------------------------------------------------------------</w:t>
      </w:r>
    </w:p>
    <w:p w:rsidR="002476C1" w:rsidRPr="002476C1" w:rsidRDefault="002476C1" w:rsidP="003026C2">
      <w:pPr>
        <w:tabs>
          <w:tab w:val="left" w:pos="720"/>
          <w:tab w:val="left" w:pos="1418"/>
        </w:tabs>
        <w:spacing w:after="0" w:line="240" w:lineRule="auto"/>
        <w:ind w:firstLine="709"/>
        <w:jc w:val="both"/>
        <w:rPr>
          <w:rFonts w:ascii="Times New Roman" w:hAnsi="Times New Roman" w:cs="Times New Roman"/>
          <w:b/>
          <w:sz w:val="24"/>
          <w:szCs w:val="24"/>
        </w:rPr>
      </w:pPr>
      <w:r w:rsidRPr="002476C1">
        <w:rPr>
          <w:rFonts w:ascii="Times New Roman" w:hAnsi="Times New Roman" w:cs="Times New Roman"/>
          <w:b/>
          <w:sz w:val="24"/>
          <w:szCs w:val="24"/>
        </w:rPr>
        <w:t xml:space="preserve">Доложил: </w:t>
      </w:r>
      <w:r w:rsidR="00FC18BC">
        <w:rPr>
          <w:rFonts w:ascii="Times New Roman" w:hAnsi="Times New Roman" w:cs="Times New Roman"/>
          <w:b/>
          <w:sz w:val="24"/>
          <w:szCs w:val="24"/>
        </w:rPr>
        <w:t>М.Н. Ненашев</w:t>
      </w:r>
      <w:r w:rsidRPr="002476C1">
        <w:rPr>
          <w:rFonts w:ascii="Times New Roman" w:hAnsi="Times New Roman" w:cs="Times New Roman"/>
          <w:b/>
          <w:sz w:val="24"/>
          <w:szCs w:val="24"/>
        </w:rPr>
        <w:t>.</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lastRenderedPageBreak/>
        <w:t>Необходимость подготовки экспертизы связана с тем, что в 2015 году вступил в силу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 но и принципы регулирования вышеуказанных услуг.</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 которые осуществляются по регулярным маршрутам с предоставлением транспортным предприятиям бюджетного финансирования из бюджета субъекта Российской Федерации или бюджетов органов местного самоуправления.</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Письмом от 18.01.2018 № 13-01-12-18 администрация МР «</w:t>
      </w:r>
      <w:proofErr w:type="spellStart"/>
      <w:r w:rsidRPr="008C2713">
        <w:rPr>
          <w:rFonts w:ascii="Times New Roman" w:hAnsi="Times New Roman" w:cs="Times New Roman"/>
          <w:color w:val="000000"/>
          <w:sz w:val="24"/>
          <w:szCs w:val="24"/>
        </w:rPr>
        <w:t>Сухиничский</w:t>
      </w:r>
      <w:proofErr w:type="spellEnd"/>
      <w:r w:rsidRPr="008C2713">
        <w:rPr>
          <w:rFonts w:ascii="Times New Roman" w:hAnsi="Times New Roman" w:cs="Times New Roman"/>
          <w:color w:val="000000"/>
          <w:sz w:val="24"/>
          <w:szCs w:val="24"/>
        </w:rPr>
        <w:t xml:space="preserve"> район» обратилась в адрес министерства конкурентной политики Калужской области с просьбой об установлении регулируемых тарифов </w:t>
      </w:r>
      <w:r w:rsidRPr="008C2713">
        <w:rPr>
          <w:rFonts w:ascii="Times New Roman" w:hAnsi="Times New Roman" w:cs="Times New Roman"/>
          <w:bCs/>
          <w:color w:val="000000"/>
          <w:sz w:val="24"/>
          <w:szCs w:val="24"/>
        </w:rPr>
        <w:t>на перевозки пассажиров по муниципальным маршрутам регулярных перевозок автомобильным транспортом в городском и пригородном сообщении</w:t>
      </w:r>
      <w:r w:rsidRPr="008C2713">
        <w:rPr>
          <w:rFonts w:ascii="Times New Roman" w:hAnsi="Times New Roman" w:cs="Times New Roman"/>
          <w:color w:val="000000"/>
          <w:sz w:val="24"/>
          <w:szCs w:val="24"/>
        </w:rPr>
        <w:t xml:space="preserve">. </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C2713">
        <w:rPr>
          <w:rFonts w:ascii="Times New Roman" w:hAnsi="Times New Roman" w:cs="Times New Roman"/>
          <w:bCs/>
          <w:color w:val="000000"/>
          <w:sz w:val="24"/>
          <w:szCs w:val="24"/>
        </w:rPr>
        <w:t>Увеличение вышеуказанных тарифов обусловлено ростом цен на горюче-смазочные материалы, запасные части, резину, товары (услуги) и</w:t>
      </w:r>
      <w:r w:rsidR="00C97105">
        <w:rPr>
          <w:rFonts w:ascii="Times New Roman" w:hAnsi="Times New Roman" w:cs="Times New Roman"/>
          <w:bCs/>
          <w:color w:val="000000"/>
          <w:sz w:val="24"/>
          <w:szCs w:val="24"/>
        </w:rPr>
        <w:t xml:space="preserve"> </w:t>
      </w:r>
      <w:r w:rsidRPr="008C2713">
        <w:rPr>
          <w:rFonts w:ascii="Times New Roman" w:hAnsi="Times New Roman" w:cs="Times New Roman"/>
          <w:bCs/>
          <w:color w:val="000000"/>
          <w:sz w:val="24"/>
          <w:szCs w:val="24"/>
        </w:rPr>
        <w:t>т.д.</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xml:space="preserve">В соответствии с муниципальными контрактами на оказание услуг, связанных с осуществлением пассажирских перевозок автомобильным транспортом общего пользования по </w:t>
      </w:r>
      <w:proofErr w:type="spellStart"/>
      <w:r w:rsidRPr="008C2713">
        <w:rPr>
          <w:rFonts w:ascii="Times New Roman" w:hAnsi="Times New Roman" w:cs="Times New Roman"/>
          <w:color w:val="000000"/>
          <w:sz w:val="24"/>
          <w:szCs w:val="24"/>
        </w:rPr>
        <w:t>внутримуниципальным</w:t>
      </w:r>
      <w:proofErr w:type="spellEnd"/>
      <w:r w:rsidRPr="008C2713">
        <w:rPr>
          <w:rFonts w:ascii="Times New Roman" w:hAnsi="Times New Roman" w:cs="Times New Roman"/>
          <w:color w:val="000000"/>
          <w:sz w:val="24"/>
          <w:szCs w:val="24"/>
        </w:rPr>
        <w:t xml:space="preserve"> маршрутам, полномочия по оказанию услуг, связанных с осуществлением пассажирских перевозок по </w:t>
      </w:r>
      <w:proofErr w:type="spellStart"/>
      <w:r w:rsidRPr="008C2713">
        <w:rPr>
          <w:rFonts w:ascii="Times New Roman" w:hAnsi="Times New Roman" w:cs="Times New Roman"/>
          <w:color w:val="000000"/>
          <w:sz w:val="24"/>
          <w:szCs w:val="24"/>
        </w:rPr>
        <w:t>внутримуниципальным</w:t>
      </w:r>
      <w:proofErr w:type="spellEnd"/>
      <w:r w:rsidRPr="008C2713">
        <w:rPr>
          <w:rFonts w:ascii="Times New Roman" w:hAnsi="Times New Roman" w:cs="Times New Roman"/>
          <w:color w:val="000000"/>
          <w:sz w:val="24"/>
          <w:szCs w:val="24"/>
        </w:rPr>
        <w:t xml:space="preserve"> маршрутам в городском сообщении  на территории МР «</w:t>
      </w:r>
      <w:proofErr w:type="spellStart"/>
      <w:r w:rsidRPr="008C2713">
        <w:rPr>
          <w:rFonts w:ascii="Times New Roman" w:hAnsi="Times New Roman" w:cs="Times New Roman"/>
          <w:color w:val="000000"/>
          <w:sz w:val="24"/>
          <w:szCs w:val="24"/>
        </w:rPr>
        <w:t>Сухиничский</w:t>
      </w:r>
      <w:proofErr w:type="spellEnd"/>
      <w:r w:rsidRPr="008C2713">
        <w:rPr>
          <w:rFonts w:ascii="Times New Roman" w:hAnsi="Times New Roman" w:cs="Times New Roman"/>
          <w:color w:val="000000"/>
          <w:sz w:val="24"/>
          <w:szCs w:val="24"/>
        </w:rPr>
        <w:t xml:space="preserve"> район», возложены на ЗАО «</w:t>
      </w:r>
      <w:proofErr w:type="spellStart"/>
      <w:r w:rsidRPr="008C2713">
        <w:rPr>
          <w:rFonts w:ascii="Times New Roman" w:hAnsi="Times New Roman" w:cs="Times New Roman"/>
          <w:color w:val="000000"/>
          <w:sz w:val="24"/>
          <w:szCs w:val="24"/>
        </w:rPr>
        <w:t>Межавтотранс</w:t>
      </w:r>
      <w:proofErr w:type="spellEnd"/>
      <w:r w:rsidRPr="008C2713">
        <w:rPr>
          <w:rFonts w:ascii="Times New Roman" w:hAnsi="Times New Roman" w:cs="Times New Roman"/>
          <w:color w:val="000000"/>
          <w:sz w:val="24"/>
          <w:szCs w:val="24"/>
        </w:rPr>
        <w:t>».</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Таким образом, ЗАО «</w:t>
      </w:r>
      <w:proofErr w:type="spellStart"/>
      <w:r w:rsidRPr="008C2713">
        <w:rPr>
          <w:rFonts w:ascii="Times New Roman" w:hAnsi="Times New Roman" w:cs="Times New Roman"/>
          <w:color w:val="000000"/>
          <w:sz w:val="24"/>
          <w:szCs w:val="24"/>
        </w:rPr>
        <w:t>Межавтотранс</w:t>
      </w:r>
      <w:proofErr w:type="spellEnd"/>
      <w:r w:rsidRPr="008C2713">
        <w:rPr>
          <w:rFonts w:ascii="Times New Roman" w:hAnsi="Times New Roman" w:cs="Times New Roman"/>
          <w:color w:val="000000"/>
          <w:sz w:val="24"/>
          <w:szCs w:val="24"/>
        </w:rPr>
        <w:t>» является единственным автотранспортным предприятием, осуществляющим деятельность по перевозке пассажиров по регулируемым тарифам в городском сообщении на муниципальных маршрутах регулярных перевозок автомобильным транспортом по регулируемым маршрутам на территории МР «</w:t>
      </w:r>
      <w:proofErr w:type="spellStart"/>
      <w:r w:rsidRPr="008C2713">
        <w:rPr>
          <w:rFonts w:ascii="Times New Roman" w:hAnsi="Times New Roman" w:cs="Times New Roman"/>
          <w:color w:val="000000"/>
          <w:sz w:val="24"/>
          <w:szCs w:val="24"/>
        </w:rPr>
        <w:t>Сухиничский</w:t>
      </w:r>
      <w:proofErr w:type="spellEnd"/>
      <w:r w:rsidRPr="008C2713">
        <w:rPr>
          <w:rFonts w:ascii="Times New Roman" w:hAnsi="Times New Roman" w:cs="Times New Roman"/>
          <w:color w:val="000000"/>
          <w:sz w:val="24"/>
          <w:szCs w:val="24"/>
        </w:rPr>
        <w:t xml:space="preserve"> район». </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8C2713">
        <w:rPr>
          <w:rFonts w:ascii="Times New Roman" w:hAnsi="Times New Roman" w:cs="Times New Roman"/>
          <w:color w:val="000000"/>
          <w:sz w:val="24"/>
          <w:szCs w:val="24"/>
        </w:rPr>
        <w:t xml:space="preserve">В соответствии с договорами  и муниципальными контрактами на оказание услуг, связанных с осуществлением пассажирских перевозок автомобильным транспортом общего пользования по </w:t>
      </w:r>
      <w:proofErr w:type="spellStart"/>
      <w:r w:rsidRPr="008C2713">
        <w:rPr>
          <w:rFonts w:ascii="Times New Roman" w:hAnsi="Times New Roman" w:cs="Times New Roman"/>
          <w:color w:val="000000"/>
          <w:sz w:val="24"/>
          <w:szCs w:val="24"/>
        </w:rPr>
        <w:t>внутримуниципальным</w:t>
      </w:r>
      <w:proofErr w:type="spellEnd"/>
      <w:r w:rsidRPr="008C2713">
        <w:rPr>
          <w:rFonts w:ascii="Times New Roman" w:hAnsi="Times New Roman" w:cs="Times New Roman"/>
          <w:color w:val="000000"/>
          <w:sz w:val="24"/>
          <w:szCs w:val="24"/>
        </w:rPr>
        <w:t xml:space="preserve"> маршрутам, полномочия по оказанию услуг, связанных с осуществлением пассажирских перевозок по </w:t>
      </w:r>
      <w:proofErr w:type="spellStart"/>
      <w:r w:rsidRPr="008C2713">
        <w:rPr>
          <w:rFonts w:ascii="Times New Roman" w:hAnsi="Times New Roman" w:cs="Times New Roman"/>
          <w:color w:val="000000"/>
          <w:sz w:val="24"/>
          <w:szCs w:val="24"/>
        </w:rPr>
        <w:t>внутримуниципальным</w:t>
      </w:r>
      <w:proofErr w:type="spellEnd"/>
      <w:r w:rsidRPr="008C2713">
        <w:rPr>
          <w:rFonts w:ascii="Times New Roman" w:hAnsi="Times New Roman" w:cs="Times New Roman"/>
          <w:color w:val="000000"/>
          <w:sz w:val="24"/>
          <w:szCs w:val="24"/>
        </w:rPr>
        <w:t xml:space="preserve"> маршрутам в пригородном сообщении  на территории МР «</w:t>
      </w:r>
      <w:proofErr w:type="spellStart"/>
      <w:r w:rsidRPr="008C2713">
        <w:rPr>
          <w:rFonts w:ascii="Times New Roman" w:hAnsi="Times New Roman" w:cs="Times New Roman"/>
          <w:color w:val="000000"/>
          <w:sz w:val="24"/>
          <w:szCs w:val="24"/>
        </w:rPr>
        <w:t>Сухиничский</w:t>
      </w:r>
      <w:proofErr w:type="spellEnd"/>
      <w:r w:rsidRPr="008C2713">
        <w:rPr>
          <w:rFonts w:ascii="Times New Roman" w:hAnsi="Times New Roman" w:cs="Times New Roman"/>
          <w:color w:val="000000"/>
          <w:sz w:val="24"/>
          <w:szCs w:val="24"/>
        </w:rPr>
        <w:t xml:space="preserve"> район», возложены на ЗАО «</w:t>
      </w:r>
      <w:proofErr w:type="spellStart"/>
      <w:r w:rsidRPr="008C2713">
        <w:rPr>
          <w:rFonts w:ascii="Times New Roman" w:hAnsi="Times New Roman" w:cs="Times New Roman"/>
          <w:color w:val="000000"/>
          <w:sz w:val="24"/>
          <w:szCs w:val="24"/>
        </w:rPr>
        <w:t>Межавтотранс</w:t>
      </w:r>
      <w:proofErr w:type="spellEnd"/>
      <w:r w:rsidRPr="008C2713">
        <w:rPr>
          <w:rFonts w:ascii="Times New Roman" w:hAnsi="Times New Roman" w:cs="Times New Roman"/>
          <w:color w:val="000000"/>
          <w:sz w:val="24"/>
          <w:szCs w:val="24"/>
        </w:rPr>
        <w:t>» и ИП Селезнев С.А.</w:t>
      </w:r>
      <w:proofErr w:type="gramEnd"/>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Таким образом, вышеуказанные перевозчики осуществляют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по регулируемым маршрутам на территории МР «</w:t>
      </w:r>
      <w:proofErr w:type="spellStart"/>
      <w:r w:rsidRPr="008C2713">
        <w:rPr>
          <w:rFonts w:ascii="Times New Roman" w:hAnsi="Times New Roman" w:cs="Times New Roman"/>
          <w:color w:val="000000"/>
          <w:sz w:val="24"/>
          <w:szCs w:val="24"/>
        </w:rPr>
        <w:t>Сухиничский</w:t>
      </w:r>
      <w:proofErr w:type="spellEnd"/>
      <w:r w:rsidRPr="008C2713">
        <w:rPr>
          <w:rFonts w:ascii="Times New Roman" w:hAnsi="Times New Roman" w:cs="Times New Roman"/>
          <w:color w:val="000000"/>
          <w:sz w:val="24"/>
          <w:szCs w:val="24"/>
        </w:rPr>
        <w:t xml:space="preserve"> район». </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Для расчета регулируемых тарифов на перевозки пассажиров и багажа автомобильным транспортом по муниципальным маршрутам регулярных перевозок в городском и пригородном сообщении экспертная группа применила метод экономически обоснованных расходов.</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По результатам проведенной экспертизы экспертная группа считает целесообразным установить на территории МР «</w:t>
      </w:r>
      <w:proofErr w:type="spellStart"/>
      <w:r w:rsidRPr="008C2713">
        <w:rPr>
          <w:rFonts w:ascii="Times New Roman" w:hAnsi="Times New Roman" w:cs="Times New Roman"/>
          <w:color w:val="000000"/>
          <w:sz w:val="24"/>
          <w:szCs w:val="24"/>
        </w:rPr>
        <w:t>Сухиничский</w:t>
      </w:r>
      <w:proofErr w:type="spellEnd"/>
      <w:r w:rsidRPr="008C2713">
        <w:rPr>
          <w:rFonts w:ascii="Times New Roman" w:hAnsi="Times New Roman" w:cs="Times New Roman"/>
          <w:color w:val="000000"/>
          <w:sz w:val="24"/>
          <w:szCs w:val="24"/>
        </w:rPr>
        <w:t xml:space="preserve"> район» регулируемые тарифы</w:t>
      </w:r>
      <w:r w:rsidRPr="008C2713">
        <w:rPr>
          <w:rFonts w:ascii="Times New Roman" w:hAnsi="Times New Roman" w:cs="Times New Roman"/>
          <w:bCs/>
          <w:color w:val="000000"/>
          <w:sz w:val="24"/>
          <w:szCs w:val="24"/>
        </w:rPr>
        <w:t xml:space="preserve"> </w:t>
      </w:r>
      <w:r w:rsidRPr="008C2713">
        <w:rPr>
          <w:rFonts w:ascii="Times New Roman" w:hAnsi="Times New Roman" w:cs="Times New Roman"/>
          <w:color w:val="000000"/>
          <w:sz w:val="24"/>
          <w:szCs w:val="24"/>
        </w:rPr>
        <w:t xml:space="preserve">на перевозки пассажиров по муниципальным маршрутам регулярных перевозок автомобильным транспортом в городском и пригородном сообщении в следующих размерах: </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за проезд одного пассажира автомобильным транспортом по регулируемым муниципальным маршрутам регулярных перевозок в городском сообщении в размере не более 19 рублей за 1 поездку для ЗАО «</w:t>
      </w:r>
      <w:proofErr w:type="spellStart"/>
      <w:r w:rsidRPr="008C2713">
        <w:rPr>
          <w:rFonts w:ascii="Times New Roman" w:hAnsi="Times New Roman" w:cs="Times New Roman"/>
          <w:color w:val="000000"/>
          <w:sz w:val="24"/>
          <w:szCs w:val="24"/>
        </w:rPr>
        <w:t>Межавтотранс</w:t>
      </w:r>
      <w:proofErr w:type="spellEnd"/>
      <w:r w:rsidRPr="008C2713">
        <w:rPr>
          <w:rFonts w:ascii="Times New Roman" w:hAnsi="Times New Roman" w:cs="Times New Roman"/>
          <w:color w:val="000000"/>
          <w:sz w:val="24"/>
          <w:szCs w:val="24"/>
        </w:rPr>
        <w:t>»;</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xml:space="preserve">- за проезд одного пассажира автомобильным транспортом по регулируемым </w:t>
      </w:r>
      <w:r w:rsidRPr="008C2713">
        <w:rPr>
          <w:rFonts w:ascii="Times New Roman" w:hAnsi="Times New Roman" w:cs="Times New Roman"/>
          <w:color w:val="000000"/>
          <w:sz w:val="24"/>
          <w:szCs w:val="24"/>
        </w:rPr>
        <w:lastRenderedPageBreak/>
        <w:t>муниципальным маршрутам регулярных перевозок в пригородном сообщении в размере не более 2 рублей 15 копеек за каждый километр пути для ЗАО «</w:t>
      </w:r>
      <w:proofErr w:type="spellStart"/>
      <w:r w:rsidRPr="008C2713">
        <w:rPr>
          <w:rFonts w:ascii="Times New Roman" w:hAnsi="Times New Roman" w:cs="Times New Roman"/>
          <w:color w:val="000000"/>
          <w:sz w:val="24"/>
          <w:szCs w:val="24"/>
        </w:rPr>
        <w:t>Межавтотранс</w:t>
      </w:r>
      <w:proofErr w:type="spellEnd"/>
      <w:r w:rsidRPr="008C2713">
        <w:rPr>
          <w:rFonts w:ascii="Times New Roman" w:hAnsi="Times New Roman" w:cs="Times New Roman"/>
          <w:color w:val="000000"/>
          <w:sz w:val="24"/>
          <w:szCs w:val="24"/>
        </w:rPr>
        <w:t>» и ИП Селезнев С.А.</w:t>
      </w:r>
    </w:p>
    <w:p w:rsidR="00FC18BC" w:rsidRPr="008C2713" w:rsidRDefault="00FC18BC" w:rsidP="003026C2">
      <w:pPr>
        <w:widowControl w:val="0"/>
        <w:shd w:val="clear" w:color="auto" w:fill="FFFFFF"/>
        <w:tabs>
          <w:tab w:val="left" w:pos="100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Нормативные акты, на основании которых подготовлено экспертное заключение:</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C2713">
        <w:rPr>
          <w:rFonts w:ascii="Times New Roman" w:hAnsi="Times New Roman" w:cs="Times New Roman"/>
          <w:bCs/>
          <w:color w:val="000000"/>
          <w:sz w:val="24"/>
          <w:szCs w:val="24"/>
        </w:rPr>
        <w:t>- Гражданский кодекс Российской Федерации;</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Налоговый кодекс Российской Федерации;</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Трудовой кодекс Российской Федерации;</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C18BC" w:rsidRPr="008C2713" w:rsidRDefault="00FC18BC" w:rsidP="003026C2">
      <w:pPr>
        <w:widowControl w:val="0"/>
        <w:shd w:val="clear" w:color="auto" w:fill="FFFFFF"/>
        <w:tabs>
          <w:tab w:val="left" w:pos="100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постановление Правительства Калужской области от 04.04.2007 № 88 «О министерстве конкурентной политики Калужской области».</w:t>
      </w:r>
    </w:p>
    <w:p w:rsidR="00FC18BC" w:rsidRPr="008C2713" w:rsidRDefault="00FC18BC"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2476C1" w:rsidRPr="008C2713" w:rsidRDefault="002476C1"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C18BC" w:rsidRPr="008C2713" w:rsidRDefault="00FC18BC" w:rsidP="003026C2">
      <w:pPr>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Установить регулируемые тарифы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w:t>
      </w:r>
      <w:proofErr w:type="spellStart"/>
      <w:r w:rsidRPr="008C2713">
        <w:rPr>
          <w:rFonts w:ascii="Times New Roman" w:hAnsi="Times New Roman" w:cs="Times New Roman"/>
          <w:color w:val="000000"/>
          <w:sz w:val="24"/>
          <w:szCs w:val="24"/>
        </w:rPr>
        <w:t>Сухиничский</w:t>
      </w:r>
      <w:proofErr w:type="spellEnd"/>
      <w:r w:rsidRPr="008C2713">
        <w:rPr>
          <w:rFonts w:ascii="Times New Roman" w:hAnsi="Times New Roman" w:cs="Times New Roman"/>
          <w:color w:val="000000"/>
          <w:sz w:val="24"/>
          <w:szCs w:val="24"/>
        </w:rPr>
        <w:t xml:space="preserve"> район» в следующих размерах:</w:t>
      </w:r>
    </w:p>
    <w:p w:rsidR="00FC18BC" w:rsidRPr="008C2713" w:rsidRDefault="00FC18BC" w:rsidP="003026C2">
      <w:pPr>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1. За проезд одного пассажира по муниципальным маршрутам регулярных перевозок пассажиров и багажа автомобильным транспортом в городском сообщении для закрытого акционерного общества «</w:t>
      </w:r>
      <w:proofErr w:type="spellStart"/>
      <w:r w:rsidRPr="008C2713">
        <w:rPr>
          <w:rFonts w:ascii="Times New Roman" w:hAnsi="Times New Roman" w:cs="Times New Roman"/>
          <w:color w:val="000000"/>
          <w:sz w:val="24"/>
          <w:szCs w:val="24"/>
        </w:rPr>
        <w:t>Межавтотранс</w:t>
      </w:r>
      <w:proofErr w:type="spellEnd"/>
      <w:r w:rsidRPr="008C2713">
        <w:rPr>
          <w:rFonts w:ascii="Times New Roman" w:hAnsi="Times New Roman" w:cs="Times New Roman"/>
          <w:color w:val="000000"/>
          <w:sz w:val="24"/>
          <w:szCs w:val="24"/>
        </w:rPr>
        <w:t xml:space="preserve">» </w:t>
      </w:r>
      <w:r w:rsidR="00847A67">
        <w:rPr>
          <w:rFonts w:ascii="Times New Roman" w:hAnsi="Times New Roman" w:cs="Times New Roman"/>
          <w:color w:val="000000"/>
          <w:sz w:val="24"/>
          <w:szCs w:val="24"/>
        </w:rPr>
        <w:t>–</w:t>
      </w:r>
      <w:r w:rsidRPr="008C2713">
        <w:rPr>
          <w:rFonts w:ascii="Times New Roman" w:hAnsi="Times New Roman" w:cs="Times New Roman"/>
          <w:color w:val="000000"/>
          <w:sz w:val="24"/>
          <w:szCs w:val="24"/>
        </w:rPr>
        <w:t xml:space="preserve"> не</w:t>
      </w:r>
      <w:r w:rsidR="00847A67">
        <w:rPr>
          <w:rFonts w:ascii="Times New Roman" w:hAnsi="Times New Roman" w:cs="Times New Roman"/>
          <w:color w:val="000000"/>
          <w:sz w:val="24"/>
          <w:szCs w:val="24"/>
        </w:rPr>
        <w:t xml:space="preserve"> </w:t>
      </w:r>
      <w:r w:rsidRPr="008C2713">
        <w:rPr>
          <w:rFonts w:ascii="Times New Roman" w:hAnsi="Times New Roman" w:cs="Times New Roman"/>
          <w:color w:val="000000"/>
          <w:sz w:val="24"/>
          <w:szCs w:val="24"/>
        </w:rPr>
        <w:t>более 19 рублей за 1 поездку;</w:t>
      </w:r>
    </w:p>
    <w:p w:rsidR="00FC18BC" w:rsidRPr="008C2713" w:rsidRDefault="00FC18BC" w:rsidP="003026C2">
      <w:pPr>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2. За проезд одного пассажира по муниципальным маршрутам регулярных перевозок пассажиров и багажа автомобильным транспортом в пригородном сообщении для закрытого акционерного общества «</w:t>
      </w:r>
      <w:proofErr w:type="spellStart"/>
      <w:r w:rsidRPr="008C2713">
        <w:rPr>
          <w:rFonts w:ascii="Times New Roman" w:hAnsi="Times New Roman" w:cs="Times New Roman"/>
          <w:color w:val="000000"/>
          <w:sz w:val="24"/>
          <w:szCs w:val="24"/>
        </w:rPr>
        <w:t>Межавтотранс</w:t>
      </w:r>
      <w:proofErr w:type="spellEnd"/>
      <w:r w:rsidRPr="008C2713">
        <w:rPr>
          <w:rFonts w:ascii="Times New Roman" w:hAnsi="Times New Roman" w:cs="Times New Roman"/>
          <w:color w:val="000000"/>
          <w:sz w:val="24"/>
          <w:szCs w:val="24"/>
        </w:rPr>
        <w:t xml:space="preserve">» и индивидуального предпринимателя Селезнева Сергея Александровича </w:t>
      </w:r>
      <w:r w:rsidR="00847A67">
        <w:rPr>
          <w:rFonts w:ascii="Times New Roman" w:hAnsi="Times New Roman" w:cs="Times New Roman"/>
          <w:color w:val="000000"/>
          <w:sz w:val="24"/>
          <w:szCs w:val="24"/>
        </w:rPr>
        <w:t>–</w:t>
      </w:r>
      <w:r w:rsidRPr="008C2713">
        <w:rPr>
          <w:rFonts w:ascii="Times New Roman" w:hAnsi="Times New Roman" w:cs="Times New Roman"/>
          <w:color w:val="000000"/>
          <w:sz w:val="24"/>
          <w:szCs w:val="24"/>
        </w:rPr>
        <w:t xml:space="preserve"> не</w:t>
      </w:r>
      <w:r w:rsidR="00847A67">
        <w:rPr>
          <w:rFonts w:ascii="Times New Roman" w:hAnsi="Times New Roman" w:cs="Times New Roman"/>
          <w:color w:val="000000"/>
          <w:sz w:val="24"/>
          <w:szCs w:val="24"/>
        </w:rPr>
        <w:t xml:space="preserve"> </w:t>
      </w:r>
      <w:r w:rsidRPr="008C2713">
        <w:rPr>
          <w:rFonts w:ascii="Times New Roman" w:hAnsi="Times New Roman" w:cs="Times New Roman"/>
          <w:color w:val="000000"/>
          <w:sz w:val="24"/>
          <w:szCs w:val="24"/>
        </w:rPr>
        <w:t>более 2 рублей 15 копеек за каждый километр пути;</w:t>
      </w:r>
    </w:p>
    <w:p w:rsidR="00FC18BC" w:rsidRPr="008C2713" w:rsidRDefault="00FC18BC" w:rsidP="003026C2">
      <w:pPr>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3. За провоз каждого места багажа:</w:t>
      </w:r>
    </w:p>
    <w:p w:rsidR="00FC18BC" w:rsidRPr="008C2713" w:rsidRDefault="00FC18BC" w:rsidP="003026C2">
      <w:pPr>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по муниципальным маршрутам регулярных перевозок пассажиров автомобильным транспортом в городском сообщении – в размере стоимости проезда одного пассажира;</w:t>
      </w:r>
    </w:p>
    <w:p w:rsidR="00FC18BC" w:rsidRPr="008C2713" w:rsidRDefault="00FC18BC" w:rsidP="003026C2">
      <w:pPr>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по муниципальным маршрутам регулярных перевозок пассажиров автомобильным транспортом в пригородном сообщении – 20 процентов от стоимости проезда одного пассажира.</w:t>
      </w:r>
    </w:p>
    <w:p w:rsidR="00FC18BC" w:rsidRPr="008C2713" w:rsidRDefault="00FC18BC" w:rsidP="003026C2">
      <w:pPr>
        <w:spacing w:after="0" w:line="240" w:lineRule="auto"/>
        <w:ind w:firstLine="709"/>
        <w:jc w:val="both"/>
        <w:rPr>
          <w:rFonts w:ascii="Times New Roman" w:eastAsia="Times New Roman" w:hAnsi="Times New Roman" w:cs="Times New Roman"/>
          <w:b/>
          <w:sz w:val="24"/>
          <w:szCs w:val="24"/>
        </w:rPr>
      </w:pPr>
    </w:p>
    <w:p w:rsidR="002476C1" w:rsidRPr="008C2713" w:rsidRDefault="0054462E" w:rsidP="003026C2">
      <w:pPr>
        <w:spacing w:after="0" w:line="240" w:lineRule="auto"/>
        <w:ind w:firstLine="709"/>
        <w:jc w:val="both"/>
        <w:rPr>
          <w:rFonts w:ascii="Times New Roman" w:hAnsi="Times New Roman" w:cs="Times New Roman"/>
          <w:b/>
          <w:sz w:val="24"/>
          <w:szCs w:val="24"/>
        </w:rPr>
      </w:pPr>
      <w:r w:rsidRPr="008C2713">
        <w:rPr>
          <w:rFonts w:ascii="Times New Roman" w:eastAsia="Times New Roman" w:hAnsi="Times New Roman" w:cs="Times New Roman"/>
          <w:b/>
          <w:sz w:val="24"/>
          <w:szCs w:val="24"/>
        </w:rPr>
        <w:t xml:space="preserve"> </w:t>
      </w:r>
      <w:r w:rsidR="002476C1" w:rsidRPr="008C2713">
        <w:rPr>
          <w:rFonts w:ascii="Times New Roman" w:hAnsi="Times New Roman" w:cs="Times New Roman"/>
          <w:b/>
          <w:sz w:val="24"/>
          <w:szCs w:val="24"/>
        </w:rPr>
        <w:t>Решение принято в соответств</w:t>
      </w:r>
      <w:r w:rsidR="00FC18BC" w:rsidRPr="008C2713">
        <w:rPr>
          <w:rFonts w:ascii="Times New Roman" w:hAnsi="Times New Roman" w:cs="Times New Roman"/>
          <w:b/>
          <w:sz w:val="24"/>
          <w:szCs w:val="24"/>
        </w:rPr>
        <w:t>ии с экспертным заключением от 29.01.2018</w:t>
      </w:r>
      <w:r w:rsidR="002476C1" w:rsidRPr="008C2713">
        <w:rPr>
          <w:rFonts w:ascii="Times New Roman" w:hAnsi="Times New Roman" w:cs="Times New Roman"/>
          <w:b/>
          <w:sz w:val="24"/>
          <w:szCs w:val="24"/>
        </w:rPr>
        <w:t xml:space="preserve"> по делу </w:t>
      </w:r>
      <w:r w:rsidR="0039722F" w:rsidRPr="008C2713">
        <w:rPr>
          <w:rFonts w:ascii="Times New Roman" w:hAnsi="Times New Roman" w:cs="Times New Roman"/>
          <w:b/>
          <w:sz w:val="24"/>
          <w:szCs w:val="24"/>
        </w:rPr>
        <w:t>№</w:t>
      </w:r>
      <w:r w:rsidR="0039722F" w:rsidRPr="008C2713">
        <w:rPr>
          <w:rFonts w:ascii="Times New Roman" w:hAnsi="Times New Roman" w:cs="Times New Roman"/>
          <w:b/>
          <w:spacing w:val="-20"/>
          <w:sz w:val="24"/>
          <w:szCs w:val="24"/>
        </w:rPr>
        <w:t xml:space="preserve"> </w:t>
      </w:r>
      <w:r w:rsidR="00FC18BC" w:rsidRPr="008C2713">
        <w:rPr>
          <w:rFonts w:ascii="Times New Roman" w:hAnsi="Times New Roman" w:cs="Times New Roman"/>
          <w:b/>
          <w:bCs/>
          <w:spacing w:val="-20"/>
          <w:sz w:val="24"/>
          <w:szCs w:val="24"/>
        </w:rPr>
        <w:t xml:space="preserve">2/Пр-03/123-18 </w:t>
      </w:r>
      <w:r w:rsidR="0039722F" w:rsidRPr="008C2713">
        <w:rPr>
          <w:rFonts w:ascii="Times New Roman" w:hAnsi="Times New Roman" w:cs="Times New Roman"/>
          <w:b/>
          <w:spacing w:val="-20"/>
          <w:sz w:val="24"/>
          <w:szCs w:val="24"/>
        </w:rPr>
        <w:t xml:space="preserve">и </w:t>
      </w:r>
      <w:r w:rsidR="00FC18BC" w:rsidRPr="008C2713">
        <w:rPr>
          <w:rFonts w:ascii="Times New Roman" w:hAnsi="Times New Roman" w:cs="Times New Roman"/>
          <w:b/>
          <w:sz w:val="24"/>
          <w:szCs w:val="24"/>
        </w:rPr>
        <w:t>пояснительной запиской от 02.02.2018</w:t>
      </w:r>
      <w:r w:rsidR="002476C1" w:rsidRPr="008C2713">
        <w:rPr>
          <w:rFonts w:ascii="Times New Roman" w:hAnsi="Times New Roman" w:cs="Times New Roman"/>
          <w:b/>
          <w:sz w:val="24"/>
          <w:szCs w:val="24"/>
        </w:rPr>
        <w:t xml:space="preserve"> по делу</w:t>
      </w:r>
      <w:r w:rsidR="0039722F" w:rsidRPr="008C2713">
        <w:rPr>
          <w:rFonts w:ascii="Times New Roman" w:hAnsi="Times New Roman" w:cs="Times New Roman"/>
          <w:b/>
          <w:sz w:val="24"/>
          <w:szCs w:val="24"/>
        </w:rPr>
        <w:t xml:space="preserve"> №</w:t>
      </w:r>
      <w:r w:rsidR="0039722F" w:rsidRPr="008C2713">
        <w:rPr>
          <w:rFonts w:ascii="Times New Roman" w:hAnsi="Times New Roman" w:cs="Times New Roman"/>
          <w:b/>
          <w:spacing w:val="-20"/>
          <w:sz w:val="24"/>
          <w:szCs w:val="24"/>
        </w:rPr>
        <w:t xml:space="preserve"> </w:t>
      </w:r>
      <w:r w:rsidR="00FC18BC" w:rsidRPr="008C2713">
        <w:rPr>
          <w:rFonts w:ascii="Times New Roman" w:hAnsi="Times New Roman" w:cs="Times New Roman"/>
          <w:b/>
          <w:bCs/>
          <w:spacing w:val="-20"/>
          <w:sz w:val="24"/>
          <w:szCs w:val="24"/>
        </w:rPr>
        <w:t>2/Пр-03/123-18</w:t>
      </w:r>
      <w:r w:rsidR="002476C1" w:rsidRPr="008C2713">
        <w:rPr>
          <w:rFonts w:ascii="Times New Roman" w:hAnsi="Times New Roman" w:cs="Times New Roman"/>
          <w:b/>
          <w:sz w:val="24"/>
          <w:szCs w:val="24"/>
        </w:rPr>
        <w:t xml:space="preserve"> в форме приказа (прилагается), голосовали единогласно.</w:t>
      </w:r>
    </w:p>
    <w:p w:rsidR="0039722F" w:rsidRDefault="0039722F" w:rsidP="003026C2">
      <w:pPr>
        <w:spacing w:after="0" w:line="240" w:lineRule="auto"/>
        <w:ind w:firstLine="709"/>
        <w:jc w:val="both"/>
        <w:rPr>
          <w:rFonts w:ascii="Times New Roman" w:hAnsi="Times New Roman" w:cs="Times New Roman"/>
          <w:b/>
          <w:sz w:val="24"/>
          <w:szCs w:val="24"/>
        </w:rPr>
      </w:pPr>
    </w:p>
    <w:p w:rsidR="0039722F" w:rsidRPr="0039722F" w:rsidRDefault="0039722F" w:rsidP="003026C2">
      <w:pPr>
        <w:spacing w:after="0" w:line="240" w:lineRule="auto"/>
        <w:ind w:firstLine="709"/>
        <w:jc w:val="both"/>
        <w:rPr>
          <w:rFonts w:ascii="Times New Roman" w:hAnsi="Times New Roman" w:cs="Times New Roman"/>
          <w:b/>
          <w:sz w:val="24"/>
          <w:szCs w:val="24"/>
        </w:rPr>
      </w:pPr>
      <w:r w:rsidRPr="0039722F">
        <w:rPr>
          <w:rFonts w:ascii="Times New Roman" w:hAnsi="Times New Roman" w:cs="Times New Roman"/>
          <w:b/>
          <w:sz w:val="24"/>
          <w:szCs w:val="24"/>
        </w:rPr>
        <w:t xml:space="preserve">7. </w:t>
      </w:r>
      <w:r w:rsidR="00FC18BC" w:rsidRPr="00FC18BC">
        <w:rPr>
          <w:rFonts w:ascii="Times New Roman" w:hAnsi="Times New Roman" w:cs="Times New Roman"/>
          <w:b/>
          <w:sz w:val="24"/>
          <w:szCs w:val="24"/>
        </w:rPr>
        <w:t>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w:t>
      </w:r>
      <w:proofErr w:type="spellStart"/>
      <w:r w:rsidR="00FC18BC" w:rsidRPr="00FC18BC">
        <w:rPr>
          <w:rFonts w:ascii="Times New Roman" w:hAnsi="Times New Roman" w:cs="Times New Roman"/>
          <w:b/>
          <w:sz w:val="24"/>
          <w:szCs w:val="24"/>
        </w:rPr>
        <w:t>Мещовский</w:t>
      </w:r>
      <w:proofErr w:type="spellEnd"/>
      <w:r w:rsidR="00FC18BC" w:rsidRPr="00FC18BC">
        <w:rPr>
          <w:rFonts w:ascii="Times New Roman" w:hAnsi="Times New Roman" w:cs="Times New Roman"/>
          <w:b/>
          <w:sz w:val="24"/>
          <w:szCs w:val="24"/>
        </w:rPr>
        <w:t xml:space="preserve"> район» для общества </w:t>
      </w:r>
      <w:r w:rsidR="00FC18BC">
        <w:rPr>
          <w:rFonts w:ascii="Times New Roman" w:hAnsi="Times New Roman" w:cs="Times New Roman"/>
          <w:b/>
          <w:sz w:val="24"/>
          <w:szCs w:val="24"/>
        </w:rPr>
        <w:t xml:space="preserve">с ограниченной ответственностью </w:t>
      </w:r>
      <w:r w:rsidR="00FC18BC" w:rsidRPr="00FC18BC">
        <w:rPr>
          <w:rFonts w:ascii="Times New Roman" w:hAnsi="Times New Roman" w:cs="Times New Roman"/>
          <w:b/>
          <w:sz w:val="24"/>
          <w:szCs w:val="24"/>
        </w:rPr>
        <w:t>«</w:t>
      </w:r>
      <w:proofErr w:type="spellStart"/>
      <w:r w:rsidR="00FC18BC" w:rsidRPr="00FC18BC">
        <w:rPr>
          <w:rFonts w:ascii="Times New Roman" w:hAnsi="Times New Roman" w:cs="Times New Roman"/>
          <w:b/>
          <w:sz w:val="24"/>
          <w:szCs w:val="24"/>
        </w:rPr>
        <w:t>АвтоТранспортноеПредприятие</w:t>
      </w:r>
      <w:proofErr w:type="spellEnd"/>
      <w:r w:rsidR="00FC18BC" w:rsidRPr="00FC18BC">
        <w:rPr>
          <w:rFonts w:ascii="Times New Roman" w:hAnsi="Times New Roman" w:cs="Times New Roman"/>
          <w:b/>
          <w:sz w:val="24"/>
          <w:szCs w:val="24"/>
        </w:rPr>
        <w:t>–</w:t>
      </w:r>
      <w:proofErr w:type="spellStart"/>
      <w:r w:rsidR="00FC18BC" w:rsidRPr="00FC18BC">
        <w:rPr>
          <w:rFonts w:ascii="Times New Roman" w:hAnsi="Times New Roman" w:cs="Times New Roman"/>
          <w:b/>
          <w:sz w:val="24"/>
          <w:szCs w:val="24"/>
        </w:rPr>
        <w:t>Мещовское</w:t>
      </w:r>
      <w:proofErr w:type="spellEnd"/>
      <w:r w:rsidR="00FC18BC" w:rsidRPr="00FC18BC">
        <w:rPr>
          <w:rFonts w:ascii="Times New Roman" w:hAnsi="Times New Roman" w:cs="Times New Roman"/>
          <w:b/>
          <w:sz w:val="24"/>
          <w:szCs w:val="24"/>
        </w:rPr>
        <w:t>»</w:t>
      </w:r>
      <w:r w:rsidR="00FC18BC">
        <w:rPr>
          <w:rFonts w:ascii="Times New Roman" w:hAnsi="Times New Roman" w:cs="Times New Roman"/>
          <w:b/>
          <w:sz w:val="24"/>
          <w:szCs w:val="24"/>
        </w:rPr>
        <w:t>.</w:t>
      </w:r>
    </w:p>
    <w:p w:rsidR="0039722F" w:rsidRPr="0039722F" w:rsidRDefault="003026C2" w:rsidP="003026C2">
      <w:pPr>
        <w:tabs>
          <w:tab w:val="left" w:pos="720"/>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39722F" w:rsidRPr="0039722F">
        <w:rPr>
          <w:rFonts w:ascii="Times New Roman" w:hAnsi="Times New Roman" w:cs="Times New Roman"/>
          <w:b/>
          <w:sz w:val="24"/>
          <w:szCs w:val="24"/>
        </w:rPr>
        <w:t>----------------------------------------------------------------------------------------</w:t>
      </w:r>
      <w:r w:rsidR="003C4F08">
        <w:rPr>
          <w:rFonts w:ascii="Times New Roman" w:hAnsi="Times New Roman" w:cs="Times New Roman"/>
          <w:b/>
          <w:sz w:val="24"/>
          <w:szCs w:val="24"/>
        </w:rPr>
        <w:t>-------------------------------</w:t>
      </w:r>
    </w:p>
    <w:p w:rsidR="0039722F" w:rsidRPr="0039722F" w:rsidRDefault="0039722F" w:rsidP="003026C2">
      <w:pPr>
        <w:tabs>
          <w:tab w:val="left" w:pos="720"/>
          <w:tab w:val="left" w:pos="1418"/>
        </w:tabs>
        <w:spacing w:after="0" w:line="240" w:lineRule="auto"/>
        <w:ind w:firstLine="709"/>
        <w:jc w:val="both"/>
        <w:rPr>
          <w:rFonts w:ascii="Times New Roman" w:hAnsi="Times New Roman" w:cs="Times New Roman"/>
          <w:b/>
          <w:sz w:val="24"/>
          <w:szCs w:val="24"/>
        </w:rPr>
      </w:pPr>
      <w:r w:rsidRPr="0039722F">
        <w:rPr>
          <w:rFonts w:ascii="Times New Roman" w:hAnsi="Times New Roman" w:cs="Times New Roman"/>
          <w:b/>
          <w:sz w:val="24"/>
          <w:szCs w:val="24"/>
        </w:rPr>
        <w:t xml:space="preserve">Доложил: </w:t>
      </w:r>
      <w:r w:rsidR="00FC18BC">
        <w:rPr>
          <w:rFonts w:ascii="Times New Roman" w:hAnsi="Times New Roman" w:cs="Times New Roman"/>
          <w:b/>
          <w:sz w:val="24"/>
          <w:szCs w:val="24"/>
        </w:rPr>
        <w:t>М.Н. Ненашев</w:t>
      </w:r>
      <w:r w:rsidRPr="0039722F">
        <w:rPr>
          <w:rFonts w:ascii="Times New Roman" w:hAnsi="Times New Roman" w:cs="Times New Roman"/>
          <w:b/>
          <w:sz w:val="24"/>
          <w:szCs w:val="24"/>
        </w:rPr>
        <w:t>.</w:t>
      </w:r>
    </w:p>
    <w:p w:rsidR="0039722F" w:rsidRDefault="0039722F" w:rsidP="003026C2">
      <w:pPr>
        <w:spacing w:after="0" w:line="240" w:lineRule="auto"/>
        <w:ind w:firstLine="709"/>
        <w:jc w:val="both"/>
        <w:rPr>
          <w:rFonts w:ascii="Times New Roman" w:hAnsi="Times New Roman" w:cs="Times New Roman"/>
          <w:b/>
          <w:sz w:val="24"/>
          <w:szCs w:val="24"/>
        </w:rPr>
      </w:pPr>
    </w:p>
    <w:p w:rsidR="003C4F08" w:rsidRPr="003C4F08" w:rsidRDefault="003C4F08" w:rsidP="003026C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C4F08">
        <w:rPr>
          <w:rFonts w:ascii="Times New Roman" w:eastAsia="Times New Roman" w:hAnsi="Times New Roman" w:cs="Times New Roman"/>
          <w:color w:val="000000"/>
          <w:spacing w:val="-1"/>
          <w:sz w:val="24"/>
          <w:szCs w:val="24"/>
        </w:rPr>
        <w:t xml:space="preserve">Необходимость подготовки экспертизы связана </w:t>
      </w:r>
      <w:r w:rsidRPr="003C4F08">
        <w:rPr>
          <w:rFonts w:ascii="Times New Roman" w:eastAsia="Times New Roman" w:hAnsi="Times New Roman" w:cs="Times New Roman"/>
          <w:sz w:val="24"/>
          <w:szCs w:val="24"/>
        </w:rPr>
        <w:t xml:space="preserve">с тем, что в 2015 году вступил в силу Федеральный закон от 13.07.2015 № 220-ФЗ «Об организации регулярных  перевозок </w:t>
      </w:r>
      <w:r w:rsidRPr="003C4F08">
        <w:rPr>
          <w:rFonts w:ascii="Times New Roman" w:eastAsia="Times New Roman" w:hAnsi="Times New Roman" w:cs="Times New Roman"/>
          <w:sz w:val="24"/>
          <w:szCs w:val="24"/>
        </w:rP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 но и принципы регулирования вышеуказанных услуг.</w:t>
      </w:r>
    </w:p>
    <w:p w:rsidR="003C4F08" w:rsidRPr="003C4F08" w:rsidRDefault="003C4F08" w:rsidP="003026C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C4F08">
        <w:rPr>
          <w:rFonts w:ascii="Times New Roman" w:eastAsia="Times New Roman" w:hAnsi="Times New Roman" w:cs="Times New Roman"/>
          <w:sz w:val="24"/>
          <w:szCs w:val="24"/>
        </w:rPr>
        <w:t>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 которые осуществляются по регулярным маршрутам с предоставлением транспортным предприятиям бюджетного финансирования из бюджета субъекта Российской Федерации или бюджетов органов местного самоуправления.</w:t>
      </w:r>
    </w:p>
    <w:p w:rsidR="003C4F08" w:rsidRPr="003C4F08" w:rsidRDefault="003C4F08" w:rsidP="003026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F08">
        <w:rPr>
          <w:rFonts w:ascii="Times New Roman" w:eastAsia="Times New Roman" w:hAnsi="Times New Roman" w:cs="Times New Roman"/>
          <w:sz w:val="24"/>
          <w:szCs w:val="24"/>
        </w:rPr>
        <w:t>Письмом от 23.01.2018 № 19 администрация ООО «АТП-</w:t>
      </w:r>
      <w:proofErr w:type="spellStart"/>
      <w:r w:rsidRPr="003C4F08">
        <w:rPr>
          <w:rFonts w:ascii="Times New Roman" w:eastAsia="Times New Roman" w:hAnsi="Times New Roman" w:cs="Times New Roman"/>
          <w:sz w:val="24"/>
          <w:szCs w:val="24"/>
        </w:rPr>
        <w:t>Мещовское</w:t>
      </w:r>
      <w:proofErr w:type="spellEnd"/>
      <w:r w:rsidRPr="003C4F08">
        <w:rPr>
          <w:rFonts w:ascii="Times New Roman" w:eastAsia="Times New Roman" w:hAnsi="Times New Roman" w:cs="Times New Roman"/>
          <w:sz w:val="24"/>
          <w:szCs w:val="24"/>
        </w:rPr>
        <w:t xml:space="preserve">» обратилась в адрес министерства конкурентной политики Калужской области с просьбой об установлении регулируемого тарифа </w:t>
      </w:r>
      <w:r w:rsidRPr="003C4F08">
        <w:rPr>
          <w:rFonts w:ascii="Times New Roman" w:eastAsia="Times New Roman" w:hAnsi="Times New Roman" w:cs="Times New Roman"/>
          <w:bCs/>
          <w:sz w:val="24"/>
          <w:szCs w:val="24"/>
        </w:rPr>
        <w:t>на перевозки пассажиров по муниципальным маршрутам регулярных перевозок автомобильным транспортом в пригородном сообщении</w:t>
      </w:r>
      <w:r w:rsidRPr="003C4F08">
        <w:rPr>
          <w:rFonts w:ascii="Times New Roman" w:eastAsia="Times New Roman" w:hAnsi="Times New Roman" w:cs="Times New Roman"/>
          <w:sz w:val="24"/>
          <w:szCs w:val="24"/>
        </w:rPr>
        <w:t xml:space="preserve">. </w:t>
      </w:r>
    </w:p>
    <w:p w:rsidR="003C4F08" w:rsidRPr="003C4F08" w:rsidRDefault="003C4F08" w:rsidP="003026C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C4F08">
        <w:rPr>
          <w:rFonts w:ascii="Times New Roman" w:eastAsia="Times New Roman" w:hAnsi="Times New Roman" w:cs="Times New Roman"/>
          <w:bCs/>
          <w:sz w:val="24"/>
          <w:szCs w:val="24"/>
        </w:rPr>
        <w:t xml:space="preserve">Увеличение вышеуказанных тарифов обусловлено ростом цен на горюче-смазочные материалы, запасные части, резину, товары (услуги) </w:t>
      </w:r>
      <w:proofErr w:type="spellStart"/>
      <w:r w:rsidRPr="003C4F08">
        <w:rPr>
          <w:rFonts w:ascii="Times New Roman" w:eastAsia="Times New Roman" w:hAnsi="Times New Roman" w:cs="Times New Roman"/>
          <w:bCs/>
          <w:sz w:val="24"/>
          <w:szCs w:val="24"/>
        </w:rPr>
        <w:t>и.т.д</w:t>
      </w:r>
      <w:proofErr w:type="spellEnd"/>
      <w:r w:rsidRPr="003C4F08">
        <w:rPr>
          <w:rFonts w:ascii="Times New Roman" w:eastAsia="Times New Roman" w:hAnsi="Times New Roman" w:cs="Times New Roman"/>
          <w:bCs/>
          <w:sz w:val="24"/>
          <w:szCs w:val="24"/>
        </w:rPr>
        <w:t>.</w:t>
      </w:r>
    </w:p>
    <w:p w:rsidR="003C4F08" w:rsidRPr="003C4F08" w:rsidRDefault="003C4F08" w:rsidP="003026C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4F08">
        <w:rPr>
          <w:rFonts w:ascii="Times New Roman" w:eastAsia="Times New Roman" w:hAnsi="Times New Roman" w:cs="Times New Roman"/>
          <w:sz w:val="24"/>
          <w:szCs w:val="24"/>
        </w:rPr>
        <w:t>В соответствии с муниципальным контрактом от 22.12.2017</w:t>
      </w:r>
      <w:r w:rsidR="008C2713">
        <w:rPr>
          <w:rFonts w:ascii="Times New Roman" w:eastAsia="Times New Roman" w:hAnsi="Times New Roman" w:cs="Times New Roman"/>
          <w:sz w:val="24"/>
          <w:szCs w:val="24"/>
        </w:rPr>
        <w:t xml:space="preserve"> </w:t>
      </w:r>
      <w:r w:rsidRPr="003C4F08">
        <w:rPr>
          <w:rFonts w:ascii="Times New Roman" w:eastAsia="Times New Roman" w:hAnsi="Times New Roman" w:cs="Times New Roman"/>
          <w:sz w:val="24"/>
          <w:szCs w:val="24"/>
        </w:rPr>
        <w:t xml:space="preserve">№ 0137300000317000113-0140650-02 выполнение работ, связанных с осуществлением в 2018 году пассажирских перевозок по </w:t>
      </w:r>
      <w:proofErr w:type="spellStart"/>
      <w:r w:rsidRPr="003C4F08">
        <w:rPr>
          <w:rFonts w:ascii="Times New Roman" w:eastAsia="Times New Roman" w:hAnsi="Times New Roman" w:cs="Times New Roman"/>
          <w:sz w:val="24"/>
          <w:szCs w:val="24"/>
        </w:rPr>
        <w:t>внутримуниципальным</w:t>
      </w:r>
      <w:proofErr w:type="spellEnd"/>
      <w:r w:rsidRPr="003C4F08">
        <w:rPr>
          <w:rFonts w:ascii="Times New Roman" w:eastAsia="Times New Roman" w:hAnsi="Times New Roman" w:cs="Times New Roman"/>
          <w:sz w:val="24"/>
          <w:szCs w:val="24"/>
        </w:rPr>
        <w:t xml:space="preserve"> маршрутам на территории муниципального района «</w:t>
      </w:r>
      <w:proofErr w:type="spellStart"/>
      <w:r w:rsidRPr="003C4F08">
        <w:rPr>
          <w:rFonts w:ascii="Times New Roman" w:eastAsia="Times New Roman" w:hAnsi="Times New Roman" w:cs="Times New Roman"/>
          <w:sz w:val="24"/>
          <w:szCs w:val="24"/>
        </w:rPr>
        <w:t>Мещовский</w:t>
      </w:r>
      <w:proofErr w:type="spellEnd"/>
      <w:r w:rsidRPr="003C4F08">
        <w:rPr>
          <w:rFonts w:ascii="Times New Roman" w:eastAsia="Times New Roman" w:hAnsi="Times New Roman" w:cs="Times New Roman"/>
          <w:sz w:val="24"/>
          <w:szCs w:val="24"/>
        </w:rPr>
        <w:t xml:space="preserve"> район» полномочия по оказанию услуг, связанных с осуществлением пассажирских перевозок по </w:t>
      </w:r>
      <w:proofErr w:type="spellStart"/>
      <w:r w:rsidRPr="003C4F08">
        <w:rPr>
          <w:rFonts w:ascii="Times New Roman" w:eastAsia="Times New Roman" w:hAnsi="Times New Roman" w:cs="Times New Roman"/>
          <w:sz w:val="24"/>
          <w:szCs w:val="24"/>
        </w:rPr>
        <w:t>внутримуниципальным</w:t>
      </w:r>
      <w:proofErr w:type="spellEnd"/>
      <w:r w:rsidRPr="003C4F08">
        <w:rPr>
          <w:rFonts w:ascii="Times New Roman" w:eastAsia="Times New Roman" w:hAnsi="Times New Roman" w:cs="Times New Roman"/>
          <w:sz w:val="24"/>
          <w:szCs w:val="24"/>
        </w:rPr>
        <w:t xml:space="preserve"> регулируемым маршрутам в пригородном сообщении на территории МР «Мосальский район», возложены на ООО «АТП-</w:t>
      </w:r>
      <w:proofErr w:type="spellStart"/>
      <w:r w:rsidRPr="003C4F08">
        <w:rPr>
          <w:rFonts w:ascii="Times New Roman" w:eastAsia="Times New Roman" w:hAnsi="Times New Roman" w:cs="Times New Roman"/>
          <w:sz w:val="24"/>
          <w:szCs w:val="24"/>
        </w:rPr>
        <w:t>Мещовское</w:t>
      </w:r>
      <w:proofErr w:type="spellEnd"/>
      <w:r w:rsidRPr="003C4F08">
        <w:rPr>
          <w:rFonts w:ascii="Times New Roman" w:eastAsia="Times New Roman" w:hAnsi="Times New Roman" w:cs="Times New Roman"/>
          <w:sz w:val="24"/>
          <w:szCs w:val="24"/>
        </w:rPr>
        <w:t>».</w:t>
      </w:r>
      <w:proofErr w:type="gramEnd"/>
    </w:p>
    <w:p w:rsidR="003C4F08" w:rsidRPr="003C4F08" w:rsidRDefault="003C4F08" w:rsidP="003026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F08">
        <w:rPr>
          <w:rFonts w:ascii="Times New Roman" w:eastAsia="Times New Roman" w:hAnsi="Times New Roman" w:cs="Times New Roman"/>
          <w:sz w:val="24"/>
          <w:szCs w:val="24"/>
        </w:rPr>
        <w:t>Таким образом, ООО «АТП-</w:t>
      </w:r>
      <w:proofErr w:type="spellStart"/>
      <w:r w:rsidRPr="003C4F08">
        <w:rPr>
          <w:rFonts w:ascii="Times New Roman" w:eastAsia="Times New Roman" w:hAnsi="Times New Roman" w:cs="Times New Roman"/>
          <w:sz w:val="24"/>
          <w:szCs w:val="24"/>
        </w:rPr>
        <w:t>Мещовское</w:t>
      </w:r>
      <w:proofErr w:type="spellEnd"/>
      <w:r w:rsidRPr="003C4F08">
        <w:rPr>
          <w:rFonts w:ascii="Times New Roman" w:eastAsia="Times New Roman" w:hAnsi="Times New Roman" w:cs="Times New Roman"/>
          <w:sz w:val="24"/>
          <w:szCs w:val="24"/>
        </w:rPr>
        <w:t>» является единственным перевозчиком, осуществляющим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по регулируемым маршрутам на территории МР «</w:t>
      </w:r>
      <w:proofErr w:type="spellStart"/>
      <w:r w:rsidRPr="003C4F08">
        <w:rPr>
          <w:rFonts w:ascii="Times New Roman" w:eastAsia="Times New Roman" w:hAnsi="Times New Roman" w:cs="Times New Roman"/>
          <w:sz w:val="24"/>
          <w:szCs w:val="24"/>
        </w:rPr>
        <w:t>Мещовский</w:t>
      </w:r>
      <w:proofErr w:type="spellEnd"/>
      <w:r w:rsidRPr="003C4F08">
        <w:rPr>
          <w:rFonts w:ascii="Times New Roman" w:eastAsia="Times New Roman" w:hAnsi="Times New Roman" w:cs="Times New Roman"/>
          <w:sz w:val="24"/>
          <w:szCs w:val="24"/>
        </w:rPr>
        <w:t xml:space="preserve"> район». </w:t>
      </w:r>
    </w:p>
    <w:p w:rsidR="003C4F08" w:rsidRPr="003C4F08" w:rsidRDefault="003C4F08"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F08">
        <w:rPr>
          <w:rFonts w:ascii="Times New Roman" w:eastAsia="Times New Roman" w:hAnsi="Times New Roman" w:cs="Times New Roman"/>
          <w:sz w:val="24"/>
          <w:szCs w:val="24"/>
        </w:rPr>
        <w:t>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(затрат).</w:t>
      </w:r>
    </w:p>
    <w:p w:rsidR="003C4F08" w:rsidRPr="003C4F08" w:rsidRDefault="003C4F08" w:rsidP="003026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F08">
        <w:rPr>
          <w:rFonts w:ascii="Times New Roman" w:eastAsia="Times New Roman" w:hAnsi="Times New Roman" w:cs="Times New Roman"/>
          <w:sz w:val="24"/>
          <w:szCs w:val="24"/>
        </w:rPr>
        <w:t>По результатам проведенной экспертизы экспертная группа считает целесообразным установить на территории МР «</w:t>
      </w:r>
      <w:proofErr w:type="spellStart"/>
      <w:r w:rsidRPr="003C4F08">
        <w:rPr>
          <w:rFonts w:ascii="Times New Roman" w:eastAsia="Times New Roman" w:hAnsi="Times New Roman" w:cs="Times New Roman"/>
          <w:sz w:val="24"/>
          <w:szCs w:val="24"/>
        </w:rPr>
        <w:t>Мещовский</w:t>
      </w:r>
      <w:proofErr w:type="spellEnd"/>
      <w:r w:rsidRPr="003C4F08">
        <w:rPr>
          <w:rFonts w:ascii="Times New Roman" w:eastAsia="Times New Roman" w:hAnsi="Times New Roman" w:cs="Times New Roman"/>
          <w:sz w:val="24"/>
          <w:szCs w:val="24"/>
        </w:rPr>
        <w:t xml:space="preserve"> район» регулируемый тариф</w:t>
      </w:r>
      <w:r w:rsidRPr="003C4F08">
        <w:rPr>
          <w:rFonts w:ascii="Times New Roman" w:eastAsia="Times New Roman" w:hAnsi="Times New Roman" w:cs="Times New Roman"/>
          <w:bCs/>
          <w:sz w:val="24"/>
          <w:szCs w:val="24"/>
        </w:rPr>
        <w:t xml:space="preserve"> </w:t>
      </w:r>
      <w:r w:rsidRPr="003C4F08">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пригородном сообщении для ООО «АТП-</w:t>
      </w:r>
      <w:proofErr w:type="spellStart"/>
      <w:r w:rsidRPr="003C4F08">
        <w:rPr>
          <w:rFonts w:ascii="Times New Roman" w:eastAsia="Times New Roman" w:hAnsi="Times New Roman" w:cs="Times New Roman"/>
          <w:sz w:val="24"/>
          <w:szCs w:val="24"/>
        </w:rPr>
        <w:t>Мещовское</w:t>
      </w:r>
      <w:proofErr w:type="spellEnd"/>
      <w:r w:rsidRPr="003C4F08">
        <w:rPr>
          <w:rFonts w:ascii="Times New Roman" w:eastAsia="Times New Roman" w:hAnsi="Times New Roman" w:cs="Times New Roman"/>
          <w:sz w:val="24"/>
          <w:szCs w:val="24"/>
        </w:rPr>
        <w:t>» в размере не более 2 рублей 20 копеек за каждый километр пути.</w:t>
      </w:r>
    </w:p>
    <w:p w:rsidR="003C4F08" w:rsidRPr="003C4F08" w:rsidRDefault="003C4F08" w:rsidP="003026C2">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rPr>
      </w:pPr>
      <w:r w:rsidRPr="003C4F08">
        <w:rPr>
          <w:rFonts w:ascii="Times New Roman" w:eastAsia="Times New Roman" w:hAnsi="Times New Roman" w:cs="Times New Roman"/>
          <w:color w:val="000000"/>
          <w:spacing w:val="-6"/>
          <w:sz w:val="24"/>
          <w:szCs w:val="24"/>
        </w:rPr>
        <w:t>Нормативные акты, на основании которых подготовлено экспертное заключение:</w:t>
      </w:r>
    </w:p>
    <w:p w:rsidR="003C4F08" w:rsidRPr="003C4F08" w:rsidRDefault="003C4F08" w:rsidP="003026C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C4F08">
        <w:rPr>
          <w:rFonts w:ascii="Times New Roman" w:eastAsia="Times New Roman" w:hAnsi="Times New Roman" w:cs="Times New Roman"/>
          <w:bCs/>
          <w:spacing w:val="-1"/>
          <w:sz w:val="24"/>
          <w:szCs w:val="24"/>
        </w:rPr>
        <w:t>- Гражданский кодекс Российской Федерации;</w:t>
      </w:r>
    </w:p>
    <w:p w:rsidR="003C4F08" w:rsidRPr="003C4F08" w:rsidRDefault="003C4F08" w:rsidP="003026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F08">
        <w:rPr>
          <w:rFonts w:ascii="Times New Roman" w:eastAsia="Times New Roman" w:hAnsi="Times New Roman" w:cs="Times New Roman"/>
          <w:spacing w:val="-1"/>
          <w:sz w:val="24"/>
          <w:szCs w:val="24"/>
        </w:rPr>
        <w:t>- Налоговый кодекс Российской Федерации;</w:t>
      </w:r>
    </w:p>
    <w:p w:rsidR="003C4F08" w:rsidRPr="003C4F08" w:rsidRDefault="003C4F08" w:rsidP="003026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3C4F08">
        <w:rPr>
          <w:rFonts w:ascii="Times New Roman" w:eastAsia="Times New Roman" w:hAnsi="Times New Roman" w:cs="Times New Roman"/>
          <w:spacing w:val="-1"/>
          <w:sz w:val="24"/>
          <w:szCs w:val="24"/>
        </w:rPr>
        <w:t>- Трудовой кодекс Российской Федерации;</w:t>
      </w:r>
    </w:p>
    <w:p w:rsidR="003C4F08" w:rsidRPr="003C4F08" w:rsidRDefault="003C4F08" w:rsidP="003026C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3C4F08">
        <w:rPr>
          <w:rFonts w:ascii="Times New Roman" w:eastAsia="Times New Roman" w:hAnsi="Times New Roman" w:cs="Times New Roman"/>
          <w:spacing w:val="-1"/>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C4F08" w:rsidRPr="003C4F08" w:rsidRDefault="003C4F08" w:rsidP="003026C2">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F08">
        <w:rPr>
          <w:rFonts w:ascii="Times New Roman" w:eastAsia="Times New Roman" w:hAnsi="Times New Roman" w:cs="Times New Roman"/>
          <w:spacing w:val="-1"/>
          <w:sz w:val="24"/>
          <w:szCs w:val="24"/>
        </w:rPr>
        <w:t xml:space="preserve">- </w:t>
      </w:r>
      <w:r w:rsidRPr="003C4F08">
        <w:rPr>
          <w:rFonts w:ascii="Times New Roman" w:eastAsia="Times New Roman" w:hAnsi="Times New Roman" w:cs="Times New Roman"/>
          <w:sz w:val="24"/>
          <w:szCs w:val="24"/>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3C4F08" w:rsidRPr="003C4F08" w:rsidRDefault="003C4F08" w:rsidP="003026C2">
      <w:pPr>
        <w:widowControl w:val="0"/>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F08">
        <w:rPr>
          <w:rFonts w:ascii="Times New Roman" w:eastAsia="Times New Roman" w:hAnsi="Times New Roman" w:cs="Times New Roman"/>
          <w:spacing w:val="-1"/>
          <w:sz w:val="24"/>
          <w:szCs w:val="24"/>
        </w:rPr>
        <w:t>- постановление Правительства Калужской области от 04.04.2007 № 88 «О министерстве конкурентной политики Калужской области».</w:t>
      </w:r>
    </w:p>
    <w:p w:rsidR="005F3155" w:rsidRDefault="005F3155"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3C4F08" w:rsidRPr="008C2713" w:rsidRDefault="003C4F08"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3C4F08" w:rsidRPr="008C2713" w:rsidRDefault="003C4F08" w:rsidP="003026C2">
      <w:pPr>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 xml:space="preserve"> 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w:t>
      </w:r>
      <w:proofErr w:type="spellStart"/>
      <w:r w:rsidRPr="008C2713">
        <w:rPr>
          <w:rFonts w:ascii="Times New Roman" w:hAnsi="Times New Roman" w:cs="Times New Roman"/>
          <w:color w:val="000000"/>
          <w:sz w:val="24"/>
          <w:szCs w:val="24"/>
        </w:rPr>
        <w:t>Мещовский</w:t>
      </w:r>
      <w:proofErr w:type="spellEnd"/>
      <w:r w:rsidRPr="008C2713">
        <w:rPr>
          <w:rFonts w:ascii="Times New Roman" w:hAnsi="Times New Roman" w:cs="Times New Roman"/>
          <w:color w:val="000000"/>
          <w:sz w:val="24"/>
          <w:szCs w:val="24"/>
        </w:rPr>
        <w:t xml:space="preserve"> район» для общества с ограниченной ответственностью «</w:t>
      </w:r>
      <w:proofErr w:type="spellStart"/>
      <w:r w:rsidRPr="008C2713">
        <w:rPr>
          <w:rFonts w:ascii="Times New Roman" w:hAnsi="Times New Roman" w:cs="Times New Roman"/>
          <w:color w:val="000000"/>
          <w:sz w:val="24"/>
          <w:szCs w:val="24"/>
        </w:rPr>
        <w:t>Авто</w:t>
      </w:r>
      <w:bookmarkStart w:id="0" w:name="_GoBack"/>
      <w:bookmarkEnd w:id="0"/>
      <w:r w:rsidRPr="008C2713">
        <w:rPr>
          <w:rFonts w:ascii="Times New Roman" w:hAnsi="Times New Roman" w:cs="Times New Roman"/>
          <w:color w:val="000000"/>
          <w:sz w:val="24"/>
          <w:szCs w:val="24"/>
        </w:rPr>
        <w:t>ТранспортноеПредприятие-Мещовское</w:t>
      </w:r>
      <w:proofErr w:type="spellEnd"/>
      <w:r w:rsidRPr="008C2713">
        <w:rPr>
          <w:rFonts w:ascii="Times New Roman" w:hAnsi="Times New Roman" w:cs="Times New Roman"/>
          <w:color w:val="000000"/>
          <w:sz w:val="24"/>
          <w:szCs w:val="24"/>
        </w:rPr>
        <w:t>» в следующих размерах:</w:t>
      </w:r>
    </w:p>
    <w:p w:rsidR="003C4F08" w:rsidRPr="008C2713" w:rsidRDefault="003C4F08" w:rsidP="003026C2">
      <w:pPr>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1. За проезд одного пассажира по муниципальным маршрутам регулярных перевозок пассажиров и багажа автомобильным транспортом в пригородном сообщении - не более 2 рублей 20 копеек за каждый километр пути;</w:t>
      </w:r>
    </w:p>
    <w:p w:rsidR="003C4F08" w:rsidRPr="008C2713" w:rsidRDefault="003C4F08" w:rsidP="003026C2">
      <w:pPr>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2. За провоз каждого места багажа по муниципальным маршрутам регулярных перевозок пассажиров автомобильным транспортом в пригородном сообщении – 20 процентов от стоимости проезда одного пассажира.</w:t>
      </w:r>
    </w:p>
    <w:p w:rsidR="003C4F08" w:rsidRPr="008C2713" w:rsidRDefault="003C4F08" w:rsidP="003026C2">
      <w:pPr>
        <w:spacing w:after="0" w:line="240" w:lineRule="auto"/>
        <w:ind w:firstLine="709"/>
        <w:jc w:val="both"/>
        <w:rPr>
          <w:rFonts w:ascii="Times New Roman" w:eastAsia="Times New Roman" w:hAnsi="Times New Roman" w:cs="Times New Roman"/>
          <w:b/>
          <w:sz w:val="24"/>
          <w:szCs w:val="24"/>
        </w:rPr>
      </w:pPr>
    </w:p>
    <w:p w:rsidR="003C4F08" w:rsidRDefault="003C4F08" w:rsidP="003026C2">
      <w:pPr>
        <w:spacing w:after="0" w:line="240" w:lineRule="auto"/>
        <w:ind w:firstLine="709"/>
        <w:jc w:val="both"/>
        <w:rPr>
          <w:rFonts w:ascii="Times New Roman" w:hAnsi="Times New Roman" w:cs="Times New Roman"/>
          <w:b/>
          <w:sz w:val="24"/>
          <w:szCs w:val="24"/>
        </w:rPr>
      </w:pPr>
      <w:r w:rsidRPr="008C2713">
        <w:rPr>
          <w:rFonts w:ascii="Times New Roman" w:eastAsia="Times New Roman" w:hAnsi="Times New Roman" w:cs="Times New Roman"/>
          <w:b/>
          <w:sz w:val="24"/>
          <w:szCs w:val="24"/>
        </w:rPr>
        <w:t xml:space="preserve"> </w:t>
      </w:r>
      <w:r w:rsidRPr="008C2713">
        <w:rPr>
          <w:rFonts w:ascii="Times New Roman" w:hAnsi="Times New Roman" w:cs="Times New Roman"/>
          <w:b/>
          <w:sz w:val="24"/>
          <w:szCs w:val="24"/>
        </w:rPr>
        <w:t>Решение принято в соответствии с экспертным заключением от 30.01.2018                  по делу №</w:t>
      </w:r>
      <w:r w:rsidRPr="008C2713">
        <w:rPr>
          <w:rFonts w:ascii="Times New Roman" w:hAnsi="Times New Roman" w:cs="Times New Roman"/>
          <w:b/>
          <w:spacing w:val="-20"/>
          <w:sz w:val="24"/>
          <w:szCs w:val="24"/>
        </w:rPr>
        <w:t xml:space="preserve"> </w:t>
      </w:r>
      <w:r w:rsidRPr="008C2713">
        <w:rPr>
          <w:rFonts w:ascii="Times New Roman" w:hAnsi="Times New Roman" w:cs="Times New Roman"/>
          <w:b/>
          <w:bCs/>
          <w:spacing w:val="-20"/>
          <w:sz w:val="24"/>
          <w:szCs w:val="24"/>
        </w:rPr>
        <w:t xml:space="preserve">3/Пр-03/189-18 </w:t>
      </w:r>
      <w:r w:rsidRPr="008C2713">
        <w:rPr>
          <w:rFonts w:ascii="Times New Roman" w:hAnsi="Times New Roman" w:cs="Times New Roman"/>
          <w:b/>
          <w:spacing w:val="-20"/>
          <w:sz w:val="24"/>
          <w:szCs w:val="24"/>
        </w:rPr>
        <w:t xml:space="preserve">и </w:t>
      </w:r>
      <w:r w:rsidRPr="008C2713">
        <w:rPr>
          <w:rFonts w:ascii="Times New Roman" w:hAnsi="Times New Roman" w:cs="Times New Roman"/>
          <w:b/>
          <w:sz w:val="24"/>
          <w:szCs w:val="24"/>
        </w:rPr>
        <w:t>пояснительной запиской от 02.02.2018 по делу №</w:t>
      </w:r>
      <w:r w:rsidRPr="008C2713">
        <w:rPr>
          <w:rFonts w:ascii="Times New Roman" w:hAnsi="Times New Roman" w:cs="Times New Roman"/>
          <w:b/>
          <w:spacing w:val="-20"/>
          <w:sz w:val="24"/>
          <w:szCs w:val="24"/>
        </w:rPr>
        <w:t xml:space="preserve"> </w:t>
      </w:r>
      <w:r w:rsidRPr="008C2713">
        <w:rPr>
          <w:rFonts w:ascii="Times New Roman" w:hAnsi="Times New Roman" w:cs="Times New Roman"/>
          <w:b/>
          <w:bCs/>
          <w:spacing w:val="-20"/>
          <w:sz w:val="24"/>
          <w:szCs w:val="24"/>
        </w:rPr>
        <w:t>3/Пр-03/189-18</w:t>
      </w:r>
      <w:r w:rsidRPr="008C2713">
        <w:rPr>
          <w:rFonts w:ascii="Times New Roman" w:hAnsi="Times New Roman" w:cs="Times New Roman"/>
          <w:b/>
          <w:sz w:val="24"/>
          <w:szCs w:val="24"/>
        </w:rPr>
        <w:t xml:space="preserve"> в форме приказа (прилагается), голосовали единогласно.</w:t>
      </w:r>
    </w:p>
    <w:p w:rsidR="007A4EF0" w:rsidRDefault="007A4EF0" w:rsidP="003026C2">
      <w:pPr>
        <w:spacing w:after="0" w:line="240" w:lineRule="auto"/>
        <w:ind w:firstLine="709"/>
        <w:jc w:val="both"/>
        <w:rPr>
          <w:rFonts w:ascii="Times New Roman" w:hAnsi="Times New Roman" w:cs="Times New Roman"/>
          <w:b/>
          <w:sz w:val="24"/>
          <w:szCs w:val="24"/>
        </w:rPr>
      </w:pPr>
    </w:p>
    <w:p w:rsidR="007A4EF0" w:rsidRDefault="007A4EF0" w:rsidP="003026C2">
      <w:pPr>
        <w:spacing w:after="0" w:line="240" w:lineRule="auto"/>
        <w:ind w:firstLine="709"/>
        <w:jc w:val="both"/>
        <w:rPr>
          <w:rFonts w:ascii="Times New Roman" w:hAnsi="Times New Roman" w:cs="Times New Roman"/>
          <w:b/>
          <w:sz w:val="24"/>
          <w:szCs w:val="24"/>
        </w:rPr>
      </w:pPr>
    </w:p>
    <w:p w:rsidR="007A4EF0" w:rsidRDefault="007A4EF0" w:rsidP="003026C2">
      <w:pPr>
        <w:spacing w:after="0" w:line="240" w:lineRule="auto"/>
        <w:ind w:firstLine="709"/>
        <w:jc w:val="both"/>
        <w:rPr>
          <w:rFonts w:ascii="Times New Roman" w:hAnsi="Times New Roman" w:cs="Times New Roman"/>
          <w:b/>
          <w:sz w:val="24"/>
          <w:szCs w:val="24"/>
        </w:rPr>
      </w:pPr>
    </w:p>
    <w:p w:rsidR="007A4EF0" w:rsidRDefault="007A4EF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Члены комиссии по тарифам и ценам: __________________________ В.П. Богданов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Гаврикова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Г.А. Кузина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Д.Ю. Лаврентьев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Ландухова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М.Н. Ненашев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Т.В. Петрова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7A4EF0" w:rsidRDefault="007A4EF0"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5E3607" w:rsidRDefault="00022B40"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___________</w:t>
      </w:r>
      <w:r>
        <w:rPr>
          <w:rFonts w:ascii="Times New Roman" w:eastAsia="Times New Roman" w:hAnsi="Times New Roman" w:cs="Times New Roman"/>
          <w:b/>
          <w:sz w:val="24"/>
          <w:szCs w:val="24"/>
        </w:rPr>
        <w:t>_</w:t>
      </w:r>
      <w:r w:rsidRPr="00022B40">
        <w:rPr>
          <w:rFonts w:ascii="Times New Roman" w:eastAsia="Times New Roman" w:hAnsi="Times New Roman" w:cs="Times New Roman"/>
          <w:b/>
          <w:sz w:val="24"/>
          <w:szCs w:val="24"/>
        </w:rPr>
        <w:t xml:space="preserve">_ </w:t>
      </w:r>
      <w:r w:rsidR="003C4F08">
        <w:rPr>
          <w:rFonts w:ascii="Times New Roman" w:eastAsia="Times New Roman" w:hAnsi="Times New Roman" w:cs="Times New Roman"/>
          <w:b/>
          <w:sz w:val="24"/>
          <w:szCs w:val="24"/>
        </w:rPr>
        <w:t>Н.Н. Акимова</w:t>
      </w:r>
      <w:r w:rsidR="00351784" w:rsidRPr="005E3607">
        <w:rPr>
          <w:rFonts w:ascii="Times New Roman" w:eastAsia="Times New Roman" w:hAnsi="Times New Roman" w:cs="Times New Roman"/>
          <w:b/>
          <w:sz w:val="24"/>
          <w:szCs w:val="24"/>
        </w:rPr>
        <w:t xml:space="preserve"> </w:t>
      </w:r>
    </w:p>
    <w:sectPr w:rsidR="00351784" w:rsidRPr="005E3607" w:rsidSect="00937191">
      <w:footerReference w:type="default" r:id="rId113"/>
      <w:footerReference w:type="first" r:id="rId1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42" w:rsidRDefault="00F51342" w:rsidP="00385DEB">
      <w:pPr>
        <w:spacing w:after="0" w:line="240" w:lineRule="auto"/>
      </w:pPr>
      <w:r>
        <w:separator/>
      </w:r>
    </w:p>
  </w:endnote>
  <w:endnote w:type="continuationSeparator" w:id="0">
    <w:p w:rsidR="00F51342" w:rsidRDefault="00F51342"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06420"/>
      <w:docPartObj>
        <w:docPartGallery w:val="Page Numbers (Bottom of Page)"/>
        <w:docPartUnique/>
      </w:docPartObj>
    </w:sdtPr>
    <w:sdtContent>
      <w:p w:rsidR="00F923EE" w:rsidRDefault="00F923EE">
        <w:pPr>
          <w:pStyle w:val="a3"/>
          <w:jc w:val="center"/>
        </w:pPr>
        <w:r>
          <w:fldChar w:fldCharType="begin"/>
        </w:r>
        <w:r>
          <w:instrText>PAGE   \* MERGEFORMAT</w:instrText>
        </w:r>
        <w:r>
          <w:fldChar w:fldCharType="separate"/>
        </w:r>
        <w:r w:rsidR="00001E77">
          <w:rPr>
            <w:noProof/>
          </w:rPr>
          <w:t>16</w:t>
        </w:r>
        <w:r>
          <w:fldChar w:fldCharType="end"/>
        </w:r>
      </w:p>
    </w:sdtContent>
  </w:sdt>
  <w:p w:rsidR="00F923EE" w:rsidRDefault="00F923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EE" w:rsidRDefault="00F923EE">
    <w:pPr>
      <w:pStyle w:val="a3"/>
    </w:pPr>
  </w:p>
  <w:p w:rsidR="00F923EE" w:rsidRDefault="00F923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42" w:rsidRDefault="00F51342" w:rsidP="00385DEB">
      <w:pPr>
        <w:spacing w:after="0" w:line="240" w:lineRule="auto"/>
      </w:pPr>
      <w:r>
        <w:separator/>
      </w:r>
    </w:p>
  </w:footnote>
  <w:footnote w:type="continuationSeparator" w:id="0">
    <w:p w:rsidR="00F51342" w:rsidRDefault="00F51342"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6">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0">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num w:numId="1">
    <w:abstractNumId w:val="11"/>
  </w:num>
  <w:num w:numId="2">
    <w:abstractNumId w:val="3"/>
  </w:num>
  <w:num w:numId="3">
    <w:abstractNumId w:val="0"/>
  </w:num>
  <w:num w:numId="4">
    <w:abstractNumId w:val="5"/>
  </w:num>
  <w:num w:numId="5">
    <w:abstractNumId w:val="6"/>
  </w:num>
  <w:num w:numId="6">
    <w:abstractNumId w:val="1"/>
  </w:num>
  <w:num w:numId="7">
    <w:abstractNumId w:val="9"/>
  </w:num>
  <w:num w:numId="8">
    <w:abstractNumId w:val="7"/>
  </w:num>
  <w:num w:numId="9">
    <w:abstractNumId w:val="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B40"/>
    <w:rsid w:val="00025F37"/>
    <w:rsid w:val="000260E3"/>
    <w:rsid w:val="000266DC"/>
    <w:rsid w:val="0002688D"/>
    <w:rsid w:val="00030BAC"/>
    <w:rsid w:val="00030BBD"/>
    <w:rsid w:val="00031F7A"/>
    <w:rsid w:val="000358B9"/>
    <w:rsid w:val="000406A2"/>
    <w:rsid w:val="00041E6D"/>
    <w:rsid w:val="000420DD"/>
    <w:rsid w:val="00042970"/>
    <w:rsid w:val="00042F3F"/>
    <w:rsid w:val="00043641"/>
    <w:rsid w:val="00043805"/>
    <w:rsid w:val="00043CEB"/>
    <w:rsid w:val="00043CF6"/>
    <w:rsid w:val="000447E7"/>
    <w:rsid w:val="00047125"/>
    <w:rsid w:val="00047DDC"/>
    <w:rsid w:val="00050D24"/>
    <w:rsid w:val="00050E50"/>
    <w:rsid w:val="00053DD2"/>
    <w:rsid w:val="00053FB4"/>
    <w:rsid w:val="00055649"/>
    <w:rsid w:val="00056168"/>
    <w:rsid w:val="00057B36"/>
    <w:rsid w:val="00061FCF"/>
    <w:rsid w:val="00062486"/>
    <w:rsid w:val="00063709"/>
    <w:rsid w:val="000679E1"/>
    <w:rsid w:val="00074C9A"/>
    <w:rsid w:val="00075033"/>
    <w:rsid w:val="000762DB"/>
    <w:rsid w:val="00076C5B"/>
    <w:rsid w:val="00083AAF"/>
    <w:rsid w:val="0008403C"/>
    <w:rsid w:val="0008416D"/>
    <w:rsid w:val="0009089E"/>
    <w:rsid w:val="00091007"/>
    <w:rsid w:val="00091244"/>
    <w:rsid w:val="00094C55"/>
    <w:rsid w:val="000957C8"/>
    <w:rsid w:val="00096E42"/>
    <w:rsid w:val="000A0AD1"/>
    <w:rsid w:val="000A16C1"/>
    <w:rsid w:val="000A17B6"/>
    <w:rsid w:val="000A1944"/>
    <w:rsid w:val="000A4258"/>
    <w:rsid w:val="000A5443"/>
    <w:rsid w:val="000A5EDE"/>
    <w:rsid w:val="000A66E3"/>
    <w:rsid w:val="000A7DAF"/>
    <w:rsid w:val="000B0D1F"/>
    <w:rsid w:val="000B3973"/>
    <w:rsid w:val="000B39BC"/>
    <w:rsid w:val="000B3C52"/>
    <w:rsid w:val="000B5A02"/>
    <w:rsid w:val="000B6F12"/>
    <w:rsid w:val="000C5D5A"/>
    <w:rsid w:val="000C78D3"/>
    <w:rsid w:val="000D181D"/>
    <w:rsid w:val="000D3656"/>
    <w:rsid w:val="000D3ECA"/>
    <w:rsid w:val="000D6FF5"/>
    <w:rsid w:val="000E0121"/>
    <w:rsid w:val="000E1687"/>
    <w:rsid w:val="000E265D"/>
    <w:rsid w:val="000F2036"/>
    <w:rsid w:val="000F4633"/>
    <w:rsid w:val="000F7F9E"/>
    <w:rsid w:val="00100CB5"/>
    <w:rsid w:val="00103E24"/>
    <w:rsid w:val="0010642C"/>
    <w:rsid w:val="00107D37"/>
    <w:rsid w:val="00113545"/>
    <w:rsid w:val="00114637"/>
    <w:rsid w:val="00120392"/>
    <w:rsid w:val="00120EE1"/>
    <w:rsid w:val="001211E4"/>
    <w:rsid w:val="00122C9C"/>
    <w:rsid w:val="00123CD6"/>
    <w:rsid w:val="00125DA9"/>
    <w:rsid w:val="001262A0"/>
    <w:rsid w:val="00126E3A"/>
    <w:rsid w:val="001276C1"/>
    <w:rsid w:val="00132A2D"/>
    <w:rsid w:val="001338B6"/>
    <w:rsid w:val="001353E3"/>
    <w:rsid w:val="00135537"/>
    <w:rsid w:val="00136CA2"/>
    <w:rsid w:val="00136EA0"/>
    <w:rsid w:val="001375EB"/>
    <w:rsid w:val="00141E33"/>
    <w:rsid w:val="001435F5"/>
    <w:rsid w:val="001452EF"/>
    <w:rsid w:val="001469C4"/>
    <w:rsid w:val="00146DEA"/>
    <w:rsid w:val="001471B3"/>
    <w:rsid w:val="001502F3"/>
    <w:rsid w:val="001523A0"/>
    <w:rsid w:val="001527F2"/>
    <w:rsid w:val="001530D6"/>
    <w:rsid w:val="00155C7E"/>
    <w:rsid w:val="001570A6"/>
    <w:rsid w:val="00160CBC"/>
    <w:rsid w:val="001643B1"/>
    <w:rsid w:val="001646F5"/>
    <w:rsid w:val="00164CE8"/>
    <w:rsid w:val="00170191"/>
    <w:rsid w:val="00170616"/>
    <w:rsid w:val="001721DF"/>
    <w:rsid w:val="001730F6"/>
    <w:rsid w:val="0017369F"/>
    <w:rsid w:val="00173DB3"/>
    <w:rsid w:val="00176578"/>
    <w:rsid w:val="00176ABE"/>
    <w:rsid w:val="00180025"/>
    <w:rsid w:val="00181ACB"/>
    <w:rsid w:val="00182D9D"/>
    <w:rsid w:val="00184AB4"/>
    <w:rsid w:val="00184D59"/>
    <w:rsid w:val="001907A6"/>
    <w:rsid w:val="001918CC"/>
    <w:rsid w:val="0019463C"/>
    <w:rsid w:val="00195015"/>
    <w:rsid w:val="00195F4C"/>
    <w:rsid w:val="00196C4F"/>
    <w:rsid w:val="001A130A"/>
    <w:rsid w:val="001A2830"/>
    <w:rsid w:val="001A2CBE"/>
    <w:rsid w:val="001A2E66"/>
    <w:rsid w:val="001A34D1"/>
    <w:rsid w:val="001A4A55"/>
    <w:rsid w:val="001B2290"/>
    <w:rsid w:val="001B440D"/>
    <w:rsid w:val="001B5D23"/>
    <w:rsid w:val="001B651F"/>
    <w:rsid w:val="001B6D11"/>
    <w:rsid w:val="001C0419"/>
    <w:rsid w:val="001C1C51"/>
    <w:rsid w:val="001C43A1"/>
    <w:rsid w:val="001C4CD4"/>
    <w:rsid w:val="001C618B"/>
    <w:rsid w:val="001C6A5B"/>
    <w:rsid w:val="001C6BAD"/>
    <w:rsid w:val="001D34B5"/>
    <w:rsid w:val="001D5037"/>
    <w:rsid w:val="001D5061"/>
    <w:rsid w:val="001D5814"/>
    <w:rsid w:val="001E458B"/>
    <w:rsid w:val="001E50FF"/>
    <w:rsid w:val="001E6311"/>
    <w:rsid w:val="001E6C68"/>
    <w:rsid w:val="001E710E"/>
    <w:rsid w:val="001F0893"/>
    <w:rsid w:val="001F0EFF"/>
    <w:rsid w:val="001F30A7"/>
    <w:rsid w:val="001F3199"/>
    <w:rsid w:val="00200FF0"/>
    <w:rsid w:val="00205DC4"/>
    <w:rsid w:val="002069C9"/>
    <w:rsid w:val="002073FF"/>
    <w:rsid w:val="00207783"/>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15EE"/>
    <w:rsid w:val="00242AB3"/>
    <w:rsid w:val="0024485F"/>
    <w:rsid w:val="002476C1"/>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B5B"/>
    <w:rsid w:val="00275DB4"/>
    <w:rsid w:val="002775D7"/>
    <w:rsid w:val="00277BA9"/>
    <w:rsid w:val="00281DA4"/>
    <w:rsid w:val="002826D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CA6"/>
    <w:rsid w:val="002B0F98"/>
    <w:rsid w:val="002B29D7"/>
    <w:rsid w:val="002B42F9"/>
    <w:rsid w:val="002B4B8A"/>
    <w:rsid w:val="002B502E"/>
    <w:rsid w:val="002B78E7"/>
    <w:rsid w:val="002B7B48"/>
    <w:rsid w:val="002C1C7C"/>
    <w:rsid w:val="002C6023"/>
    <w:rsid w:val="002C69EC"/>
    <w:rsid w:val="002C7F00"/>
    <w:rsid w:val="002C7FB7"/>
    <w:rsid w:val="002D026F"/>
    <w:rsid w:val="002D1845"/>
    <w:rsid w:val="002D2363"/>
    <w:rsid w:val="002D3CBC"/>
    <w:rsid w:val="002D5EC9"/>
    <w:rsid w:val="002E23D5"/>
    <w:rsid w:val="002F0065"/>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67F3"/>
    <w:rsid w:val="00316D14"/>
    <w:rsid w:val="003212E2"/>
    <w:rsid w:val="003214AF"/>
    <w:rsid w:val="00322337"/>
    <w:rsid w:val="003258B0"/>
    <w:rsid w:val="00327F99"/>
    <w:rsid w:val="00332D2C"/>
    <w:rsid w:val="0033317F"/>
    <w:rsid w:val="00334811"/>
    <w:rsid w:val="00336C18"/>
    <w:rsid w:val="003410CA"/>
    <w:rsid w:val="00341D33"/>
    <w:rsid w:val="00341EB2"/>
    <w:rsid w:val="0035146A"/>
    <w:rsid w:val="00351784"/>
    <w:rsid w:val="0035186A"/>
    <w:rsid w:val="00352738"/>
    <w:rsid w:val="0035364F"/>
    <w:rsid w:val="00353DF6"/>
    <w:rsid w:val="0035542C"/>
    <w:rsid w:val="00355552"/>
    <w:rsid w:val="00360535"/>
    <w:rsid w:val="00360EED"/>
    <w:rsid w:val="00361ABC"/>
    <w:rsid w:val="00362504"/>
    <w:rsid w:val="00363483"/>
    <w:rsid w:val="00366DE4"/>
    <w:rsid w:val="003671A5"/>
    <w:rsid w:val="00371D4D"/>
    <w:rsid w:val="00373224"/>
    <w:rsid w:val="00373683"/>
    <w:rsid w:val="003737EA"/>
    <w:rsid w:val="00374557"/>
    <w:rsid w:val="003778DE"/>
    <w:rsid w:val="00377DE0"/>
    <w:rsid w:val="00382C1C"/>
    <w:rsid w:val="00383CF8"/>
    <w:rsid w:val="00383E43"/>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7F14"/>
    <w:rsid w:val="003C4F08"/>
    <w:rsid w:val="003C533E"/>
    <w:rsid w:val="003C6452"/>
    <w:rsid w:val="003C678F"/>
    <w:rsid w:val="003C6CC3"/>
    <w:rsid w:val="003C7BAF"/>
    <w:rsid w:val="003D0D84"/>
    <w:rsid w:val="003D13AB"/>
    <w:rsid w:val="003D212A"/>
    <w:rsid w:val="003D2D66"/>
    <w:rsid w:val="003D324B"/>
    <w:rsid w:val="003D4BB9"/>
    <w:rsid w:val="003D6188"/>
    <w:rsid w:val="003E0070"/>
    <w:rsid w:val="003E07F4"/>
    <w:rsid w:val="003E4A6E"/>
    <w:rsid w:val="003E4D0A"/>
    <w:rsid w:val="003E50B5"/>
    <w:rsid w:val="003F47F2"/>
    <w:rsid w:val="003F4F39"/>
    <w:rsid w:val="00400ACE"/>
    <w:rsid w:val="00400F6D"/>
    <w:rsid w:val="00402FCB"/>
    <w:rsid w:val="004050A3"/>
    <w:rsid w:val="00407354"/>
    <w:rsid w:val="00410ACC"/>
    <w:rsid w:val="00412EF3"/>
    <w:rsid w:val="00414030"/>
    <w:rsid w:val="0041439D"/>
    <w:rsid w:val="00414EE8"/>
    <w:rsid w:val="00422F6A"/>
    <w:rsid w:val="00424048"/>
    <w:rsid w:val="00424A35"/>
    <w:rsid w:val="00427642"/>
    <w:rsid w:val="00427C6C"/>
    <w:rsid w:val="0043024A"/>
    <w:rsid w:val="00434CC1"/>
    <w:rsid w:val="00437A67"/>
    <w:rsid w:val="0044000F"/>
    <w:rsid w:val="0044003C"/>
    <w:rsid w:val="004404AC"/>
    <w:rsid w:val="00440CEC"/>
    <w:rsid w:val="00441B0E"/>
    <w:rsid w:val="00442FB8"/>
    <w:rsid w:val="004464D7"/>
    <w:rsid w:val="0045327C"/>
    <w:rsid w:val="00453337"/>
    <w:rsid w:val="004535C3"/>
    <w:rsid w:val="00454DC6"/>
    <w:rsid w:val="004550F5"/>
    <w:rsid w:val="00456DCE"/>
    <w:rsid w:val="004576A4"/>
    <w:rsid w:val="0046123A"/>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B5871"/>
    <w:rsid w:val="004C0BFE"/>
    <w:rsid w:val="004C0E7F"/>
    <w:rsid w:val="004C33C2"/>
    <w:rsid w:val="004C46AD"/>
    <w:rsid w:val="004C5F45"/>
    <w:rsid w:val="004C5FE2"/>
    <w:rsid w:val="004C64A5"/>
    <w:rsid w:val="004C6EC6"/>
    <w:rsid w:val="004C7205"/>
    <w:rsid w:val="004D1729"/>
    <w:rsid w:val="004D1C51"/>
    <w:rsid w:val="004D3533"/>
    <w:rsid w:val="004E182C"/>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3E9E"/>
    <w:rsid w:val="00505FBB"/>
    <w:rsid w:val="00507420"/>
    <w:rsid w:val="005126A9"/>
    <w:rsid w:val="00512F13"/>
    <w:rsid w:val="00513FC3"/>
    <w:rsid w:val="005200AD"/>
    <w:rsid w:val="00524774"/>
    <w:rsid w:val="00524F68"/>
    <w:rsid w:val="005259C9"/>
    <w:rsid w:val="00525DEE"/>
    <w:rsid w:val="0052687C"/>
    <w:rsid w:val="0052731D"/>
    <w:rsid w:val="005321EE"/>
    <w:rsid w:val="00532E15"/>
    <w:rsid w:val="00534087"/>
    <w:rsid w:val="005342BC"/>
    <w:rsid w:val="0053474A"/>
    <w:rsid w:val="0053536E"/>
    <w:rsid w:val="0053572C"/>
    <w:rsid w:val="00535A24"/>
    <w:rsid w:val="0053662F"/>
    <w:rsid w:val="00537B8C"/>
    <w:rsid w:val="005419EB"/>
    <w:rsid w:val="00543A7A"/>
    <w:rsid w:val="0054462E"/>
    <w:rsid w:val="005474BA"/>
    <w:rsid w:val="00551AE7"/>
    <w:rsid w:val="00553C36"/>
    <w:rsid w:val="005555A8"/>
    <w:rsid w:val="005626BF"/>
    <w:rsid w:val="00562DB5"/>
    <w:rsid w:val="00563FD8"/>
    <w:rsid w:val="00567642"/>
    <w:rsid w:val="00567667"/>
    <w:rsid w:val="005709B6"/>
    <w:rsid w:val="00570A79"/>
    <w:rsid w:val="00570DF3"/>
    <w:rsid w:val="00572E7F"/>
    <w:rsid w:val="00573A13"/>
    <w:rsid w:val="0057489D"/>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62E7"/>
    <w:rsid w:val="005B0ACC"/>
    <w:rsid w:val="005B2CC1"/>
    <w:rsid w:val="005C16ED"/>
    <w:rsid w:val="005C1BFA"/>
    <w:rsid w:val="005C22D0"/>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600A00"/>
    <w:rsid w:val="0060337C"/>
    <w:rsid w:val="00604106"/>
    <w:rsid w:val="00606ACB"/>
    <w:rsid w:val="00611179"/>
    <w:rsid w:val="00611480"/>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6081A"/>
    <w:rsid w:val="006640F6"/>
    <w:rsid w:val="00666439"/>
    <w:rsid w:val="006671DD"/>
    <w:rsid w:val="00672335"/>
    <w:rsid w:val="00672B0C"/>
    <w:rsid w:val="0067385A"/>
    <w:rsid w:val="00674478"/>
    <w:rsid w:val="00676896"/>
    <w:rsid w:val="006775EA"/>
    <w:rsid w:val="00683FB6"/>
    <w:rsid w:val="006840C8"/>
    <w:rsid w:val="00686237"/>
    <w:rsid w:val="00686921"/>
    <w:rsid w:val="00686BEE"/>
    <w:rsid w:val="00687FCA"/>
    <w:rsid w:val="00690064"/>
    <w:rsid w:val="00690663"/>
    <w:rsid w:val="00691CBF"/>
    <w:rsid w:val="00691F95"/>
    <w:rsid w:val="00695588"/>
    <w:rsid w:val="00695A94"/>
    <w:rsid w:val="00695D94"/>
    <w:rsid w:val="00696FC3"/>
    <w:rsid w:val="006978F3"/>
    <w:rsid w:val="006A1A82"/>
    <w:rsid w:val="006A53E8"/>
    <w:rsid w:val="006A62BD"/>
    <w:rsid w:val="006A6B19"/>
    <w:rsid w:val="006A6F52"/>
    <w:rsid w:val="006A7A40"/>
    <w:rsid w:val="006B18F3"/>
    <w:rsid w:val="006B253E"/>
    <w:rsid w:val="006B470C"/>
    <w:rsid w:val="006B4B71"/>
    <w:rsid w:val="006C0AAB"/>
    <w:rsid w:val="006C7DFF"/>
    <w:rsid w:val="006D1209"/>
    <w:rsid w:val="006D1A5D"/>
    <w:rsid w:val="006D2539"/>
    <w:rsid w:val="006D44C0"/>
    <w:rsid w:val="006D6E2C"/>
    <w:rsid w:val="006D6E9B"/>
    <w:rsid w:val="006D7F10"/>
    <w:rsid w:val="006E1A96"/>
    <w:rsid w:val="006E1D6E"/>
    <w:rsid w:val="006E28E6"/>
    <w:rsid w:val="006E7345"/>
    <w:rsid w:val="006E7BF3"/>
    <w:rsid w:val="006F0E0E"/>
    <w:rsid w:val="006F0FD2"/>
    <w:rsid w:val="006F1322"/>
    <w:rsid w:val="006F297C"/>
    <w:rsid w:val="006F5A03"/>
    <w:rsid w:val="006F63CA"/>
    <w:rsid w:val="007014CB"/>
    <w:rsid w:val="007028A3"/>
    <w:rsid w:val="00703E35"/>
    <w:rsid w:val="0070420C"/>
    <w:rsid w:val="00704A36"/>
    <w:rsid w:val="0070716B"/>
    <w:rsid w:val="007106BC"/>
    <w:rsid w:val="00711CDA"/>
    <w:rsid w:val="00712D3D"/>
    <w:rsid w:val="007158AB"/>
    <w:rsid w:val="00716A48"/>
    <w:rsid w:val="00717A02"/>
    <w:rsid w:val="00720B91"/>
    <w:rsid w:val="007217AE"/>
    <w:rsid w:val="0072211D"/>
    <w:rsid w:val="00722539"/>
    <w:rsid w:val="00723412"/>
    <w:rsid w:val="00723A00"/>
    <w:rsid w:val="00723C65"/>
    <w:rsid w:val="00731E84"/>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7CA8"/>
    <w:rsid w:val="00767F46"/>
    <w:rsid w:val="00770A16"/>
    <w:rsid w:val="00771DA4"/>
    <w:rsid w:val="00772B91"/>
    <w:rsid w:val="007730A3"/>
    <w:rsid w:val="00774791"/>
    <w:rsid w:val="00777E0B"/>
    <w:rsid w:val="0078104C"/>
    <w:rsid w:val="007812C4"/>
    <w:rsid w:val="00782CBE"/>
    <w:rsid w:val="00782FDE"/>
    <w:rsid w:val="00787144"/>
    <w:rsid w:val="00790E26"/>
    <w:rsid w:val="00794765"/>
    <w:rsid w:val="0079556F"/>
    <w:rsid w:val="00796612"/>
    <w:rsid w:val="007A1234"/>
    <w:rsid w:val="007A3325"/>
    <w:rsid w:val="007A4EF0"/>
    <w:rsid w:val="007A5102"/>
    <w:rsid w:val="007A66FB"/>
    <w:rsid w:val="007B06A1"/>
    <w:rsid w:val="007B13E0"/>
    <w:rsid w:val="007B187F"/>
    <w:rsid w:val="007B39DB"/>
    <w:rsid w:val="007B3D02"/>
    <w:rsid w:val="007B69FE"/>
    <w:rsid w:val="007C0905"/>
    <w:rsid w:val="007C0CB2"/>
    <w:rsid w:val="007C0E4E"/>
    <w:rsid w:val="007C36A1"/>
    <w:rsid w:val="007C4871"/>
    <w:rsid w:val="007C4C1A"/>
    <w:rsid w:val="007C6707"/>
    <w:rsid w:val="007C7FBA"/>
    <w:rsid w:val="007D0664"/>
    <w:rsid w:val="007D674E"/>
    <w:rsid w:val="007D7DAE"/>
    <w:rsid w:val="007E1914"/>
    <w:rsid w:val="007E1C7F"/>
    <w:rsid w:val="007E24D6"/>
    <w:rsid w:val="007E292F"/>
    <w:rsid w:val="007E3732"/>
    <w:rsid w:val="007E6206"/>
    <w:rsid w:val="007E6702"/>
    <w:rsid w:val="007F49A3"/>
    <w:rsid w:val="007F4DDE"/>
    <w:rsid w:val="007F530E"/>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7926"/>
    <w:rsid w:val="00832A43"/>
    <w:rsid w:val="00832BDA"/>
    <w:rsid w:val="00835C78"/>
    <w:rsid w:val="0083620E"/>
    <w:rsid w:val="00842E22"/>
    <w:rsid w:val="00842F95"/>
    <w:rsid w:val="00843833"/>
    <w:rsid w:val="00844D3C"/>
    <w:rsid w:val="00846671"/>
    <w:rsid w:val="00846936"/>
    <w:rsid w:val="00847A6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33EB"/>
    <w:rsid w:val="008803A8"/>
    <w:rsid w:val="00883E52"/>
    <w:rsid w:val="00886395"/>
    <w:rsid w:val="0089000F"/>
    <w:rsid w:val="00891E02"/>
    <w:rsid w:val="00892461"/>
    <w:rsid w:val="00892A11"/>
    <w:rsid w:val="008932B6"/>
    <w:rsid w:val="00895579"/>
    <w:rsid w:val="008A100A"/>
    <w:rsid w:val="008A111A"/>
    <w:rsid w:val="008A1748"/>
    <w:rsid w:val="008A50AE"/>
    <w:rsid w:val="008A774A"/>
    <w:rsid w:val="008B0DC3"/>
    <w:rsid w:val="008B2217"/>
    <w:rsid w:val="008B3B68"/>
    <w:rsid w:val="008B5C66"/>
    <w:rsid w:val="008B5F98"/>
    <w:rsid w:val="008B6EF3"/>
    <w:rsid w:val="008B7B50"/>
    <w:rsid w:val="008C0DCF"/>
    <w:rsid w:val="008C1B49"/>
    <w:rsid w:val="008C1D63"/>
    <w:rsid w:val="008C2713"/>
    <w:rsid w:val="008C41BC"/>
    <w:rsid w:val="008C6983"/>
    <w:rsid w:val="008C6F6E"/>
    <w:rsid w:val="008D0032"/>
    <w:rsid w:val="008D1202"/>
    <w:rsid w:val="008D1459"/>
    <w:rsid w:val="008D605A"/>
    <w:rsid w:val="008D7092"/>
    <w:rsid w:val="008D7DC5"/>
    <w:rsid w:val="008E0943"/>
    <w:rsid w:val="008E4F7C"/>
    <w:rsid w:val="008E5EAB"/>
    <w:rsid w:val="008F2234"/>
    <w:rsid w:val="008F305C"/>
    <w:rsid w:val="008F3F3B"/>
    <w:rsid w:val="008F6CD2"/>
    <w:rsid w:val="008F76CE"/>
    <w:rsid w:val="009000C2"/>
    <w:rsid w:val="009026DC"/>
    <w:rsid w:val="009028A1"/>
    <w:rsid w:val="009041F3"/>
    <w:rsid w:val="009050E9"/>
    <w:rsid w:val="0090583A"/>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61F"/>
    <w:rsid w:val="00926A41"/>
    <w:rsid w:val="00926CAA"/>
    <w:rsid w:val="00927C6B"/>
    <w:rsid w:val="00930521"/>
    <w:rsid w:val="00931B50"/>
    <w:rsid w:val="00934490"/>
    <w:rsid w:val="00937191"/>
    <w:rsid w:val="009373C9"/>
    <w:rsid w:val="00941529"/>
    <w:rsid w:val="00941A4C"/>
    <w:rsid w:val="009436C9"/>
    <w:rsid w:val="009465FC"/>
    <w:rsid w:val="00947070"/>
    <w:rsid w:val="00947DB5"/>
    <w:rsid w:val="00950279"/>
    <w:rsid w:val="00952B5B"/>
    <w:rsid w:val="0095414E"/>
    <w:rsid w:val="00954CB0"/>
    <w:rsid w:val="00955EEC"/>
    <w:rsid w:val="0096049E"/>
    <w:rsid w:val="00961EBF"/>
    <w:rsid w:val="00963740"/>
    <w:rsid w:val="00966ABB"/>
    <w:rsid w:val="0096731D"/>
    <w:rsid w:val="00971CAE"/>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5BD"/>
    <w:rsid w:val="00992893"/>
    <w:rsid w:val="00993E7F"/>
    <w:rsid w:val="00995988"/>
    <w:rsid w:val="009A1DC2"/>
    <w:rsid w:val="009A3E9D"/>
    <w:rsid w:val="009A4068"/>
    <w:rsid w:val="009A4CE1"/>
    <w:rsid w:val="009A5214"/>
    <w:rsid w:val="009A5D83"/>
    <w:rsid w:val="009A6199"/>
    <w:rsid w:val="009A6E7D"/>
    <w:rsid w:val="009B02F7"/>
    <w:rsid w:val="009B2922"/>
    <w:rsid w:val="009B4933"/>
    <w:rsid w:val="009B734D"/>
    <w:rsid w:val="009B7609"/>
    <w:rsid w:val="009C2702"/>
    <w:rsid w:val="009C2A23"/>
    <w:rsid w:val="009C316D"/>
    <w:rsid w:val="009C31AF"/>
    <w:rsid w:val="009C5B62"/>
    <w:rsid w:val="009C6ED3"/>
    <w:rsid w:val="009D0DA0"/>
    <w:rsid w:val="009D0E16"/>
    <w:rsid w:val="009D22A2"/>
    <w:rsid w:val="009D3823"/>
    <w:rsid w:val="009D587C"/>
    <w:rsid w:val="009D5E5A"/>
    <w:rsid w:val="009D79C3"/>
    <w:rsid w:val="009D7B2E"/>
    <w:rsid w:val="009E0625"/>
    <w:rsid w:val="009E079F"/>
    <w:rsid w:val="009E1266"/>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AB6"/>
    <w:rsid w:val="00A444E7"/>
    <w:rsid w:val="00A446B7"/>
    <w:rsid w:val="00A471D2"/>
    <w:rsid w:val="00A47DF0"/>
    <w:rsid w:val="00A53B1F"/>
    <w:rsid w:val="00A5441C"/>
    <w:rsid w:val="00A54C9A"/>
    <w:rsid w:val="00A5600B"/>
    <w:rsid w:val="00A61462"/>
    <w:rsid w:val="00A62DA3"/>
    <w:rsid w:val="00A65644"/>
    <w:rsid w:val="00A65E61"/>
    <w:rsid w:val="00A6629A"/>
    <w:rsid w:val="00A67F10"/>
    <w:rsid w:val="00A7160D"/>
    <w:rsid w:val="00A71E7C"/>
    <w:rsid w:val="00A75381"/>
    <w:rsid w:val="00A776DC"/>
    <w:rsid w:val="00A7777D"/>
    <w:rsid w:val="00A7798D"/>
    <w:rsid w:val="00A779AC"/>
    <w:rsid w:val="00A77D09"/>
    <w:rsid w:val="00A80780"/>
    <w:rsid w:val="00A84A22"/>
    <w:rsid w:val="00A87D6C"/>
    <w:rsid w:val="00A91C34"/>
    <w:rsid w:val="00AA071D"/>
    <w:rsid w:val="00AA1F86"/>
    <w:rsid w:val="00AA2159"/>
    <w:rsid w:val="00AA4BE1"/>
    <w:rsid w:val="00AA66A7"/>
    <w:rsid w:val="00AA77D6"/>
    <w:rsid w:val="00AB051B"/>
    <w:rsid w:val="00AB0E88"/>
    <w:rsid w:val="00AB193F"/>
    <w:rsid w:val="00AB3EDB"/>
    <w:rsid w:val="00AB41B0"/>
    <w:rsid w:val="00AB4673"/>
    <w:rsid w:val="00AB50DF"/>
    <w:rsid w:val="00AB6144"/>
    <w:rsid w:val="00AC1F2B"/>
    <w:rsid w:val="00AC2447"/>
    <w:rsid w:val="00AC5A58"/>
    <w:rsid w:val="00AC5EC4"/>
    <w:rsid w:val="00AC66FB"/>
    <w:rsid w:val="00AD05F1"/>
    <w:rsid w:val="00AD3611"/>
    <w:rsid w:val="00AD4450"/>
    <w:rsid w:val="00AD673B"/>
    <w:rsid w:val="00AD73B9"/>
    <w:rsid w:val="00AD776A"/>
    <w:rsid w:val="00AE0530"/>
    <w:rsid w:val="00AE53E2"/>
    <w:rsid w:val="00AE59D2"/>
    <w:rsid w:val="00AF03B2"/>
    <w:rsid w:val="00AF0E2E"/>
    <w:rsid w:val="00AF208C"/>
    <w:rsid w:val="00AF29C0"/>
    <w:rsid w:val="00AF55C2"/>
    <w:rsid w:val="00AF5EAF"/>
    <w:rsid w:val="00AF5FBB"/>
    <w:rsid w:val="00AF6692"/>
    <w:rsid w:val="00B005C0"/>
    <w:rsid w:val="00B02467"/>
    <w:rsid w:val="00B04B51"/>
    <w:rsid w:val="00B0538C"/>
    <w:rsid w:val="00B10D93"/>
    <w:rsid w:val="00B11969"/>
    <w:rsid w:val="00B1329A"/>
    <w:rsid w:val="00B169CA"/>
    <w:rsid w:val="00B1717A"/>
    <w:rsid w:val="00B2039D"/>
    <w:rsid w:val="00B20CB3"/>
    <w:rsid w:val="00B20DC2"/>
    <w:rsid w:val="00B22C04"/>
    <w:rsid w:val="00B2666E"/>
    <w:rsid w:val="00B26A51"/>
    <w:rsid w:val="00B278AE"/>
    <w:rsid w:val="00B300AF"/>
    <w:rsid w:val="00B32C3F"/>
    <w:rsid w:val="00B32E96"/>
    <w:rsid w:val="00B332B7"/>
    <w:rsid w:val="00B3350F"/>
    <w:rsid w:val="00B3572F"/>
    <w:rsid w:val="00B358A7"/>
    <w:rsid w:val="00B40379"/>
    <w:rsid w:val="00B40C63"/>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8129C"/>
    <w:rsid w:val="00B81DA2"/>
    <w:rsid w:val="00B82367"/>
    <w:rsid w:val="00B828D1"/>
    <w:rsid w:val="00B842CB"/>
    <w:rsid w:val="00B84E28"/>
    <w:rsid w:val="00B873C8"/>
    <w:rsid w:val="00B91DA8"/>
    <w:rsid w:val="00B939B2"/>
    <w:rsid w:val="00B94009"/>
    <w:rsid w:val="00B942EB"/>
    <w:rsid w:val="00B95704"/>
    <w:rsid w:val="00B95CB8"/>
    <w:rsid w:val="00B97F0D"/>
    <w:rsid w:val="00BA0076"/>
    <w:rsid w:val="00BA095F"/>
    <w:rsid w:val="00BA260E"/>
    <w:rsid w:val="00BA34E6"/>
    <w:rsid w:val="00BB0436"/>
    <w:rsid w:val="00BB1433"/>
    <w:rsid w:val="00BB180B"/>
    <w:rsid w:val="00BB3F8C"/>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1C6C"/>
    <w:rsid w:val="00C02AB8"/>
    <w:rsid w:val="00C03079"/>
    <w:rsid w:val="00C03BB8"/>
    <w:rsid w:val="00C057C4"/>
    <w:rsid w:val="00C1171D"/>
    <w:rsid w:val="00C12C9F"/>
    <w:rsid w:val="00C13A0F"/>
    <w:rsid w:val="00C14672"/>
    <w:rsid w:val="00C150C2"/>
    <w:rsid w:val="00C17543"/>
    <w:rsid w:val="00C22725"/>
    <w:rsid w:val="00C24742"/>
    <w:rsid w:val="00C24C4F"/>
    <w:rsid w:val="00C2520A"/>
    <w:rsid w:val="00C26B86"/>
    <w:rsid w:val="00C26C19"/>
    <w:rsid w:val="00C3008E"/>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6D98"/>
    <w:rsid w:val="00C83D93"/>
    <w:rsid w:val="00C8496E"/>
    <w:rsid w:val="00C84A34"/>
    <w:rsid w:val="00C85585"/>
    <w:rsid w:val="00C9204E"/>
    <w:rsid w:val="00C92664"/>
    <w:rsid w:val="00C93C1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E09CA"/>
    <w:rsid w:val="00CE14F8"/>
    <w:rsid w:val="00CE386F"/>
    <w:rsid w:val="00CE6923"/>
    <w:rsid w:val="00CF1027"/>
    <w:rsid w:val="00CF105D"/>
    <w:rsid w:val="00CF5A86"/>
    <w:rsid w:val="00D004A6"/>
    <w:rsid w:val="00D00C13"/>
    <w:rsid w:val="00D013B2"/>
    <w:rsid w:val="00D01C6C"/>
    <w:rsid w:val="00D02627"/>
    <w:rsid w:val="00D02637"/>
    <w:rsid w:val="00D1175A"/>
    <w:rsid w:val="00D1590E"/>
    <w:rsid w:val="00D16485"/>
    <w:rsid w:val="00D206E9"/>
    <w:rsid w:val="00D24E08"/>
    <w:rsid w:val="00D2606C"/>
    <w:rsid w:val="00D26879"/>
    <w:rsid w:val="00D26CD8"/>
    <w:rsid w:val="00D32574"/>
    <w:rsid w:val="00D33037"/>
    <w:rsid w:val="00D337D8"/>
    <w:rsid w:val="00D37154"/>
    <w:rsid w:val="00D3751F"/>
    <w:rsid w:val="00D37571"/>
    <w:rsid w:val="00D4002C"/>
    <w:rsid w:val="00D4194F"/>
    <w:rsid w:val="00D43BA2"/>
    <w:rsid w:val="00D44286"/>
    <w:rsid w:val="00D450F8"/>
    <w:rsid w:val="00D4782C"/>
    <w:rsid w:val="00D5021D"/>
    <w:rsid w:val="00D52D34"/>
    <w:rsid w:val="00D60708"/>
    <w:rsid w:val="00D60D5E"/>
    <w:rsid w:val="00D63F64"/>
    <w:rsid w:val="00D64740"/>
    <w:rsid w:val="00D65710"/>
    <w:rsid w:val="00D66513"/>
    <w:rsid w:val="00D6768C"/>
    <w:rsid w:val="00D6787D"/>
    <w:rsid w:val="00D67B5D"/>
    <w:rsid w:val="00D705DB"/>
    <w:rsid w:val="00D714B2"/>
    <w:rsid w:val="00D72A93"/>
    <w:rsid w:val="00D730F0"/>
    <w:rsid w:val="00D75D8E"/>
    <w:rsid w:val="00D76112"/>
    <w:rsid w:val="00D77502"/>
    <w:rsid w:val="00D83F2F"/>
    <w:rsid w:val="00D857F8"/>
    <w:rsid w:val="00D85C91"/>
    <w:rsid w:val="00D912FF"/>
    <w:rsid w:val="00D951E9"/>
    <w:rsid w:val="00D95C00"/>
    <w:rsid w:val="00D96860"/>
    <w:rsid w:val="00D97F13"/>
    <w:rsid w:val="00DA1C49"/>
    <w:rsid w:val="00DA4966"/>
    <w:rsid w:val="00DB04F5"/>
    <w:rsid w:val="00DB3445"/>
    <w:rsid w:val="00DB55A1"/>
    <w:rsid w:val="00DC0C24"/>
    <w:rsid w:val="00DC1F22"/>
    <w:rsid w:val="00DC47FE"/>
    <w:rsid w:val="00DC7F67"/>
    <w:rsid w:val="00DD1CE0"/>
    <w:rsid w:val="00DD42A5"/>
    <w:rsid w:val="00DD4BDD"/>
    <w:rsid w:val="00DD5335"/>
    <w:rsid w:val="00DD5A85"/>
    <w:rsid w:val="00DD7200"/>
    <w:rsid w:val="00DE22C5"/>
    <w:rsid w:val="00DE3105"/>
    <w:rsid w:val="00DF1400"/>
    <w:rsid w:val="00DF7EC6"/>
    <w:rsid w:val="00E06B75"/>
    <w:rsid w:val="00E11658"/>
    <w:rsid w:val="00E12DFF"/>
    <w:rsid w:val="00E14E32"/>
    <w:rsid w:val="00E22077"/>
    <w:rsid w:val="00E22C12"/>
    <w:rsid w:val="00E2524C"/>
    <w:rsid w:val="00E252F0"/>
    <w:rsid w:val="00E25513"/>
    <w:rsid w:val="00E27D45"/>
    <w:rsid w:val="00E33138"/>
    <w:rsid w:val="00E332CA"/>
    <w:rsid w:val="00E333E7"/>
    <w:rsid w:val="00E34EF1"/>
    <w:rsid w:val="00E378F9"/>
    <w:rsid w:val="00E3790A"/>
    <w:rsid w:val="00E417E1"/>
    <w:rsid w:val="00E420D5"/>
    <w:rsid w:val="00E43D64"/>
    <w:rsid w:val="00E45E34"/>
    <w:rsid w:val="00E464F8"/>
    <w:rsid w:val="00E619F2"/>
    <w:rsid w:val="00E62169"/>
    <w:rsid w:val="00E65C7B"/>
    <w:rsid w:val="00E65D03"/>
    <w:rsid w:val="00E65FA5"/>
    <w:rsid w:val="00E70B7C"/>
    <w:rsid w:val="00E7515A"/>
    <w:rsid w:val="00E76738"/>
    <w:rsid w:val="00E7751E"/>
    <w:rsid w:val="00E77915"/>
    <w:rsid w:val="00E77D1C"/>
    <w:rsid w:val="00E80128"/>
    <w:rsid w:val="00E8408F"/>
    <w:rsid w:val="00E85162"/>
    <w:rsid w:val="00E85E9F"/>
    <w:rsid w:val="00E9115C"/>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B0B30"/>
    <w:rsid w:val="00EB6575"/>
    <w:rsid w:val="00EC182C"/>
    <w:rsid w:val="00EC1FCA"/>
    <w:rsid w:val="00EC41A2"/>
    <w:rsid w:val="00EC492C"/>
    <w:rsid w:val="00EC5C09"/>
    <w:rsid w:val="00EC676B"/>
    <w:rsid w:val="00EC6D5B"/>
    <w:rsid w:val="00ED1EFD"/>
    <w:rsid w:val="00ED26DE"/>
    <w:rsid w:val="00ED2A3A"/>
    <w:rsid w:val="00ED387C"/>
    <w:rsid w:val="00ED5E9B"/>
    <w:rsid w:val="00EE2454"/>
    <w:rsid w:val="00EE543B"/>
    <w:rsid w:val="00EE5820"/>
    <w:rsid w:val="00EE627D"/>
    <w:rsid w:val="00EF102A"/>
    <w:rsid w:val="00EF143F"/>
    <w:rsid w:val="00EF1E4A"/>
    <w:rsid w:val="00EF372E"/>
    <w:rsid w:val="00EF3EC0"/>
    <w:rsid w:val="00EF438E"/>
    <w:rsid w:val="00EF5C9B"/>
    <w:rsid w:val="00F01703"/>
    <w:rsid w:val="00F02783"/>
    <w:rsid w:val="00F02DCD"/>
    <w:rsid w:val="00F02F7F"/>
    <w:rsid w:val="00F12E5F"/>
    <w:rsid w:val="00F13916"/>
    <w:rsid w:val="00F14EDC"/>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6173"/>
    <w:rsid w:val="00F63025"/>
    <w:rsid w:val="00F64019"/>
    <w:rsid w:val="00F64AF4"/>
    <w:rsid w:val="00F71C83"/>
    <w:rsid w:val="00F7253D"/>
    <w:rsid w:val="00F72A36"/>
    <w:rsid w:val="00F74AF0"/>
    <w:rsid w:val="00F752E4"/>
    <w:rsid w:val="00F75B77"/>
    <w:rsid w:val="00F76385"/>
    <w:rsid w:val="00F77ED1"/>
    <w:rsid w:val="00F80634"/>
    <w:rsid w:val="00F81663"/>
    <w:rsid w:val="00F82797"/>
    <w:rsid w:val="00F83D7C"/>
    <w:rsid w:val="00F87269"/>
    <w:rsid w:val="00F872E5"/>
    <w:rsid w:val="00F903D0"/>
    <w:rsid w:val="00F908DB"/>
    <w:rsid w:val="00F912B4"/>
    <w:rsid w:val="00F923EE"/>
    <w:rsid w:val="00F9277C"/>
    <w:rsid w:val="00F92BBA"/>
    <w:rsid w:val="00F9790D"/>
    <w:rsid w:val="00FA0F68"/>
    <w:rsid w:val="00FA10A4"/>
    <w:rsid w:val="00FA3B0E"/>
    <w:rsid w:val="00FA46C5"/>
    <w:rsid w:val="00FA4963"/>
    <w:rsid w:val="00FB036D"/>
    <w:rsid w:val="00FB0E7E"/>
    <w:rsid w:val="00FB2E31"/>
    <w:rsid w:val="00FB3297"/>
    <w:rsid w:val="00FB4946"/>
    <w:rsid w:val="00FB4BF4"/>
    <w:rsid w:val="00FB706F"/>
    <w:rsid w:val="00FC17EA"/>
    <w:rsid w:val="00FC18BC"/>
    <w:rsid w:val="00FC58B5"/>
    <w:rsid w:val="00FD57C0"/>
    <w:rsid w:val="00FE09DB"/>
    <w:rsid w:val="00FE3FCF"/>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013365F84F241A4945EC7F21621A8030E170875B67D29A07B6CC936C5380BAE37E1DC844527D73o9tFL" TargetMode="External"/><Relationship Id="rId21" Type="http://schemas.openxmlformats.org/officeDocument/2006/relationships/hyperlink" Target="consultantplus://offline/ref=D1013365F84F241A4945EC7F21621A8030E27782556AD29A07B6CC936C5380BAE37E1DC844527877o9t3L" TargetMode="External"/><Relationship Id="rId42" Type="http://schemas.openxmlformats.org/officeDocument/2006/relationships/hyperlink" Target="consultantplus://offline/ref=D1013365F84F241A4945EC7F21621A8030E375805C66D29A07B6CC936C5380BAE37E1DC844527D73o9t3L" TargetMode="External"/><Relationship Id="rId47" Type="http://schemas.openxmlformats.org/officeDocument/2006/relationships/hyperlink" Target="consultantplus://offline/ref=D1013365F84F241A4945EC7F21621A8030EC738B5F6BD29A07B6CC936C5380BAE37E1DC844527D71o9t3L" TargetMode="External"/><Relationship Id="rId63" Type="http://schemas.openxmlformats.org/officeDocument/2006/relationships/hyperlink" Target="consultantplus://offline/ref=60AB0BCB185E74C9AC60381395656E8C944CC91F4FD019991A33F4B1CA080D9F62C945F57840660Cf2p7L" TargetMode="External"/><Relationship Id="rId68" Type="http://schemas.openxmlformats.org/officeDocument/2006/relationships/hyperlink" Target="consultantplus://offline/ref=60AB0BCB185E74C9AC60381395656E8C9441CB154EDE19991A33F4B1CA080D9F62C945F578416303f2pDL" TargetMode="External"/><Relationship Id="rId84" Type="http://schemas.openxmlformats.org/officeDocument/2006/relationships/hyperlink" Target="consultantplus://offline/ref=60AB0BCB185E74C9AC60381395656E8C944CC7184AD419991A33F4B1CA080D9F62C945F57840660Af2p0L" TargetMode="External"/><Relationship Id="rId89" Type="http://schemas.openxmlformats.org/officeDocument/2006/relationships/hyperlink" Target="consultantplus://offline/ref=60AB0BCB185E74C9AC60381395656E8C944EC81B4ED719991A33F4B1CA080D9F62C945F57840660Af2p0L" TargetMode="External"/><Relationship Id="rId112" Type="http://schemas.openxmlformats.org/officeDocument/2006/relationships/hyperlink" Target="consultantplus://offline/ref=8345190450BC7CAF660D8E6C87D5C0153F79C92736F51187D4128B3F7EBBC2106AB77FF9061D614118F139g9k4I" TargetMode="External"/><Relationship Id="rId16" Type="http://schemas.openxmlformats.org/officeDocument/2006/relationships/hyperlink" Target="consultantplus://offline/ref=D1013365F84F241A4945EC7F21621A8030E076865C62D29A07B6CC936C5380BAE37E1DC844527D70o9tFL" TargetMode="External"/><Relationship Id="rId107" Type="http://schemas.openxmlformats.org/officeDocument/2006/relationships/hyperlink" Target="consultantplus://offline/ref=8345190450BC7CAF660D8E6C87D5C0153F79C92739F01186D3128B3F7EBBC2106AB77FF9061D614118F139g9k5I" TargetMode="External"/><Relationship Id="rId11" Type="http://schemas.openxmlformats.org/officeDocument/2006/relationships/hyperlink" Target="consultantplus://offline/ref=D1013365F84F241A4945EC7F21621A8030E67F865C6BD29A07B6CC936C5380BAE37E1DC844527D76o9tAL" TargetMode="External"/><Relationship Id="rId24" Type="http://schemas.openxmlformats.org/officeDocument/2006/relationships/hyperlink" Target="consultantplus://offline/ref=D1013365F84F241A4945EC7F21621A8030E175855F6AD29A07B6CC936C5380BAE37E1DC844527D73o9tFL" TargetMode="External"/><Relationship Id="rId32" Type="http://schemas.openxmlformats.org/officeDocument/2006/relationships/hyperlink" Target="consultantplus://offline/ref=D1013365F84F241A4945EC7F21621A8030E272805460D29A07B6CC936C5380BAE37E1DC844527D72o9t3L" TargetMode="External"/><Relationship Id="rId37" Type="http://schemas.openxmlformats.org/officeDocument/2006/relationships/hyperlink" Target="consultantplus://offline/ref=D1013365F84F241A4945EC7F21621A8030EC73805961D29A07B6CC936C5380BAE37E1DC844527C73o9tBL" TargetMode="External"/><Relationship Id="rId40" Type="http://schemas.openxmlformats.org/officeDocument/2006/relationships/hyperlink" Target="consultantplus://offline/ref=D1013365F84F241A4945EC7F21621A8030E374825E62D29A07B6CC936C5380BAE37E1DC844527D72o9t9L" TargetMode="External"/><Relationship Id="rId45" Type="http://schemas.openxmlformats.org/officeDocument/2006/relationships/hyperlink" Target="consultantplus://offline/ref=D1013365F84F241A4945EC7F21621A8030E373815467D29A07B6CC936C5380BAE37E1DC844527D73o9t3L" TargetMode="External"/><Relationship Id="rId53" Type="http://schemas.openxmlformats.org/officeDocument/2006/relationships/hyperlink" Target="consultantplus://offline/ref=D1013365F84F241A4945EC7F21621A8030EC71815866D29A07B6CC936C5380BAE37E1DC844527D72o9tEL" TargetMode="External"/><Relationship Id="rId58" Type="http://schemas.openxmlformats.org/officeDocument/2006/relationships/hyperlink" Target="consultantplus://offline/ref=60AB0BCB185E74C9AC60381395656E8C9D4CCE1F43DD4493126AF8B3CD075288658049F4784066f0pFL" TargetMode="External"/><Relationship Id="rId66" Type="http://schemas.openxmlformats.org/officeDocument/2006/relationships/hyperlink" Target="consultantplus://offline/ref=60AB0BCB185E74C9AC60381395656E8C9448CF1E4FDE19991A33F4B1CA080D9F62C945F57840660Af2p0L" TargetMode="External"/><Relationship Id="rId74" Type="http://schemas.openxmlformats.org/officeDocument/2006/relationships/hyperlink" Target="consultantplus://offline/ref=60AB0BCB185E74C9AC60381395656E8C944CCE1F49D119991A33F4B1CA080D9F62C945F57840660Af2p0L" TargetMode="External"/><Relationship Id="rId79" Type="http://schemas.openxmlformats.org/officeDocument/2006/relationships/hyperlink" Target="consultantplus://offline/ref=60AB0BCB185E74C9AC60381395656E8C944CCD1A4FD019991A33F4B1CA080D9F62C945F57840660Af2p0L" TargetMode="External"/><Relationship Id="rId87" Type="http://schemas.openxmlformats.org/officeDocument/2006/relationships/hyperlink" Target="consultantplus://offline/ref=60AB0BCB185E74C9AC60381395656E8C944FC81B4BD719991A33F4B1CA080D9F62C945F57840660Af2p0L" TargetMode="External"/><Relationship Id="rId102" Type="http://schemas.openxmlformats.org/officeDocument/2006/relationships/hyperlink" Target="consultantplus://offline/ref=8345190450BC7CAF660D8E6C87D5C0153F79C9273BF01B8DD3128B3F7EBBC2106AB77FF9061D614118F139g9k4I" TargetMode="External"/><Relationship Id="rId110" Type="http://schemas.openxmlformats.org/officeDocument/2006/relationships/hyperlink" Target="consultantplus://offline/ref=8345190450BC7CAF660D8E6C87D5C0153F79C92738F21B88D3128B3F7EBBC2106AB77FF9061D614118F139g9k4I"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60AB0BCB185E74C9AC60381395656E8C944ACE1848D419991A33F4B1CA080D9F62C945F57840660Af2pCL" TargetMode="External"/><Relationship Id="rId82" Type="http://schemas.openxmlformats.org/officeDocument/2006/relationships/hyperlink" Target="consultantplus://offline/ref=60AB0BCB185E74C9AC60381395656E8C944CCB1949DF19991A33F4B1CA080D9F62C945F57840660Bf2p5L" TargetMode="External"/><Relationship Id="rId90" Type="http://schemas.openxmlformats.org/officeDocument/2006/relationships/hyperlink" Target="consultantplus://offline/ref=60AB0BCB185E74C9AC60381395656E8C944EC61D4FD219991A33F4B1CA080D9F62C945F57840660Af2p0L" TargetMode="External"/><Relationship Id="rId95" Type="http://schemas.openxmlformats.org/officeDocument/2006/relationships/hyperlink" Target="consultantplus://offline/ref=60AB0BCB185E74C9AC60381395656E8C9441CB1A49D119991A33F4B1CA080D9F62C945F57840670Df2p3L" TargetMode="External"/><Relationship Id="rId19" Type="http://schemas.openxmlformats.org/officeDocument/2006/relationships/hyperlink" Target="consultantplus://offline/ref=D1013365F84F241A4945EC7F21621A8030E2758A5566D29A07B6CC936C5380BAE37E1DC844527D73o9tFL" TargetMode="External"/><Relationship Id="rId14" Type="http://schemas.openxmlformats.org/officeDocument/2006/relationships/hyperlink" Target="consultantplus://offline/ref=D1013365F84F241A4945EC7F21621A8030E774805A61D29A07B6CC936C5380BAE37E1DC844527D73o9tFL" TargetMode="External"/><Relationship Id="rId22" Type="http://schemas.openxmlformats.org/officeDocument/2006/relationships/hyperlink" Target="consultantplus://offline/ref=D1013365F84F241A4945EC7F21621A8030E176825F65D29A07B6CC936C5380BAE37E1DC844527D72o9tCL" TargetMode="External"/><Relationship Id="rId27" Type="http://schemas.openxmlformats.org/officeDocument/2006/relationships/hyperlink" Target="consultantplus://offline/ref=D1013365F84F241A4945EC7F21621A8030E171805E64D29A07B6CC936C5380BAE37E1DC844527D73o9tFL" TargetMode="External"/><Relationship Id="rId30" Type="http://schemas.openxmlformats.org/officeDocument/2006/relationships/hyperlink" Target="consultantplus://offline/ref=D1013365F84F241A4945EC7F21621A8030E276825A66D29A07B6CC936C5380BAE37E1DC844527D72o9tCL" TargetMode="External"/><Relationship Id="rId35" Type="http://schemas.openxmlformats.org/officeDocument/2006/relationships/hyperlink" Target="consultantplus://offline/ref=D1013365F84F241A4945EC7F21621A8030E271815D6AD29A07B6CC936C5380BAE37E1DC844527874o9t2L" TargetMode="External"/><Relationship Id="rId43" Type="http://schemas.openxmlformats.org/officeDocument/2006/relationships/hyperlink" Target="consultantplus://offline/ref=D1013365F84F241A4945EC7F21621A8030E375805C65D29A07B6CC936C5380BAE37E1DC844527D72o9t3L" TargetMode="External"/><Relationship Id="rId48" Type="http://schemas.openxmlformats.org/officeDocument/2006/relationships/hyperlink" Target="consultantplus://offline/ref=D1013365F84F241A4945EC7F21621A8030EC738A5D62D29A07B6CC936C5380BAE37E1DC844527D76o9t8L" TargetMode="External"/><Relationship Id="rId56" Type="http://schemas.openxmlformats.org/officeDocument/2006/relationships/hyperlink" Target="consultantplus://offline/ref=60AB0BCB185E74C9AC60381395656E8C944ECD144FDE19991A33F4B1CA080D9F62C945F57840660Af2p3L" TargetMode="External"/><Relationship Id="rId64" Type="http://schemas.openxmlformats.org/officeDocument/2006/relationships/hyperlink" Target="consultantplus://offline/ref=60AB0BCB185E74C9AC60381395656E8C944ACE1849D719991A33F4B1CA080D9F62C945F57840660Bf2p3L" TargetMode="External"/><Relationship Id="rId69" Type="http://schemas.openxmlformats.org/officeDocument/2006/relationships/hyperlink" Target="consultantplus://offline/ref=60AB0BCB185E74C9AC60381395656E8C944AC81F4CDE19991A33F4B1CA080D9F62C945F57840660Af2pCL" TargetMode="External"/><Relationship Id="rId77" Type="http://schemas.openxmlformats.org/officeDocument/2006/relationships/hyperlink" Target="consultantplus://offline/ref=60AB0BCB185E74C9AC60381395656E8C944CCF1C42DE19991A33F4B1CA080D9F62C945F57840660Af2pCL" TargetMode="External"/><Relationship Id="rId100" Type="http://schemas.openxmlformats.org/officeDocument/2006/relationships/hyperlink" Target="consultantplus://offline/ref=8345190450BC7CAF660D8E6C87D5C0153F79C9273DF21288DA128B3F7EBBC2106AB77FF9061D614118F139g9k4I" TargetMode="External"/><Relationship Id="rId105" Type="http://schemas.openxmlformats.org/officeDocument/2006/relationships/hyperlink" Target="consultantplus://offline/ref=8345190450BC7CAF660D8E6C87D5C0153F79C9273AF21B8FD3128B3F7EBBC2106AB77FF9061D614118F139g9k4I" TargetMode="External"/><Relationship Id="rId113"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D1013365F84F241A4945EC7F21621A8030EC73805D66D29A07B6CC936C5380BAE37E1DC844527F72o9t2L" TargetMode="External"/><Relationship Id="rId72" Type="http://schemas.openxmlformats.org/officeDocument/2006/relationships/hyperlink" Target="consultantplus://offline/ref=60AB0BCB185E74C9AC60381395656E8C944DC71A4DD719991A33F4B1CA080D9F62C945F57840660Ef2p2L" TargetMode="External"/><Relationship Id="rId80" Type="http://schemas.openxmlformats.org/officeDocument/2006/relationships/hyperlink" Target="consultantplus://offline/ref=60AB0BCB185E74C9AC60381395656E8C944CCA1849DE19991A33F4B1CA080D9F62C945F57840660Bf2p5L" TargetMode="External"/><Relationship Id="rId85" Type="http://schemas.openxmlformats.org/officeDocument/2006/relationships/hyperlink" Target="consultantplus://offline/ref=60AB0BCB185E74C9AC60381395656E8C944FCE1D4DD319991A33F4B1CA080D9F62C945F57840660Af2pCL" TargetMode="External"/><Relationship Id="rId93" Type="http://schemas.openxmlformats.org/officeDocument/2006/relationships/hyperlink" Target="consultantplus://offline/ref=60AB0BCB185E74C9AC60381395656E8C9441CC1943D619991A33F4B1CA080D9F62C945F57840660Af2p0L" TargetMode="External"/><Relationship Id="rId98" Type="http://schemas.openxmlformats.org/officeDocument/2006/relationships/hyperlink" Target="consultantplus://offline/ref=8345190450BC7CAF660D8E6C87D5C0153F79C9273DF11088D4128B3F7EBBC2106AB77FF9061D614118F139g9k4I" TargetMode="External"/><Relationship Id="rId3" Type="http://schemas.openxmlformats.org/officeDocument/2006/relationships/styles" Target="styles.xml"/><Relationship Id="rId12" Type="http://schemas.openxmlformats.org/officeDocument/2006/relationships/hyperlink" Target="consultantplus://offline/ref=D1013365F84F241A4945EC7F21621A8030EC738A596BD29A07B6CC936C5380BAE37E1DC844537472o9tDL" TargetMode="External"/><Relationship Id="rId17" Type="http://schemas.openxmlformats.org/officeDocument/2006/relationships/hyperlink" Target="consultantplus://offline/ref=D1013365F84F241A4945EC7F21621A8030E070815C6BD29A07B6CC936C5380BAE37E1DC844527D72o9tDL" TargetMode="External"/><Relationship Id="rId25" Type="http://schemas.openxmlformats.org/officeDocument/2006/relationships/hyperlink" Target="consultantplus://offline/ref=D1013365F84F241A4945EC7F21621A8030E172875E6BD29A07B6CC936C5380BAE37E1DC844527D72o9t3L" TargetMode="External"/><Relationship Id="rId33" Type="http://schemas.openxmlformats.org/officeDocument/2006/relationships/hyperlink" Target="consultantplus://offline/ref=D1013365F84F241A4945EC7F21621A8030EC738A5E65D29A07B6CC936C5380BAE37E1DC844527C70o9tEL" TargetMode="External"/><Relationship Id="rId38" Type="http://schemas.openxmlformats.org/officeDocument/2006/relationships/hyperlink" Target="consultantplus://offline/ref=D1013365F84F241A4945EC7F21621A8030E375875466D29A07B6CC936C5380BAE37E1DC844527D71o9tAL" TargetMode="External"/><Relationship Id="rId46" Type="http://schemas.openxmlformats.org/officeDocument/2006/relationships/hyperlink" Target="consultantplus://offline/ref=D1013365F84F241A4945EC7F21621A8030E373845B64D29A07B6CC936C5380BAE37E1DC844527D72o9tCL" TargetMode="External"/><Relationship Id="rId59" Type="http://schemas.openxmlformats.org/officeDocument/2006/relationships/hyperlink" Target="consultantplus://offline/ref=60AB0BCB185E74C9AC60381395656E8C944ACE1848D619991A33F4B1CA080D9F62C945F57840660Ef2p6L" TargetMode="External"/><Relationship Id="rId67" Type="http://schemas.openxmlformats.org/officeDocument/2006/relationships/hyperlink" Target="consultantplus://offline/ref=60AB0BCB185E74C9AC60381395656E8C9441C91E4DD119991A33F4B1CA080D9F62C945F578406002f2p2L" TargetMode="External"/><Relationship Id="rId103" Type="http://schemas.openxmlformats.org/officeDocument/2006/relationships/hyperlink" Target="consultantplus://offline/ref=8345190450BC7CAF660D8E6C87D5C0153F79C9273AF1118DD0128B3F7EBBC2106AB77FF9061D614118F139g9k4I" TargetMode="External"/><Relationship Id="rId108" Type="http://schemas.openxmlformats.org/officeDocument/2006/relationships/hyperlink" Target="consultantplus://offline/ref=8345190450BC7CAF660D8E6C87D5C0153F79C92739F7118ED4128B3F7EBBC2106AB77FF9061D614118F139g9k4I" TargetMode="External"/><Relationship Id="rId116" Type="http://schemas.openxmlformats.org/officeDocument/2006/relationships/theme" Target="theme/theme1.xml"/><Relationship Id="rId20" Type="http://schemas.openxmlformats.org/officeDocument/2006/relationships/hyperlink" Target="consultantplus://offline/ref=D1013365F84F241A4945EC7F21621A8030EC73855461D29A07B6CC936C5380BAE37E1DC844527C77o9tEL" TargetMode="External"/><Relationship Id="rId41" Type="http://schemas.openxmlformats.org/officeDocument/2006/relationships/hyperlink" Target="consultantplus://offline/ref=D1013365F84F241A4945EC7F21621A8030E37485546BD29A07B6CC936C5380BAE37E1DC844527D72o9tAL" TargetMode="External"/><Relationship Id="rId54" Type="http://schemas.openxmlformats.org/officeDocument/2006/relationships/hyperlink" Target="consultantplus://offline/ref=D1013365F84F241A4945EC7F21621A8030EC71855967D29A07B6CC936C5380BAE37E1DC844527D70o9tAL" TargetMode="External"/><Relationship Id="rId62" Type="http://schemas.openxmlformats.org/officeDocument/2006/relationships/hyperlink" Target="consultantplus://offline/ref=60AB0BCB185E74C9AC60381395656E8C944DC91A4ADF19991A33F4B1CA080D9F62C945F57840670Cf2p5L" TargetMode="External"/><Relationship Id="rId70" Type="http://schemas.openxmlformats.org/officeDocument/2006/relationships/hyperlink" Target="consultantplus://offline/ref=60AB0BCB185E74C9AC60381395656E8C944AC61F48D519991A33F4B1CA080D9F62C945F57840660Af2p0L" TargetMode="External"/><Relationship Id="rId75" Type="http://schemas.openxmlformats.org/officeDocument/2006/relationships/hyperlink" Target="consultantplus://offline/ref=60AB0BCB185E74C9AC60381395656E8C944CCE1E49D319991A33F4B1CA080D9F62C945F57840660Af2pCL" TargetMode="External"/><Relationship Id="rId83" Type="http://schemas.openxmlformats.org/officeDocument/2006/relationships/hyperlink" Target="consultantplus://offline/ref=60AB0BCB185E74C9AC60381395656E8C944CC6144BD019991A33F4B1CA080D9F62C945F57840660Af2pCL" TargetMode="External"/><Relationship Id="rId88" Type="http://schemas.openxmlformats.org/officeDocument/2006/relationships/hyperlink" Target="consultantplus://offline/ref=60AB0BCB185E74C9AC60381395656E8C944FC81548D519991A33F4B1CA080D9F62C945F578406608f2p7L" TargetMode="External"/><Relationship Id="rId91" Type="http://schemas.openxmlformats.org/officeDocument/2006/relationships/hyperlink" Target="consultantplus://offline/ref=60AB0BCB185E74C9AC60381395656E8C9441CB154AD719991A33F4B1CA080D9F62C945F57840660Ef2p3L" TargetMode="External"/><Relationship Id="rId96" Type="http://schemas.openxmlformats.org/officeDocument/2006/relationships/hyperlink" Target="consultantplus://offline/ref=60AB0BCB185E74C9AC60381395656E8C9441C81A4CD619991A33F4B1CA080D9F62C945F57840660Af2p0L" TargetMode="External"/><Relationship Id="rId111" Type="http://schemas.openxmlformats.org/officeDocument/2006/relationships/hyperlink" Target="consultantplus://offline/ref=8345190450BC7CAF660D8E6C87D5C0153F79C92736F01286D7128B3F7EBBC2106AB77FF9061D614118F139g9k4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1013365F84F241A4945EC7F21621A8030E770805B6BD29A07B6CC936C5380BAE37E1DC844527D71o9tAL" TargetMode="External"/><Relationship Id="rId23" Type="http://schemas.openxmlformats.org/officeDocument/2006/relationships/hyperlink" Target="consultantplus://offline/ref=D1013365F84F241A4945EC7F21621A8030E2758A5564D29A07B6CC936C5380BAE37E1DC844527D75o9t9L" TargetMode="External"/><Relationship Id="rId28" Type="http://schemas.openxmlformats.org/officeDocument/2006/relationships/hyperlink" Target="consultantplus://offline/ref=D1013365F84F241A4945EC7F21621A8030E37284596AD29A07B6CC936C5380BAE37E1DC844527D73o9tCL" TargetMode="External"/><Relationship Id="rId36" Type="http://schemas.openxmlformats.org/officeDocument/2006/relationships/hyperlink" Target="consultantplus://offline/ref=D1013365F84F241A4945EC7F21621A8030EC738A5862D29A07B6CC936C5380BAE37E1DC844527C70o9tBL" TargetMode="External"/><Relationship Id="rId49" Type="http://schemas.openxmlformats.org/officeDocument/2006/relationships/hyperlink" Target="consultantplus://offline/ref=D1013365F84F241A4945EC7F21621A8030EC76805B61D29A07B6CC936C5380BAE37E1DC844527D72o9tAL" TargetMode="External"/><Relationship Id="rId57" Type="http://schemas.openxmlformats.org/officeDocument/2006/relationships/hyperlink" Target="consultantplus://offline/ref=60AB0BCB185E74C9AC60381395656E8C9441CB1549DE19991A33F4B1CA080D9F62C945F57840660Ef2p6L" TargetMode="External"/><Relationship Id="rId106" Type="http://schemas.openxmlformats.org/officeDocument/2006/relationships/hyperlink" Target="consultantplus://offline/ref=8345190450BC7CAF660D8E6C87D5C0153F79C9273AF91B8FD0128B3F7EBBC2106AB77FF9061D614118F139g9k4I" TargetMode="External"/><Relationship Id="rId114" Type="http://schemas.openxmlformats.org/officeDocument/2006/relationships/footer" Target="footer2.xml"/><Relationship Id="rId10" Type="http://schemas.openxmlformats.org/officeDocument/2006/relationships/hyperlink" Target="consultantplus://offline/ref=D1013365F84F241A4945EC7F21621A8030E67E865F6BD29A07B6CC936C5380BAE37E1DC844527D73o9tFL" TargetMode="External"/><Relationship Id="rId31" Type="http://schemas.openxmlformats.org/officeDocument/2006/relationships/hyperlink" Target="consultantplus://offline/ref=D1013365F84F241A4945EC7F21621A8030E2758A5A6AD29A07B6CC936C5380BAE37E1DC844527D71o9tEL" TargetMode="External"/><Relationship Id="rId44" Type="http://schemas.openxmlformats.org/officeDocument/2006/relationships/hyperlink" Target="consultantplus://offline/ref=D1013365F84F241A4945EC7F21621A8030E372875567D29A07B6CC936C5380BAE37E1DC844527D77o9tBL" TargetMode="External"/><Relationship Id="rId52" Type="http://schemas.openxmlformats.org/officeDocument/2006/relationships/hyperlink" Target="consultantplus://offline/ref=D1013365F84F241A4945EC7F21621A8030EC73855E64D29A07B6CC936C5380BAE37E1DC844527F74o9t8L" TargetMode="External"/><Relationship Id="rId60" Type="http://schemas.openxmlformats.org/officeDocument/2006/relationships/hyperlink" Target="consultantplus://offline/ref=60AB0BCB185E74C9AC60381395656E8C944DC91A4AD519991A33F4B1CA080D9F62C945F57840670Ef2p7L" TargetMode="External"/><Relationship Id="rId65" Type="http://schemas.openxmlformats.org/officeDocument/2006/relationships/hyperlink" Target="consultantplus://offline/ref=60AB0BCB185E74C9AC60381395656E8C9449CB1F4FDF19991A33F4B1CA080D9F62C945F57840660Af2p0L" TargetMode="External"/><Relationship Id="rId73" Type="http://schemas.openxmlformats.org/officeDocument/2006/relationships/hyperlink" Target="consultantplus://offline/ref=60AB0BCB185E74C9AC60381395656E8C944CCE1D49D419991A33F4B1CA080D9F62C945F57840660Bf2pCL" TargetMode="External"/><Relationship Id="rId78" Type="http://schemas.openxmlformats.org/officeDocument/2006/relationships/hyperlink" Target="consultantplus://offline/ref=60AB0BCB185E74C9AC60381395656E8C944CCD1E4ED519991A33F4B1CA080D9F62C945F57840660Af2p0L" TargetMode="External"/><Relationship Id="rId81" Type="http://schemas.openxmlformats.org/officeDocument/2006/relationships/hyperlink" Target="consultantplus://offline/ref=60AB0BCB185E74C9AC60381395656E8C944CCA1A49D019991A33F4B1CA080D9F62C945F57840660Af2p0L" TargetMode="External"/><Relationship Id="rId86" Type="http://schemas.openxmlformats.org/officeDocument/2006/relationships/hyperlink" Target="consultantplus://offline/ref=60AB0BCB185E74C9AC60381395656E8C944FCA1F43D519991A33F4B1CA080D9F62C945F57840660Bf2pDL" TargetMode="External"/><Relationship Id="rId94" Type="http://schemas.openxmlformats.org/officeDocument/2006/relationships/hyperlink" Target="consultantplus://offline/ref=60AB0BCB185E74C9AC60381395656E8C9441CC1943D719991A33F4B1CA080D9F62C945F57840660Bf2p5L" TargetMode="External"/><Relationship Id="rId99" Type="http://schemas.openxmlformats.org/officeDocument/2006/relationships/hyperlink" Target="consultantplus://offline/ref=8345190450BC7CAF660D8E6C87D5C0153F79C9273DF0128BD1128B3F7EBBC2106AB77FF9061D614118F139g9k4I" TargetMode="External"/><Relationship Id="rId101" Type="http://schemas.openxmlformats.org/officeDocument/2006/relationships/hyperlink" Target="consultantplus://offline/ref=8345190450BC7CAF660D8E6C87D5C0153F79C9273CF9158AD5128B3F7EBBC2106AB77FF9061D614118F139g9k4I" TargetMode="External"/><Relationship Id="rId4" Type="http://schemas.microsoft.com/office/2007/relationships/stylesWithEffects" Target="stylesWithEffects.xml"/><Relationship Id="rId9" Type="http://schemas.openxmlformats.org/officeDocument/2006/relationships/hyperlink" Target="consultantplus://offline/ref=490AF91AA261AC1C9AC9D9C8C2B6C5D8994CD70A068F2C09B02193CF62S5nEO" TargetMode="External"/><Relationship Id="rId13" Type="http://schemas.openxmlformats.org/officeDocument/2006/relationships/hyperlink" Target="consultantplus://offline/ref=D1013365F84F241A4945EC7F21621A8030E776855963D29A07B6CC936C5380BAE37E1DC844527D73o9tFL" TargetMode="External"/><Relationship Id="rId18" Type="http://schemas.openxmlformats.org/officeDocument/2006/relationships/hyperlink" Target="consultantplus://offline/ref=D1013365F84F241A4945EC7F21621A8030E070845A64D29A07B6CC936C5380BAE37E1DC844527D77o9tAL" TargetMode="External"/><Relationship Id="rId39" Type="http://schemas.openxmlformats.org/officeDocument/2006/relationships/hyperlink" Target="consultantplus://offline/ref=D1013365F84F241A4945EC7F21621A8030E376865F62D29A07B6CC936C5380BAE37E1DC844527D73o9tFL" TargetMode="External"/><Relationship Id="rId109" Type="http://schemas.openxmlformats.org/officeDocument/2006/relationships/hyperlink" Target="consultantplus://offline/ref=8345190450BC7CAF660D8E6C87D5C0153F79C92738F21287DA128B3F7EBBC2106AB77FF9061D614118F139g9k4I" TargetMode="External"/><Relationship Id="rId34" Type="http://schemas.openxmlformats.org/officeDocument/2006/relationships/hyperlink" Target="consultantplus://offline/ref=D1013365F84F241A4945EC7F21621A8030E2708A5F60D29A07B6CC936C5380BAE37E1DC844527D71o9tFL" TargetMode="External"/><Relationship Id="rId50" Type="http://schemas.openxmlformats.org/officeDocument/2006/relationships/hyperlink" Target="consultantplus://offline/ref=D1013365F84F241A4945EC7F21621A8030EC74865462D29A07B6CC936C5380BAE37E1DC844527D72o9tCL" TargetMode="External"/><Relationship Id="rId55" Type="http://schemas.openxmlformats.org/officeDocument/2006/relationships/hyperlink" Target="consultantplus://offline/ref=60AB0BCB185E74C9AC60381395656E8C944DC91B43DF19991A33F4B1CA080D9F62C945F578406608f2p3L" TargetMode="External"/><Relationship Id="rId76" Type="http://schemas.openxmlformats.org/officeDocument/2006/relationships/hyperlink" Target="consultantplus://offline/ref=60AB0BCB185E74C9AC60381395656E8C944CCE1A49D319991A33F4B1CA080D9F62C945F57840660Af2pCL" TargetMode="External"/><Relationship Id="rId97" Type="http://schemas.openxmlformats.org/officeDocument/2006/relationships/hyperlink" Target="consultantplus://offline/ref=8345190450BC7CAF660D8E6C87D5C0153F79C9273EF8178DD5128B3F7EBBC2106AB77FF9061D614118F139g9k4I" TargetMode="External"/><Relationship Id="rId104" Type="http://schemas.openxmlformats.org/officeDocument/2006/relationships/hyperlink" Target="consultantplus://offline/ref=8345190450BC7CAF660D8E6C87D5C0153F79C9273AF3148DD2128B3F7EBBC2106AB77FF9061D614118F139g9k4I" TargetMode="External"/><Relationship Id="rId7" Type="http://schemas.openxmlformats.org/officeDocument/2006/relationships/footnotes" Target="footnotes.xml"/><Relationship Id="rId71" Type="http://schemas.openxmlformats.org/officeDocument/2006/relationships/hyperlink" Target="consultantplus://offline/ref=60AB0BCB185E74C9AC60381395656E8C944AC71848D419991A33F4B1CA080D9F62C945F57840660Af2p0L" TargetMode="External"/><Relationship Id="rId92" Type="http://schemas.openxmlformats.org/officeDocument/2006/relationships/hyperlink" Target="consultantplus://offline/ref=60AB0BCB185E74C9AC60381395656E8C9441CF1F43D619991A33F4B1CA080D9F62C945F57840660Af2p0L" TargetMode="External"/><Relationship Id="rId2" Type="http://schemas.openxmlformats.org/officeDocument/2006/relationships/numbering" Target="numbering.xml"/><Relationship Id="rId29" Type="http://schemas.openxmlformats.org/officeDocument/2006/relationships/hyperlink" Target="consultantplus://offline/ref=D1013365F84F241A4945EC7F21621A8030E17F86546BD29A07B6CC936C5380BAE37E1DC844527D72o9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A2B5-62D8-49EC-8849-1B3D4521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9308</Words>
  <Characters>53060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Акимова Наталья Николаевна</cp:lastModifiedBy>
  <cp:revision>4</cp:revision>
  <cp:lastPrinted>2018-02-09T05:27:00Z</cp:lastPrinted>
  <dcterms:created xsi:type="dcterms:W3CDTF">2018-02-09T05:28:00Z</dcterms:created>
  <dcterms:modified xsi:type="dcterms:W3CDTF">2018-02-09T05:56:00Z</dcterms:modified>
</cp:coreProperties>
</file>