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696"/>
        <w:gridCol w:w="564"/>
        <w:gridCol w:w="761"/>
        <w:gridCol w:w="591"/>
        <w:gridCol w:w="525"/>
        <w:gridCol w:w="394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776CA8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86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1264A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pt;margin-top:13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776CA8" w:rsidRDefault="00776CA8"/>
        </w:tc>
        <w:tc>
          <w:tcPr>
            <w:tcW w:w="76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25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81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07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86" w:type="dxa"/>
            <w:shd w:val="clear" w:color="FFFFFF" w:fill="auto"/>
            <w:vAlign w:val="bottom"/>
          </w:tcPr>
          <w:p w:rsidR="00776CA8" w:rsidRDefault="00776CA8"/>
        </w:tc>
      </w:tr>
      <w:tr w:rsidR="00776CA8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86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564" w:type="dxa"/>
            <w:shd w:val="clear" w:color="FFFFFF" w:fill="auto"/>
            <w:vAlign w:val="bottom"/>
          </w:tcPr>
          <w:p w:rsidR="00776CA8" w:rsidRDefault="00776CA8"/>
        </w:tc>
        <w:tc>
          <w:tcPr>
            <w:tcW w:w="76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25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81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07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86" w:type="dxa"/>
            <w:shd w:val="clear" w:color="FFFFFF" w:fill="auto"/>
            <w:vAlign w:val="bottom"/>
          </w:tcPr>
          <w:p w:rsidR="00776CA8" w:rsidRDefault="00776CA8"/>
        </w:tc>
      </w:tr>
      <w:tr w:rsidR="00776CA8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86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564" w:type="dxa"/>
            <w:shd w:val="clear" w:color="FFFFFF" w:fill="auto"/>
            <w:vAlign w:val="bottom"/>
          </w:tcPr>
          <w:p w:rsidR="00776CA8" w:rsidRDefault="00776CA8"/>
        </w:tc>
        <w:tc>
          <w:tcPr>
            <w:tcW w:w="76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25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81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07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86" w:type="dxa"/>
            <w:shd w:val="clear" w:color="FFFFFF" w:fill="auto"/>
            <w:vAlign w:val="bottom"/>
          </w:tcPr>
          <w:p w:rsidR="00776CA8" w:rsidRDefault="00776CA8"/>
        </w:tc>
      </w:tr>
      <w:tr w:rsidR="00776CA8">
        <w:trPr>
          <w:trHeight w:val="225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776CA8" w:rsidRDefault="00776CA8"/>
        </w:tc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25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81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07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86" w:type="dxa"/>
            <w:shd w:val="clear" w:color="FFFFFF" w:fill="auto"/>
            <w:vAlign w:val="bottom"/>
          </w:tcPr>
          <w:p w:rsidR="00776CA8" w:rsidRDefault="00776CA8"/>
        </w:tc>
      </w:tr>
      <w:tr w:rsidR="00776CA8">
        <w:trPr>
          <w:trHeight w:val="345"/>
        </w:trPr>
        <w:tc>
          <w:tcPr>
            <w:tcW w:w="6130" w:type="dxa"/>
            <w:gridSpan w:val="10"/>
            <w:shd w:val="clear" w:color="FFFFFF" w:fill="auto"/>
            <w:vAlign w:val="bottom"/>
          </w:tcPr>
          <w:p w:rsidR="00776CA8" w:rsidRDefault="00DD2EB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07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86" w:type="dxa"/>
            <w:shd w:val="clear" w:color="FFFFFF" w:fill="auto"/>
            <w:vAlign w:val="bottom"/>
          </w:tcPr>
          <w:p w:rsidR="00776CA8" w:rsidRDefault="00776CA8"/>
        </w:tc>
      </w:tr>
      <w:tr w:rsidR="00776CA8">
        <w:trPr>
          <w:trHeight w:val="345"/>
        </w:trPr>
        <w:tc>
          <w:tcPr>
            <w:tcW w:w="6130" w:type="dxa"/>
            <w:gridSpan w:val="10"/>
            <w:shd w:val="clear" w:color="FFFFFF" w:fill="auto"/>
            <w:vAlign w:val="bottom"/>
          </w:tcPr>
          <w:p w:rsidR="00776CA8" w:rsidRDefault="00DD2EB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07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86" w:type="dxa"/>
            <w:shd w:val="clear" w:color="FFFFFF" w:fill="auto"/>
            <w:vAlign w:val="bottom"/>
          </w:tcPr>
          <w:p w:rsidR="00776CA8" w:rsidRDefault="00776CA8"/>
        </w:tc>
      </w:tr>
      <w:tr w:rsidR="00776CA8">
        <w:trPr>
          <w:trHeight w:val="345"/>
        </w:trPr>
        <w:tc>
          <w:tcPr>
            <w:tcW w:w="6130" w:type="dxa"/>
            <w:gridSpan w:val="10"/>
            <w:shd w:val="clear" w:color="FFFFFF" w:fill="auto"/>
            <w:vAlign w:val="bottom"/>
          </w:tcPr>
          <w:p w:rsidR="00776CA8" w:rsidRDefault="00DD2EB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07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86" w:type="dxa"/>
            <w:shd w:val="clear" w:color="FFFFFF" w:fill="auto"/>
            <w:vAlign w:val="bottom"/>
          </w:tcPr>
          <w:p w:rsidR="00776CA8" w:rsidRDefault="00776CA8"/>
        </w:tc>
      </w:tr>
      <w:tr w:rsidR="00776CA8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86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564" w:type="dxa"/>
            <w:shd w:val="clear" w:color="FFFFFF" w:fill="auto"/>
            <w:vAlign w:val="bottom"/>
          </w:tcPr>
          <w:p w:rsidR="00776CA8" w:rsidRDefault="00776CA8"/>
        </w:tc>
        <w:tc>
          <w:tcPr>
            <w:tcW w:w="76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25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81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07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86" w:type="dxa"/>
            <w:shd w:val="clear" w:color="FFFFFF" w:fill="auto"/>
            <w:vAlign w:val="bottom"/>
          </w:tcPr>
          <w:p w:rsidR="00776CA8" w:rsidRDefault="00776CA8"/>
        </w:tc>
      </w:tr>
      <w:tr w:rsidR="00776CA8">
        <w:trPr>
          <w:trHeight w:val="345"/>
        </w:trPr>
        <w:tc>
          <w:tcPr>
            <w:tcW w:w="6130" w:type="dxa"/>
            <w:gridSpan w:val="10"/>
            <w:shd w:val="clear" w:color="FFFFFF" w:fill="auto"/>
            <w:vAlign w:val="bottom"/>
          </w:tcPr>
          <w:p w:rsidR="00776CA8" w:rsidRDefault="00DD2EBE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07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86" w:type="dxa"/>
            <w:shd w:val="clear" w:color="FFFFFF" w:fill="auto"/>
            <w:vAlign w:val="bottom"/>
          </w:tcPr>
          <w:p w:rsidR="00776CA8" w:rsidRDefault="00776CA8"/>
        </w:tc>
      </w:tr>
      <w:tr w:rsidR="00776CA8">
        <w:tc>
          <w:tcPr>
            <w:tcW w:w="591" w:type="dxa"/>
            <w:shd w:val="clear" w:color="FFFFFF" w:fill="auto"/>
            <w:vAlign w:val="center"/>
          </w:tcPr>
          <w:p w:rsidR="00776CA8" w:rsidRDefault="00776CA8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776CA8" w:rsidRDefault="00776CA8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564" w:type="dxa"/>
            <w:shd w:val="clear" w:color="FFFFFF" w:fill="auto"/>
            <w:vAlign w:val="bottom"/>
          </w:tcPr>
          <w:p w:rsidR="00776CA8" w:rsidRDefault="00776CA8"/>
        </w:tc>
        <w:tc>
          <w:tcPr>
            <w:tcW w:w="761" w:type="dxa"/>
            <w:shd w:val="clear" w:color="FFFFFF" w:fill="auto"/>
            <w:vAlign w:val="center"/>
          </w:tcPr>
          <w:p w:rsidR="00776CA8" w:rsidRDefault="00776CA8">
            <w:pPr>
              <w:jc w:val="right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776CA8" w:rsidRDefault="00776CA8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81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07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86" w:type="dxa"/>
            <w:shd w:val="clear" w:color="FFFFFF" w:fill="auto"/>
            <w:vAlign w:val="bottom"/>
          </w:tcPr>
          <w:p w:rsidR="00776CA8" w:rsidRDefault="00776CA8"/>
        </w:tc>
      </w:tr>
      <w:tr w:rsidR="00776CA8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776CA8" w:rsidRDefault="00DD2E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76CA8" w:rsidRDefault="00DD2EB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сентября 2018 г.</w:t>
            </w:r>
          </w:p>
        </w:tc>
        <w:tc>
          <w:tcPr>
            <w:tcW w:w="761" w:type="dxa"/>
            <w:shd w:val="clear" w:color="FFFFFF" w:fill="auto"/>
            <w:vAlign w:val="center"/>
          </w:tcPr>
          <w:p w:rsidR="00776CA8" w:rsidRDefault="00DD2E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5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76CA8" w:rsidRDefault="00D32B35">
            <w:r>
              <w:rPr>
                <w:rFonts w:ascii="Times New Roman" w:hAnsi="Times New Roman"/>
                <w:sz w:val="26"/>
                <w:szCs w:val="26"/>
              </w:rPr>
              <w:t xml:space="preserve">         77</w:t>
            </w:r>
            <w:r w:rsidR="00DD2EB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07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86" w:type="dxa"/>
            <w:shd w:val="clear" w:color="FFFFFF" w:fill="auto"/>
            <w:vAlign w:val="bottom"/>
          </w:tcPr>
          <w:p w:rsidR="00776CA8" w:rsidRDefault="00776CA8"/>
        </w:tc>
      </w:tr>
      <w:tr w:rsidR="00776CA8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86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564" w:type="dxa"/>
            <w:shd w:val="clear" w:color="FFFFFF" w:fill="auto"/>
            <w:vAlign w:val="bottom"/>
          </w:tcPr>
          <w:p w:rsidR="00776CA8" w:rsidRDefault="00776CA8"/>
        </w:tc>
        <w:tc>
          <w:tcPr>
            <w:tcW w:w="76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25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81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07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86" w:type="dxa"/>
            <w:shd w:val="clear" w:color="FFFFFF" w:fill="auto"/>
            <w:vAlign w:val="bottom"/>
          </w:tcPr>
          <w:p w:rsidR="00776CA8" w:rsidRDefault="00776CA8"/>
        </w:tc>
      </w:tr>
      <w:tr w:rsidR="00776CA8">
        <w:tc>
          <w:tcPr>
            <w:tcW w:w="6130" w:type="dxa"/>
            <w:gridSpan w:val="10"/>
            <w:shd w:val="clear" w:color="FFFFFF" w:fill="auto"/>
            <w:vAlign w:val="bottom"/>
          </w:tcPr>
          <w:p w:rsidR="00776CA8" w:rsidRDefault="00DD2EB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услуги по передаче тепло</w:t>
            </w:r>
            <w:r w:rsidR="00F54525">
              <w:rPr>
                <w:rFonts w:ascii="Times New Roman" w:hAnsi="Times New Roman"/>
                <w:b/>
                <w:sz w:val="26"/>
                <w:szCs w:val="26"/>
              </w:rPr>
              <w:t>вой энергии, теплоносителя для 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ТермоТрон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2018 год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07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86" w:type="dxa"/>
            <w:shd w:val="clear" w:color="FFFFFF" w:fill="auto"/>
            <w:vAlign w:val="bottom"/>
          </w:tcPr>
          <w:p w:rsidR="00776CA8" w:rsidRDefault="00776CA8"/>
        </w:tc>
      </w:tr>
      <w:tr w:rsidR="00776CA8">
        <w:trPr>
          <w:trHeight w:val="300"/>
        </w:trPr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86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564" w:type="dxa"/>
            <w:shd w:val="clear" w:color="FFFFFF" w:fill="auto"/>
            <w:vAlign w:val="bottom"/>
          </w:tcPr>
          <w:p w:rsidR="00776CA8" w:rsidRDefault="00776CA8"/>
        </w:tc>
        <w:tc>
          <w:tcPr>
            <w:tcW w:w="76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25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81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07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86" w:type="dxa"/>
            <w:shd w:val="clear" w:color="FFFFFF" w:fill="auto"/>
            <w:vAlign w:val="bottom"/>
          </w:tcPr>
          <w:p w:rsidR="00776CA8" w:rsidRDefault="00776CA8"/>
        </w:tc>
      </w:tr>
      <w:tr w:rsidR="00776CA8">
        <w:tc>
          <w:tcPr>
            <w:tcW w:w="9608" w:type="dxa"/>
            <w:gridSpan w:val="18"/>
            <w:shd w:val="clear" w:color="FFFFFF" w:fill="auto"/>
          </w:tcPr>
          <w:p w:rsidR="00776CA8" w:rsidRDefault="00DD2EB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787), приказами Федеральной службы по тарифам от 13.06.2013 № 760-э «Об утверждении Методических указаний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617, от 18.01.2017 № 26, от 29.03.2017 № 173, от 26.07.2017 № 425, от 31.10.2017 № 623, от 06.12.2017 № 714, от 18.12.2017 № 748, от 05.02.2018 № 81</w:t>
            </w:r>
            <w:r w:rsidR="00D32B35">
              <w:rPr>
                <w:rFonts w:ascii="Times New Roman" w:hAnsi="Times New Roman"/>
                <w:sz w:val="26"/>
                <w:szCs w:val="26"/>
              </w:rPr>
              <w:t>, от 30.08.2018 № 523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 03.09.2018 ПРИКАЗЫВАЮ:</w:t>
            </w:r>
            <w:proofErr w:type="gramEnd"/>
          </w:p>
        </w:tc>
      </w:tr>
      <w:tr w:rsidR="00776CA8">
        <w:trPr>
          <w:trHeight w:val="945"/>
        </w:trPr>
        <w:tc>
          <w:tcPr>
            <w:tcW w:w="9608" w:type="dxa"/>
            <w:gridSpan w:val="18"/>
            <w:shd w:val="clear" w:color="FFFFFF" w:fill="auto"/>
            <w:vAlign w:val="bottom"/>
          </w:tcPr>
          <w:p w:rsidR="00776CA8" w:rsidRDefault="00DD2EBE" w:rsidP="00F5452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  </w:t>
            </w:r>
            <w:r w:rsidR="00F54525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ТермоТрон</w:t>
            </w:r>
            <w:proofErr w:type="spellEnd"/>
            <w:r w:rsidR="00645A7E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="00645A7E"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 w:rsidR="00645A7E">
              <w:rPr>
                <w:rFonts w:ascii="Times New Roman" w:hAnsi="Times New Roman"/>
                <w:sz w:val="26"/>
                <w:szCs w:val="26"/>
              </w:rPr>
              <w:t xml:space="preserve"> тарифы на услуг</w:t>
            </w:r>
            <w:r w:rsidR="00F54525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 передаче тепловой энергии, тепл</w:t>
            </w:r>
            <w:r w:rsidR="001264A4">
              <w:rPr>
                <w:rFonts w:ascii="Times New Roman" w:hAnsi="Times New Roman"/>
                <w:sz w:val="26"/>
                <w:szCs w:val="26"/>
              </w:rPr>
              <w:t xml:space="preserve">оносителя согласно </w:t>
            </w:r>
            <w:bookmarkStart w:id="0" w:name="_GoBack"/>
            <w:bookmarkEnd w:id="0"/>
            <w:r w:rsidR="001264A4">
              <w:rPr>
                <w:rFonts w:ascii="Times New Roman" w:hAnsi="Times New Roman"/>
                <w:sz w:val="26"/>
                <w:szCs w:val="26"/>
              </w:rPr>
              <w:t xml:space="preserve">приложению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776CA8">
        <w:tc>
          <w:tcPr>
            <w:tcW w:w="9608" w:type="dxa"/>
            <w:gridSpan w:val="18"/>
            <w:shd w:val="clear" w:color="FFFFFF" w:fill="auto"/>
          </w:tcPr>
          <w:p w:rsidR="00776CA8" w:rsidRDefault="00DD2EBE" w:rsidP="002373D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</w:t>
            </w:r>
            <w:r w:rsidR="002373D0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2373D0">
              <w:rPr>
                <w:rFonts w:ascii="Times New Roman" w:hAnsi="Times New Roman"/>
                <w:sz w:val="26"/>
                <w:szCs w:val="26"/>
              </w:rPr>
              <w:t>сентяб</w:t>
            </w:r>
            <w:r>
              <w:rPr>
                <w:rFonts w:ascii="Times New Roman" w:hAnsi="Times New Roman"/>
                <w:sz w:val="26"/>
                <w:szCs w:val="26"/>
              </w:rPr>
              <w:t>ря 2018 года по 31 декабря 2018 года.</w:t>
            </w:r>
          </w:p>
        </w:tc>
      </w:tr>
      <w:tr w:rsidR="00776CA8">
        <w:tc>
          <w:tcPr>
            <w:tcW w:w="9608" w:type="dxa"/>
            <w:gridSpan w:val="18"/>
            <w:shd w:val="clear" w:color="FFFFFF" w:fill="auto"/>
          </w:tcPr>
          <w:p w:rsidR="00776CA8" w:rsidRDefault="00DD2EBE" w:rsidP="002373D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Настоящий приказ вступает в силу с </w:t>
            </w:r>
            <w:r w:rsidR="002373D0">
              <w:rPr>
                <w:rFonts w:ascii="Times New Roman" w:hAnsi="Times New Roman"/>
                <w:sz w:val="26"/>
                <w:szCs w:val="26"/>
              </w:rPr>
              <w:t>25 сентяб</w:t>
            </w:r>
            <w:r>
              <w:rPr>
                <w:rFonts w:ascii="Times New Roman" w:hAnsi="Times New Roman"/>
                <w:sz w:val="26"/>
                <w:szCs w:val="26"/>
              </w:rPr>
              <w:t>ря 2018 года.</w:t>
            </w:r>
          </w:p>
        </w:tc>
      </w:tr>
      <w:tr w:rsidR="00776CA8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86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564" w:type="dxa"/>
            <w:shd w:val="clear" w:color="FFFFFF" w:fill="auto"/>
            <w:vAlign w:val="bottom"/>
          </w:tcPr>
          <w:p w:rsidR="00776CA8" w:rsidRDefault="00776CA8"/>
        </w:tc>
        <w:tc>
          <w:tcPr>
            <w:tcW w:w="76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25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81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07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86" w:type="dxa"/>
            <w:shd w:val="clear" w:color="FFFFFF" w:fill="auto"/>
            <w:vAlign w:val="bottom"/>
          </w:tcPr>
          <w:p w:rsidR="00776CA8" w:rsidRDefault="00776CA8"/>
        </w:tc>
      </w:tr>
      <w:tr w:rsidR="00776CA8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86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564" w:type="dxa"/>
            <w:shd w:val="clear" w:color="FFFFFF" w:fill="auto"/>
            <w:vAlign w:val="bottom"/>
          </w:tcPr>
          <w:p w:rsidR="00776CA8" w:rsidRDefault="00776CA8"/>
        </w:tc>
        <w:tc>
          <w:tcPr>
            <w:tcW w:w="76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25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81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07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86" w:type="dxa"/>
            <w:shd w:val="clear" w:color="FFFFFF" w:fill="auto"/>
            <w:vAlign w:val="bottom"/>
          </w:tcPr>
          <w:p w:rsidR="00776CA8" w:rsidRDefault="00776CA8"/>
        </w:tc>
      </w:tr>
      <w:tr w:rsidR="00776CA8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86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564" w:type="dxa"/>
            <w:shd w:val="clear" w:color="FFFFFF" w:fill="auto"/>
            <w:vAlign w:val="bottom"/>
          </w:tcPr>
          <w:p w:rsidR="00776CA8" w:rsidRDefault="00776CA8"/>
        </w:tc>
        <w:tc>
          <w:tcPr>
            <w:tcW w:w="76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25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81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07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86" w:type="dxa"/>
            <w:shd w:val="clear" w:color="FFFFFF" w:fill="auto"/>
            <w:vAlign w:val="bottom"/>
          </w:tcPr>
          <w:p w:rsidR="00776CA8" w:rsidRDefault="00776CA8"/>
        </w:tc>
      </w:tr>
      <w:tr w:rsidR="00776CA8">
        <w:trPr>
          <w:trHeight w:val="345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776CA8" w:rsidRDefault="00DD2EB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4843" w:type="dxa"/>
            <w:gridSpan w:val="11"/>
            <w:shd w:val="clear" w:color="FFFFFF" w:fill="auto"/>
            <w:vAlign w:val="bottom"/>
          </w:tcPr>
          <w:p w:rsidR="00776CA8" w:rsidRDefault="00DD2EB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76CA8" w:rsidRDefault="00DD2EB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696"/>
        <w:gridCol w:w="564"/>
        <w:gridCol w:w="761"/>
        <w:gridCol w:w="591"/>
        <w:gridCol w:w="525"/>
        <w:gridCol w:w="394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776CA8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86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564" w:type="dxa"/>
            <w:shd w:val="clear" w:color="FFFFFF" w:fill="auto"/>
            <w:vAlign w:val="bottom"/>
          </w:tcPr>
          <w:p w:rsidR="00776CA8" w:rsidRDefault="00776CA8"/>
        </w:tc>
        <w:tc>
          <w:tcPr>
            <w:tcW w:w="76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4843" w:type="dxa"/>
            <w:gridSpan w:val="11"/>
            <w:shd w:val="clear" w:color="FFFFFF" w:fill="auto"/>
            <w:vAlign w:val="bottom"/>
          </w:tcPr>
          <w:p w:rsidR="00776CA8" w:rsidRDefault="00DD2E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76CA8"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86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564" w:type="dxa"/>
            <w:shd w:val="clear" w:color="FFFFFF" w:fill="auto"/>
            <w:vAlign w:val="bottom"/>
          </w:tcPr>
          <w:p w:rsidR="00776CA8" w:rsidRDefault="00776CA8"/>
        </w:tc>
        <w:tc>
          <w:tcPr>
            <w:tcW w:w="76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4843" w:type="dxa"/>
            <w:gridSpan w:val="11"/>
            <w:shd w:val="clear" w:color="FFFFFF" w:fill="auto"/>
            <w:vAlign w:val="bottom"/>
          </w:tcPr>
          <w:p w:rsidR="00776CA8" w:rsidRDefault="00DD2E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776CA8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86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564" w:type="dxa"/>
            <w:shd w:val="clear" w:color="FFFFFF" w:fill="auto"/>
            <w:vAlign w:val="bottom"/>
          </w:tcPr>
          <w:p w:rsidR="00776CA8" w:rsidRDefault="00776CA8"/>
        </w:tc>
        <w:tc>
          <w:tcPr>
            <w:tcW w:w="76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4843" w:type="dxa"/>
            <w:gridSpan w:val="11"/>
            <w:shd w:val="clear" w:color="FFFFFF" w:fill="auto"/>
            <w:vAlign w:val="bottom"/>
          </w:tcPr>
          <w:p w:rsidR="00776CA8" w:rsidRDefault="00DD2E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03.09.2018 № </w:t>
            </w:r>
            <w:r w:rsidR="00D32B35">
              <w:rPr>
                <w:rFonts w:ascii="Times New Roman" w:hAnsi="Times New Roman"/>
                <w:sz w:val="26"/>
                <w:szCs w:val="26"/>
              </w:rPr>
              <w:t>77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76CA8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86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696" w:type="dxa"/>
            <w:shd w:val="clear" w:color="FFFFFF" w:fill="auto"/>
            <w:vAlign w:val="bottom"/>
          </w:tcPr>
          <w:p w:rsidR="00776CA8" w:rsidRDefault="00776CA8"/>
        </w:tc>
        <w:tc>
          <w:tcPr>
            <w:tcW w:w="564" w:type="dxa"/>
            <w:shd w:val="clear" w:color="FFFFFF" w:fill="auto"/>
            <w:vAlign w:val="bottom"/>
          </w:tcPr>
          <w:p w:rsidR="00776CA8" w:rsidRDefault="00776CA8"/>
        </w:tc>
        <w:tc>
          <w:tcPr>
            <w:tcW w:w="76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91" w:type="dxa"/>
            <w:shd w:val="clear" w:color="FFFFFF" w:fill="auto"/>
            <w:vAlign w:val="bottom"/>
          </w:tcPr>
          <w:p w:rsidR="00776CA8" w:rsidRDefault="00776CA8"/>
        </w:tc>
        <w:tc>
          <w:tcPr>
            <w:tcW w:w="525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81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459" w:type="dxa"/>
            <w:shd w:val="clear" w:color="FFFFFF" w:fill="auto"/>
            <w:vAlign w:val="bottom"/>
          </w:tcPr>
          <w:p w:rsidR="00776CA8" w:rsidRDefault="00776CA8"/>
        </w:tc>
        <w:tc>
          <w:tcPr>
            <w:tcW w:w="407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86" w:type="dxa"/>
            <w:shd w:val="clear" w:color="FFFFFF" w:fill="auto"/>
            <w:vAlign w:val="bottom"/>
          </w:tcPr>
          <w:p w:rsidR="00776CA8" w:rsidRDefault="00776CA8"/>
        </w:tc>
      </w:tr>
      <w:tr w:rsidR="00776CA8">
        <w:trPr>
          <w:trHeight w:val="345"/>
        </w:trPr>
        <w:tc>
          <w:tcPr>
            <w:tcW w:w="9608" w:type="dxa"/>
            <w:gridSpan w:val="18"/>
            <w:shd w:val="clear" w:color="FFFFFF" w:fill="auto"/>
            <w:vAlign w:val="bottom"/>
          </w:tcPr>
          <w:p w:rsidR="00776CA8" w:rsidRDefault="00DD2EB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услуги по передаче </w:t>
            </w:r>
            <w:r w:rsidR="00AC523E">
              <w:rPr>
                <w:rFonts w:ascii="Times New Roman" w:hAnsi="Times New Roman"/>
                <w:b/>
                <w:sz w:val="26"/>
                <w:szCs w:val="26"/>
              </w:rPr>
              <w:t xml:space="preserve">тепловой энергии,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теплоносителя</w:t>
            </w:r>
          </w:p>
        </w:tc>
      </w:tr>
      <w:tr w:rsidR="00776CA8">
        <w:trPr>
          <w:trHeight w:val="210"/>
        </w:trPr>
        <w:tc>
          <w:tcPr>
            <w:tcW w:w="7875" w:type="dxa"/>
            <w:gridSpan w:val="14"/>
            <w:shd w:val="clear" w:color="FFFFFF" w:fill="auto"/>
            <w:vAlign w:val="bottom"/>
          </w:tcPr>
          <w:p w:rsidR="00776CA8" w:rsidRDefault="00776CA8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776CA8" w:rsidRDefault="00776CA8"/>
        </w:tc>
        <w:tc>
          <w:tcPr>
            <w:tcW w:w="446" w:type="dxa"/>
            <w:shd w:val="clear" w:color="FFFFFF" w:fill="auto"/>
            <w:vAlign w:val="bottom"/>
          </w:tcPr>
          <w:p w:rsidR="00776CA8" w:rsidRDefault="00776CA8"/>
        </w:tc>
        <w:tc>
          <w:tcPr>
            <w:tcW w:w="394" w:type="dxa"/>
            <w:shd w:val="clear" w:color="FFFFFF" w:fill="auto"/>
            <w:vAlign w:val="bottom"/>
          </w:tcPr>
          <w:p w:rsidR="00776CA8" w:rsidRDefault="00776CA8"/>
        </w:tc>
        <w:tc>
          <w:tcPr>
            <w:tcW w:w="486" w:type="dxa"/>
            <w:shd w:val="clear" w:color="FFFFFF" w:fill="auto"/>
            <w:vAlign w:val="bottom"/>
          </w:tcPr>
          <w:p w:rsidR="00776CA8" w:rsidRDefault="00776CA8"/>
        </w:tc>
      </w:tr>
      <w:tr w:rsidR="00776CA8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6CA8" w:rsidRDefault="00DD2E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6CA8" w:rsidRDefault="00DD2E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6CA8" w:rsidRDefault="00DD2E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4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6CA8" w:rsidRDefault="00DD2E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776CA8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6CA8" w:rsidRDefault="00DD2E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0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6CA8" w:rsidRDefault="00DD2E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9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6CA8" w:rsidRDefault="00DD2E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6CA8" w:rsidRDefault="00DD2E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6CA8" w:rsidRDefault="00DD2E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776CA8">
        <w:trPr>
          <w:trHeight w:val="49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6CA8" w:rsidRDefault="00DD2E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45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6CA8" w:rsidRDefault="00DD2E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76CA8">
        <w:trPr>
          <w:trHeight w:val="490"/>
        </w:trPr>
        <w:tc>
          <w:tcPr>
            <w:tcW w:w="21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6CA8" w:rsidRDefault="00DD2E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ТермоТрон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6CA8" w:rsidRDefault="00DD2EB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9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6CA8" w:rsidRDefault="009D35D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25.09-31.12 2018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6CA8" w:rsidRDefault="009D35D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178,45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6CA8" w:rsidRDefault="00DD2E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D2EBE" w:rsidRDefault="00DD2EBE"/>
    <w:p w:rsidR="001D54A4" w:rsidRDefault="001D54A4"/>
    <w:p w:rsidR="001D54A4" w:rsidRDefault="001D54A4"/>
    <w:p w:rsidR="001D54A4" w:rsidRDefault="001D54A4"/>
    <w:p w:rsidR="001D54A4" w:rsidRDefault="001D54A4"/>
    <w:p w:rsidR="001D54A4" w:rsidRDefault="001D54A4"/>
    <w:p w:rsidR="001D54A4" w:rsidRDefault="001D54A4"/>
    <w:p w:rsidR="001D54A4" w:rsidRDefault="001D54A4"/>
    <w:p w:rsidR="001D54A4" w:rsidRDefault="001D54A4"/>
    <w:p w:rsidR="001D54A4" w:rsidRDefault="001D54A4"/>
    <w:p w:rsidR="001D54A4" w:rsidRDefault="001D54A4"/>
    <w:p w:rsidR="001D54A4" w:rsidRDefault="001D54A4"/>
    <w:p w:rsidR="001D54A4" w:rsidRDefault="001D54A4"/>
    <w:p w:rsidR="001D54A4" w:rsidRDefault="001D54A4"/>
    <w:p w:rsidR="001D54A4" w:rsidRDefault="001D54A4"/>
    <w:p w:rsidR="001D54A4" w:rsidRDefault="001D54A4"/>
    <w:p w:rsidR="001D54A4" w:rsidRDefault="001D54A4"/>
    <w:p w:rsidR="001D54A4" w:rsidRDefault="001D54A4"/>
    <w:p w:rsidR="001D54A4" w:rsidRDefault="001D54A4"/>
    <w:p w:rsidR="001D54A4" w:rsidRDefault="001D54A4"/>
    <w:sectPr w:rsidR="001D54A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CA8"/>
    <w:rsid w:val="001264A4"/>
    <w:rsid w:val="001D54A4"/>
    <w:rsid w:val="002373D0"/>
    <w:rsid w:val="00645A7E"/>
    <w:rsid w:val="00776CA8"/>
    <w:rsid w:val="009D35D8"/>
    <w:rsid w:val="00AC523E"/>
    <w:rsid w:val="00D32B35"/>
    <w:rsid w:val="00DD2EBE"/>
    <w:rsid w:val="00F5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C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Наталья Николаевна</dc:creator>
  <cp:lastModifiedBy>Акимова Наталья Николаевна</cp:lastModifiedBy>
  <cp:revision>3</cp:revision>
  <cp:lastPrinted>2018-08-28T08:20:00Z</cp:lastPrinted>
  <dcterms:created xsi:type="dcterms:W3CDTF">2018-09-04T08:49:00Z</dcterms:created>
  <dcterms:modified xsi:type="dcterms:W3CDTF">2018-09-04T09:36:00Z</dcterms:modified>
</cp:coreProperties>
</file>