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0B" w:rsidRPr="00952B5B" w:rsidRDefault="00D2190B" w:rsidP="00F704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>«УТВЕРЖДАЮ»</w:t>
      </w:r>
    </w:p>
    <w:p w:rsidR="00D2190B" w:rsidRPr="00952B5B" w:rsidRDefault="001570DE" w:rsidP="00F704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E516F1">
        <w:rPr>
          <w:rFonts w:ascii="Times New Roman" w:hAnsi="Times New Roman"/>
          <w:b/>
          <w:sz w:val="24"/>
          <w:szCs w:val="24"/>
        </w:rPr>
        <w:t>.о. м</w:t>
      </w:r>
      <w:r w:rsidR="00D2190B" w:rsidRPr="00952B5B">
        <w:rPr>
          <w:rFonts w:ascii="Times New Roman" w:hAnsi="Times New Roman"/>
          <w:b/>
          <w:sz w:val="24"/>
          <w:szCs w:val="24"/>
        </w:rPr>
        <w:t>инистр</w:t>
      </w:r>
      <w:r w:rsidR="00E516F1">
        <w:rPr>
          <w:rFonts w:ascii="Times New Roman" w:hAnsi="Times New Roman"/>
          <w:b/>
          <w:sz w:val="24"/>
          <w:szCs w:val="24"/>
        </w:rPr>
        <w:t>а</w:t>
      </w:r>
      <w:r w:rsidR="00D2190B" w:rsidRPr="00952B5B">
        <w:rPr>
          <w:rFonts w:ascii="Times New Roman" w:hAnsi="Times New Roman"/>
          <w:b/>
          <w:sz w:val="24"/>
          <w:szCs w:val="24"/>
        </w:rPr>
        <w:t xml:space="preserve"> конкурентной политики</w:t>
      </w:r>
    </w:p>
    <w:p w:rsidR="00D2190B" w:rsidRPr="00952B5B" w:rsidRDefault="00D2190B" w:rsidP="00F704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>Калужской области</w:t>
      </w:r>
    </w:p>
    <w:p w:rsidR="00D2190B" w:rsidRDefault="00D2190B" w:rsidP="00F704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F704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F704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>__</w:t>
      </w:r>
      <w:r w:rsidR="00E516F1">
        <w:rPr>
          <w:rFonts w:ascii="Times New Roman" w:hAnsi="Times New Roman"/>
          <w:b/>
          <w:sz w:val="24"/>
          <w:szCs w:val="24"/>
        </w:rPr>
        <w:t>________________ С.А. Чериканов</w:t>
      </w:r>
    </w:p>
    <w:p w:rsidR="00D2190B" w:rsidRPr="00952B5B" w:rsidRDefault="00D2190B" w:rsidP="00F704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F70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F70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F70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F70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 xml:space="preserve">П Р О Т О К О Л  № </w:t>
      </w:r>
      <w:r w:rsidR="00E516F1">
        <w:rPr>
          <w:rFonts w:ascii="Times New Roman" w:hAnsi="Times New Roman"/>
          <w:b/>
          <w:sz w:val="24"/>
          <w:szCs w:val="24"/>
        </w:rPr>
        <w:t>25</w:t>
      </w:r>
    </w:p>
    <w:p w:rsidR="00D2190B" w:rsidRPr="00952B5B" w:rsidRDefault="00D2190B" w:rsidP="00F70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>заседания комиссии по тарифам и ценам</w:t>
      </w:r>
    </w:p>
    <w:p w:rsidR="00D2190B" w:rsidRPr="00952B5B" w:rsidRDefault="00D2190B" w:rsidP="00F70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>министерства конкурентной политики Калужской области</w:t>
      </w:r>
    </w:p>
    <w:p w:rsidR="00D2190B" w:rsidRPr="00952B5B" w:rsidRDefault="00D2190B" w:rsidP="00F704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190B" w:rsidRPr="00952B5B" w:rsidRDefault="00D2190B" w:rsidP="00F704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  <w:u w:val="single"/>
        </w:rPr>
        <w:t>г. Калуга, ул. Плеханова, д. 45</w:t>
      </w:r>
      <w:r w:rsidRPr="00952B5B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952B5B">
        <w:rPr>
          <w:rFonts w:ascii="Times New Roman" w:hAnsi="Times New Roman"/>
          <w:b/>
          <w:sz w:val="24"/>
          <w:szCs w:val="24"/>
        </w:rPr>
        <w:t>«</w:t>
      </w:r>
      <w:r w:rsidR="00E516F1">
        <w:rPr>
          <w:rFonts w:ascii="Times New Roman" w:hAnsi="Times New Roman"/>
          <w:b/>
          <w:sz w:val="24"/>
          <w:szCs w:val="24"/>
        </w:rPr>
        <w:t>18</w:t>
      </w:r>
      <w:r w:rsidRPr="00952B5B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сентября</w:t>
      </w:r>
      <w:r w:rsidRPr="00952B5B">
        <w:rPr>
          <w:rFonts w:ascii="Times New Roman" w:hAnsi="Times New Roman"/>
          <w:b/>
          <w:sz w:val="24"/>
          <w:szCs w:val="24"/>
        </w:rPr>
        <w:t xml:space="preserve"> 2017 года</w:t>
      </w:r>
    </w:p>
    <w:p w:rsidR="00D2190B" w:rsidRPr="00952B5B" w:rsidRDefault="00D2190B" w:rsidP="00F704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2B5B">
        <w:rPr>
          <w:rFonts w:ascii="Times New Roman" w:hAnsi="Times New Roman"/>
          <w:sz w:val="20"/>
          <w:szCs w:val="20"/>
        </w:rPr>
        <w:t xml:space="preserve">                   (место проведения)</w:t>
      </w:r>
    </w:p>
    <w:p w:rsidR="00D2190B" w:rsidRPr="00952B5B" w:rsidRDefault="00D2190B" w:rsidP="00F704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F704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F70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>Председательствовал:</w:t>
      </w:r>
      <w:r w:rsidR="00E516F1">
        <w:rPr>
          <w:rFonts w:ascii="Times New Roman" w:hAnsi="Times New Roman"/>
          <w:sz w:val="24"/>
          <w:szCs w:val="24"/>
        </w:rPr>
        <w:t xml:space="preserve"> С.А. Чериканов</w:t>
      </w:r>
    </w:p>
    <w:p w:rsidR="00D2190B" w:rsidRPr="00952B5B" w:rsidRDefault="00D2190B" w:rsidP="00F704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F70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комиссии:</w:t>
      </w:r>
      <w:r>
        <w:rPr>
          <w:rFonts w:ascii="Times New Roman" w:hAnsi="Times New Roman"/>
          <w:sz w:val="24"/>
          <w:szCs w:val="24"/>
        </w:rPr>
        <w:t xml:space="preserve"> </w:t>
      </w:r>
      <w:r w:rsidR="00E516F1">
        <w:rPr>
          <w:rFonts w:ascii="Times New Roman" w:hAnsi="Times New Roman"/>
          <w:sz w:val="24"/>
          <w:szCs w:val="24"/>
        </w:rPr>
        <w:t xml:space="preserve">В.П. Богданов, </w:t>
      </w:r>
      <w:r>
        <w:rPr>
          <w:rFonts w:ascii="Times New Roman" w:hAnsi="Times New Roman"/>
          <w:sz w:val="24"/>
          <w:szCs w:val="24"/>
        </w:rPr>
        <w:t xml:space="preserve">С.И. Гаврикова, </w:t>
      </w:r>
      <w:r w:rsidR="006E3264">
        <w:rPr>
          <w:rFonts w:ascii="Times New Roman" w:hAnsi="Times New Roman"/>
          <w:sz w:val="24"/>
          <w:szCs w:val="24"/>
        </w:rPr>
        <w:t xml:space="preserve">Г.А. Кузина, </w:t>
      </w:r>
      <w:r w:rsidR="00917CB0">
        <w:rPr>
          <w:rFonts w:ascii="Times New Roman" w:hAnsi="Times New Roman"/>
          <w:sz w:val="24"/>
          <w:szCs w:val="24"/>
        </w:rPr>
        <w:t xml:space="preserve">Д.Ю. Лаврентьев, </w:t>
      </w:r>
      <w:r w:rsidR="006E3264">
        <w:rPr>
          <w:rFonts w:ascii="Times New Roman" w:hAnsi="Times New Roman"/>
          <w:sz w:val="24"/>
          <w:szCs w:val="24"/>
        </w:rPr>
        <w:t>С.И. Ландухова,</w:t>
      </w:r>
      <w:r>
        <w:rPr>
          <w:rFonts w:ascii="Times New Roman" w:hAnsi="Times New Roman"/>
          <w:sz w:val="24"/>
          <w:szCs w:val="24"/>
        </w:rPr>
        <w:t xml:space="preserve"> А.А. Магер.</w:t>
      </w:r>
    </w:p>
    <w:p w:rsidR="00D2190B" w:rsidRPr="00952B5B" w:rsidRDefault="00D2190B" w:rsidP="00F70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B5B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D2190B" w:rsidRPr="00952B5B" w:rsidRDefault="00D2190B" w:rsidP="00F70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>Приглашённые:</w:t>
      </w:r>
      <w:r w:rsidRPr="00952B5B">
        <w:rPr>
          <w:rFonts w:ascii="Times New Roman" w:hAnsi="Times New Roman"/>
          <w:sz w:val="24"/>
          <w:szCs w:val="24"/>
        </w:rPr>
        <w:t xml:space="preserve"> представитель Общественного совета при министерстве тарифного</w:t>
      </w:r>
    </w:p>
    <w:p w:rsidR="00E516F1" w:rsidRDefault="00D2190B" w:rsidP="00E51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B5B">
        <w:rPr>
          <w:rFonts w:ascii="Times New Roman" w:hAnsi="Times New Roman"/>
          <w:sz w:val="24"/>
          <w:szCs w:val="24"/>
        </w:rPr>
        <w:t xml:space="preserve">                               регулирования Кал</w:t>
      </w:r>
      <w:r w:rsidR="006E3264">
        <w:rPr>
          <w:rFonts w:ascii="Times New Roman" w:hAnsi="Times New Roman"/>
          <w:sz w:val="24"/>
          <w:szCs w:val="24"/>
        </w:rPr>
        <w:t>ужской области (В.П. Богданов),</w:t>
      </w:r>
      <w:r w:rsidR="00E516F1">
        <w:rPr>
          <w:rFonts w:ascii="Times New Roman" w:hAnsi="Times New Roman"/>
          <w:sz w:val="24"/>
          <w:szCs w:val="24"/>
        </w:rPr>
        <w:t xml:space="preserve"> представитель</w:t>
      </w:r>
    </w:p>
    <w:p w:rsidR="001570DE" w:rsidRDefault="00E516F1" w:rsidP="00E51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администрации МР  «Сухиничский район» (</w:t>
      </w:r>
      <w:r w:rsidR="001570DE">
        <w:rPr>
          <w:rFonts w:ascii="Times New Roman" w:hAnsi="Times New Roman"/>
          <w:sz w:val="24"/>
          <w:szCs w:val="24"/>
        </w:rPr>
        <w:t>заместитель главы</w:t>
      </w:r>
    </w:p>
    <w:p w:rsidR="006E3264" w:rsidRDefault="001570DE" w:rsidP="00E51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администрации - </w:t>
      </w:r>
      <w:r w:rsidR="00E516F1">
        <w:rPr>
          <w:rFonts w:ascii="Times New Roman" w:hAnsi="Times New Roman"/>
          <w:sz w:val="24"/>
          <w:szCs w:val="24"/>
        </w:rPr>
        <w:t>Т.А. Марченко)</w:t>
      </w:r>
      <w:r>
        <w:rPr>
          <w:rFonts w:ascii="Times New Roman" w:hAnsi="Times New Roman"/>
          <w:sz w:val="24"/>
          <w:szCs w:val="24"/>
        </w:rPr>
        <w:t>,</w:t>
      </w:r>
    </w:p>
    <w:p w:rsidR="006E3264" w:rsidRDefault="006E3264" w:rsidP="00F70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D2190B">
        <w:rPr>
          <w:rFonts w:ascii="Times New Roman" w:hAnsi="Times New Roman"/>
          <w:sz w:val="24"/>
          <w:szCs w:val="24"/>
        </w:rPr>
        <w:t>представители регулируемых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D2190B">
        <w:rPr>
          <w:rFonts w:ascii="Times New Roman" w:hAnsi="Times New Roman"/>
          <w:sz w:val="24"/>
          <w:szCs w:val="24"/>
        </w:rPr>
        <w:t>согласно</w:t>
      </w:r>
    </w:p>
    <w:p w:rsidR="00D2190B" w:rsidRPr="00952B5B" w:rsidRDefault="006E3264" w:rsidP="00F70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E516F1">
        <w:rPr>
          <w:rFonts w:ascii="Times New Roman" w:hAnsi="Times New Roman"/>
          <w:sz w:val="24"/>
          <w:szCs w:val="24"/>
        </w:rPr>
        <w:t xml:space="preserve">            явочному листу от 18</w:t>
      </w:r>
      <w:r w:rsidR="00D2190B">
        <w:rPr>
          <w:rFonts w:ascii="Times New Roman" w:hAnsi="Times New Roman"/>
          <w:sz w:val="24"/>
          <w:szCs w:val="24"/>
        </w:rPr>
        <w:t xml:space="preserve">.09.2017 г.           </w:t>
      </w:r>
    </w:p>
    <w:p w:rsidR="00D2190B" w:rsidRPr="00952B5B" w:rsidRDefault="00D2190B" w:rsidP="00F70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90B" w:rsidRPr="00952B5B" w:rsidRDefault="00D2190B" w:rsidP="00F70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>Эксперты:</w:t>
      </w:r>
      <w:r w:rsidRPr="00952B5B">
        <w:rPr>
          <w:rFonts w:ascii="Times New Roman" w:hAnsi="Times New Roman"/>
          <w:sz w:val="24"/>
          <w:szCs w:val="24"/>
        </w:rPr>
        <w:t xml:space="preserve"> </w:t>
      </w:r>
      <w:r w:rsidR="00E516F1">
        <w:rPr>
          <w:rFonts w:ascii="Times New Roman" w:hAnsi="Times New Roman"/>
          <w:sz w:val="24"/>
          <w:szCs w:val="24"/>
        </w:rPr>
        <w:t>Н.А. По</w:t>
      </w:r>
      <w:r w:rsidR="001570DE">
        <w:rPr>
          <w:rFonts w:ascii="Times New Roman" w:hAnsi="Times New Roman"/>
          <w:sz w:val="24"/>
          <w:szCs w:val="24"/>
        </w:rPr>
        <w:t>ко</w:t>
      </w:r>
      <w:r w:rsidR="00E516F1">
        <w:rPr>
          <w:rFonts w:ascii="Times New Roman" w:hAnsi="Times New Roman"/>
          <w:sz w:val="24"/>
          <w:szCs w:val="24"/>
        </w:rPr>
        <w:t xml:space="preserve">тыло, </w:t>
      </w:r>
      <w:r w:rsidR="006E3264">
        <w:rPr>
          <w:rFonts w:ascii="Times New Roman" w:hAnsi="Times New Roman"/>
          <w:sz w:val="24"/>
          <w:szCs w:val="24"/>
        </w:rPr>
        <w:t>В.В. Стрельников</w:t>
      </w:r>
      <w:r>
        <w:rPr>
          <w:rFonts w:ascii="Times New Roman" w:hAnsi="Times New Roman"/>
          <w:sz w:val="24"/>
          <w:szCs w:val="24"/>
        </w:rPr>
        <w:t>.</w:t>
      </w:r>
    </w:p>
    <w:p w:rsidR="00D2190B" w:rsidRPr="00952B5B" w:rsidRDefault="00D2190B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F704B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190B" w:rsidRPr="00DF03D7" w:rsidRDefault="00D2190B" w:rsidP="00F704B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DF03D7">
        <w:rPr>
          <w:rFonts w:ascii="Times New Roman" w:hAnsi="Times New Roman"/>
          <w:b/>
          <w:sz w:val="23"/>
          <w:szCs w:val="23"/>
        </w:rPr>
        <w:t xml:space="preserve"> </w:t>
      </w:r>
      <w:r w:rsidR="00E516F1" w:rsidRPr="00DF03D7">
        <w:rPr>
          <w:rFonts w:ascii="Times New Roman" w:hAnsi="Times New Roman"/>
          <w:b/>
          <w:sz w:val="23"/>
          <w:szCs w:val="23"/>
        </w:rPr>
        <w:t xml:space="preserve">1. </w:t>
      </w:r>
      <w:r w:rsidR="006E3264" w:rsidRPr="00DF03D7">
        <w:rPr>
          <w:rFonts w:ascii="Times New Roman" w:hAnsi="Times New Roman"/>
          <w:b/>
          <w:sz w:val="23"/>
          <w:szCs w:val="23"/>
        </w:rPr>
        <w:t>Об установлении в индивидуальном порядке размера платы за подключение (технологическое присоединение) к централизованной системе водоотведения государственного предприятия Калужской области «Калугаоблводоканал» объекта капитального строительства: «Жилые многоквартирные дома по ул. Терепецкой в г. Калуге. 1 этап строительства – жилой дом № 1 по СПЗУ», расположенного по адресу: г. Калуга, район ул. Терепецкая, по проекту ООО «Калужская Земельная Корпорация»</w:t>
      </w:r>
      <w:r w:rsidR="00E20F38" w:rsidRPr="00DF03D7">
        <w:rPr>
          <w:rFonts w:ascii="Times New Roman" w:hAnsi="Times New Roman"/>
          <w:b/>
          <w:sz w:val="23"/>
          <w:szCs w:val="23"/>
        </w:rPr>
        <w:t>.</w:t>
      </w:r>
    </w:p>
    <w:p w:rsidR="00D2190B" w:rsidRPr="00DF03D7" w:rsidRDefault="00D2190B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DF03D7">
        <w:rPr>
          <w:rFonts w:ascii="Times New Roman" w:hAnsi="Times New Roman"/>
          <w:b/>
          <w:sz w:val="23"/>
          <w:szCs w:val="23"/>
        </w:rPr>
        <w:t>------------------------------------------------------------------------------------------------------------------------</w:t>
      </w:r>
    </w:p>
    <w:p w:rsidR="00D2190B" w:rsidRPr="00DF03D7" w:rsidRDefault="009A11F7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DF03D7">
        <w:rPr>
          <w:rFonts w:ascii="Times New Roman" w:hAnsi="Times New Roman"/>
          <w:b/>
          <w:sz w:val="23"/>
          <w:szCs w:val="23"/>
        </w:rPr>
        <w:t xml:space="preserve">Доложил: </w:t>
      </w:r>
      <w:r w:rsidR="006E3264" w:rsidRPr="00DF03D7">
        <w:rPr>
          <w:rFonts w:ascii="Times New Roman" w:hAnsi="Times New Roman"/>
          <w:b/>
          <w:sz w:val="23"/>
          <w:szCs w:val="23"/>
        </w:rPr>
        <w:t>В.В. Стрельников</w:t>
      </w:r>
      <w:r w:rsidRPr="00DF03D7">
        <w:rPr>
          <w:rFonts w:ascii="Times New Roman" w:hAnsi="Times New Roman"/>
          <w:b/>
          <w:sz w:val="23"/>
          <w:szCs w:val="23"/>
        </w:rPr>
        <w:t>.</w:t>
      </w:r>
    </w:p>
    <w:p w:rsidR="009A11F7" w:rsidRPr="00DF03D7" w:rsidRDefault="009A11F7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6E3264" w:rsidRPr="00DF03D7" w:rsidRDefault="006E3264" w:rsidP="00923F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DF03D7">
        <w:rPr>
          <w:rFonts w:ascii="Times New Roman" w:eastAsia="Calibri" w:hAnsi="Times New Roman"/>
          <w:sz w:val="23"/>
          <w:szCs w:val="23"/>
          <w:lang w:eastAsia="en-US"/>
        </w:rPr>
        <w:t>ГП КО «Калугаоблводоканал» (далее – предприятие) обратилось в министерство конкурентной политики Калужской области (далее – министерство) с заявлением об установлении размера платы за подключение (технологическое присоединение) к централизованной системе водоотведения  государственного предприятия Калужской области «Калугаоблводоканал» объекта капитального строительства: «Жилые многоквартирные дома по ул. Терепецкой в г. Калуге. 1 этап строительства – жилой дом № 1 по СПЗУ», расположенного по адресу: г. Калуга, район ул. Терепецкая, по проекту ООО «Калужская Земельная Корпорация» (далее объект капитального строительства) письмо вх.  № 03/2600 -17 от 21.08.2017 г.).</w:t>
      </w:r>
    </w:p>
    <w:p w:rsidR="006E3264" w:rsidRPr="00DF03D7" w:rsidRDefault="006E3264" w:rsidP="00923F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  <w:lang w:eastAsia="en-US"/>
        </w:rPr>
      </w:pPr>
    </w:p>
    <w:p w:rsidR="006E3264" w:rsidRPr="00DF03D7" w:rsidRDefault="006E3264" w:rsidP="00923F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DF03D7">
        <w:rPr>
          <w:rFonts w:ascii="Times New Roman" w:eastAsia="Calibri" w:hAnsi="Times New Roman"/>
          <w:sz w:val="23"/>
          <w:szCs w:val="23"/>
          <w:lang w:eastAsia="en-US"/>
        </w:rPr>
        <w:t>Испрашиваемый предприятием размер платы за подключение (технологическое присоединение) без НДС:</w:t>
      </w:r>
    </w:p>
    <w:p w:rsidR="006E3264" w:rsidRPr="00DF03D7" w:rsidRDefault="006E3264" w:rsidP="00D570B0">
      <w:pPr>
        <w:spacing w:after="0" w:line="240" w:lineRule="auto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DF03D7">
        <w:rPr>
          <w:rFonts w:ascii="Times New Roman" w:eastAsia="Calibri" w:hAnsi="Times New Roman"/>
          <w:sz w:val="23"/>
          <w:szCs w:val="23"/>
          <w:lang w:eastAsia="en-US"/>
        </w:rPr>
        <w:lastRenderedPageBreak/>
        <w:t xml:space="preserve">к централизованной системе водоотведения –  6 244,480 тыс. руб. (без НДС)к </w:t>
      </w:r>
    </w:p>
    <w:p w:rsidR="006E3264" w:rsidRPr="00DF03D7" w:rsidRDefault="006E3264" w:rsidP="00923F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DF03D7">
        <w:rPr>
          <w:rFonts w:ascii="Times New Roman" w:eastAsia="Calibri" w:hAnsi="Times New Roman"/>
          <w:sz w:val="23"/>
          <w:szCs w:val="23"/>
          <w:lang w:eastAsia="en-US"/>
        </w:rPr>
        <w:t>Ответственность за достоверность предоставленных документов несет ГП КО «Калугаоблводоканал».</w:t>
      </w:r>
    </w:p>
    <w:p w:rsidR="006E3264" w:rsidRPr="00DF03D7" w:rsidRDefault="006E3264" w:rsidP="00923F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DF03D7">
        <w:rPr>
          <w:rFonts w:ascii="Times New Roman" w:eastAsia="Calibri" w:hAnsi="Times New Roman"/>
          <w:sz w:val="23"/>
          <w:szCs w:val="23"/>
          <w:lang w:eastAsia="en-US"/>
        </w:rPr>
        <w:t>При проведении экспертизы размера платы за подключение (технологическое присоединение)</w:t>
      </w:r>
      <w:r w:rsidRPr="00DF03D7">
        <w:rPr>
          <w:rFonts w:ascii="Times New Roman" w:hAnsi="Times New Roman"/>
          <w:sz w:val="23"/>
          <w:szCs w:val="23"/>
        </w:rPr>
        <w:t xml:space="preserve"> объекта капитального строительства</w:t>
      </w:r>
      <w:r w:rsidRPr="00DF03D7">
        <w:rPr>
          <w:rFonts w:ascii="Times New Roman" w:eastAsia="Calibri" w:hAnsi="Times New Roman"/>
          <w:sz w:val="23"/>
          <w:szCs w:val="23"/>
          <w:lang w:eastAsia="en-US"/>
        </w:rPr>
        <w:t xml:space="preserve"> к централизованной системе водоотведения предприятия, экспертная группа руководствуется соответствующими нормативно-правовыми актами, регулирующими отношения в сфере государственного регулирования тарифов в сфере водоснабжения и водоотведения. </w:t>
      </w:r>
    </w:p>
    <w:p w:rsidR="006E3264" w:rsidRPr="00DF03D7" w:rsidRDefault="006E3264" w:rsidP="00923F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DF03D7">
        <w:rPr>
          <w:rFonts w:ascii="Times New Roman" w:eastAsia="Calibri" w:hAnsi="Times New Roman"/>
          <w:sz w:val="23"/>
          <w:szCs w:val="23"/>
          <w:lang w:eastAsia="en-US"/>
        </w:rPr>
        <w:t>Ответственность за достоверность предоставленных документов несет Муниципальное предприятие города Обнинска Калужской области «Водоканал».</w:t>
      </w:r>
    </w:p>
    <w:p w:rsidR="006E3264" w:rsidRPr="00DF03D7" w:rsidRDefault="006E3264" w:rsidP="00923F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DF03D7">
        <w:rPr>
          <w:rFonts w:ascii="Times New Roman" w:eastAsia="Calibri" w:hAnsi="Times New Roman"/>
          <w:sz w:val="23"/>
          <w:szCs w:val="23"/>
          <w:lang w:eastAsia="en-US"/>
        </w:rPr>
        <w:t>Эксперты министерства несут ответственность за методическую правомерность и арифметическую точность выполненных расчетов, основанных на предоставленных предприятием данных.</w:t>
      </w:r>
    </w:p>
    <w:p w:rsidR="006E3264" w:rsidRPr="00DF03D7" w:rsidRDefault="006E3264" w:rsidP="00923F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DF03D7">
        <w:rPr>
          <w:rFonts w:ascii="Times New Roman" w:eastAsia="Calibri" w:hAnsi="Times New Roman"/>
          <w:sz w:val="23"/>
          <w:szCs w:val="23"/>
          <w:lang w:eastAsia="en-US"/>
        </w:rPr>
        <w:t>Результатом проведения экспертизы является экспертное заключение, которое содержит оценку достоверности финансовой информации, используемой при обосновании расчетной величины платы.</w:t>
      </w:r>
    </w:p>
    <w:p w:rsidR="006E3264" w:rsidRPr="00DF03D7" w:rsidRDefault="006E3264" w:rsidP="00923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DF03D7">
        <w:rPr>
          <w:rFonts w:ascii="Times New Roman" w:eastAsia="Calibri" w:hAnsi="Times New Roman"/>
          <w:sz w:val="23"/>
          <w:szCs w:val="23"/>
          <w:lang w:eastAsia="en-US"/>
        </w:rPr>
        <w:t>Инвестиционной программой  ГП КО «Калугаоблводоканал», утвержденной приказом министерства строительства и жилищно-коммунального хозяйства Калужской области от 12.01.2016 № 02 « Об утверждении инвестиционной программы государственного предприятия Калужской области «Калугаоблводоканал» по развитию систем водоснабжения и водоотведения муниципального образования «Город Калуга» на 2014-2020 гг.»  предусмотрены следующие мероприятия, финансирование которых предусмотрено за счет индивидуальной платы за подключение объекта капитального строительства «Шесть многоквартирных 9-тиэтажных жилых домов, строящийся, расположенный по адресу: г. Калуга, ул.Терепецкая, кадастровый номер земельного участка: 40:26:000074:842, по проекту заявителя  ООО "Калужская Земельная Корпорация":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990"/>
        <w:gridCol w:w="1845"/>
        <w:gridCol w:w="1559"/>
        <w:gridCol w:w="993"/>
        <w:gridCol w:w="1275"/>
        <w:gridCol w:w="851"/>
      </w:tblGrid>
      <w:tr w:rsidR="00381F7B" w:rsidRPr="006E3264" w:rsidTr="00381F7B">
        <w:trPr>
          <w:trHeight w:val="18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4" w:rsidRPr="006E3264" w:rsidRDefault="006E3264" w:rsidP="00923F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3264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6E3264">
              <w:rPr>
                <w:rFonts w:ascii="Times New Roman" w:hAnsi="Times New Roman"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4" w:rsidRPr="006E3264" w:rsidRDefault="006E3264" w:rsidP="00923F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3264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4" w:rsidRPr="006E3264" w:rsidRDefault="006E3264" w:rsidP="00923F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3264">
              <w:rPr>
                <w:rFonts w:ascii="Times New Roman" w:hAnsi="Times New Roman"/>
                <w:bCs/>
                <w:sz w:val="20"/>
                <w:szCs w:val="20"/>
              </w:rPr>
              <w:t>Протяженность (L), п.м.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4" w:rsidRPr="006E3264" w:rsidRDefault="006E3264" w:rsidP="00923F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3264">
              <w:rPr>
                <w:rFonts w:ascii="Times New Roman" w:hAnsi="Times New Roman"/>
                <w:bCs/>
                <w:sz w:val="20"/>
                <w:szCs w:val="20"/>
              </w:rPr>
              <w:t>Наименование и местонахождение объекта капитального строительства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4" w:rsidRPr="006E3264" w:rsidRDefault="006E3264" w:rsidP="00923F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3264">
              <w:rPr>
                <w:rFonts w:ascii="Times New Roman" w:hAnsi="Times New Roman"/>
                <w:bCs/>
                <w:sz w:val="20"/>
                <w:szCs w:val="20"/>
              </w:rPr>
              <w:t>Абонент объекта капитального строительства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4" w:rsidRPr="006E3264" w:rsidRDefault="006E3264" w:rsidP="00923F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3264">
              <w:rPr>
                <w:rFonts w:ascii="Times New Roman" w:hAnsi="Times New Roman"/>
                <w:bCs/>
                <w:sz w:val="20"/>
                <w:szCs w:val="20"/>
              </w:rPr>
              <w:t>Нагрузка (М), куб. м. в сутки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4" w:rsidRPr="006E3264" w:rsidRDefault="006E3264" w:rsidP="00923F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3264">
              <w:rPr>
                <w:rFonts w:ascii="Times New Roman" w:hAnsi="Times New Roman"/>
                <w:bCs/>
                <w:sz w:val="20"/>
                <w:szCs w:val="20"/>
              </w:rPr>
              <w:t>Стоимость мероприятия, тыс. руб. без НДС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4" w:rsidRPr="006E3264" w:rsidRDefault="006E3264" w:rsidP="00923F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3264">
              <w:rPr>
                <w:rFonts w:ascii="Times New Roman" w:hAnsi="Times New Roman"/>
                <w:bCs/>
                <w:sz w:val="20"/>
                <w:szCs w:val="20"/>
              </w:rPr>
              <w:t>Стоимость мероприятия, тыс. руб. с НДС</w:t>
            </w:r>
          </w:p>
        </w:tc>
      </w:tr>
      <w:tr w:rsidR="00923FCC" w:rsidRPr="006E3264" w:rsidTr="00DF03D7">
        <w:trPr>
          <w:trHeight w:val="2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4" w:rsidRPr="006E3264" w:rsidRDefault="006E3264" w:rsidP="00923F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4" w:rsidRPr="006E3264" w:rsidRDefault="006E3264" w:rsidP="00923F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4" w:rsidRPr="006E3264" w:rsidRDefault="006E3264" w:rsidP="00923F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4" w:rsidRPr="006E3264" w:rsidRDefault="006E3264" w:rsidP="00923F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4" w:rsidRPr="006E3264" w:rsidRDefault="006E3264" w:rsidP="00923F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4" w:rsidRPr="006E3264" w:rsidRDefault="006E3264" w:rsidP="00923F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4" w:rsidRPr="006E3264" w:rsidRDefault="006E3264" w:rsidP="00923F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4" w:rsidRPr="006E3264" w:rsidRDefault="006E3264" w:rsidP="00923F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6E3264" w:rsidRPr="006E3264" w:rsidRDefault="006E3264" w:rsidP="00923FCC">
      <w:pPr>
        <w:spacing w:after="0"/>
        <w:jc w:val="center"/>
        <w:rPr>
          <w:rFonts w:eastAsia="Calibri"/>
          <w:vanish/>
          <w:sz w:val="20"/>
          <w:szCs w:val="20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1807"/>
        <w:gridCol w:w="992"/>
        <w:gridCol w:w="1843"/>
        <w:gridCol w:w="1559"/>
        <w:gridCol w:w="993"/>
        <w:gridCol w:w="1275"/>
        <w:gridCol w:w="851"/>
      </w:tblGrid>
      <w:tr w:rsidR="00381F7B" w:rsidRPr="006E3264" w:rsidTr="00DF03D7">
        <w:trPr>
          <w:trHeight w:val="36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923FC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3243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923FC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Установка электрических дробилок в приемном отделении КНС "Малинники"</w:t>
            </w:r>
            <w:r w:rsidRPr="006E3264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br/>
              <w:t>Реконструкция решеток в приемном отделении КНС "Малинники"</w:t>
            </w:r>
            <w:r w:rsidRPr="006E3264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br/>
              <w:t>Реконструкция системы вентиляции КНС "Малинники"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923FC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923FC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Шесть многоквартирных 9-тиэтажных жилых домов, строящийся, расположенный по адресу: г. Калуга, ул.Терепецкая, кадастровый номер земельного участка: 40:26:000074:842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923FC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ООО "Калужская Земельная Корпорация"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923FC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293,70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923FC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643,04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923FC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758,78</w:t>
            </w:r>
          </w:p>
        </w:tc>
      </w:tr>
    </w:tbl>
    <w:p w:rsidR="006E3264" w:rsidRPr="00DF03D7" w:rsidRDefault="006E3264" w:rsidP="00AD4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С учетом технической ошибки в инвестиционной программе, с учетом мероприятий, плановая стоимость составляет 5 353,085тыс. руб. (с НДС), согласно письма ГП «Калугаоблводоканал» № 2620-17 от 07.09.2017 (вх. №03/2600-17 от 17.09.2017</w:t>
      </w:r>
      <w:r w:rsidR="00AD402A" w:rsidRPr="00DF03D7">
        <w:rPr>
          <w:rFonts w:ascii="Times New Roman" w:hAnsi="Times New Roman"/>
          <w:sz w:val="23"/>
          <w:szCs w:val="23"/>
        </w:rPr>
        <w:t>).</w:t>
      </w:r>
    </w:p>
    <w:p w:rsidR="006E3264" w:rsidRPr="00DF03D7" w:rsidRDefault="006E3264" w:rsidP="00AD4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 xml:space="preserve">Согласно акту № 21 технического освидетельствования участка водопроводной/канализационной сети от 08.08.2017 г.  ГП «Калугаоблводоканал» следует, что </w:t>
      </w:r>
      <w:r w:rsidRPr="00DF03D7">
        <w:rPr>
          <w:rFonts w:ascii="Times New Roman" w:hAnsi="Times New Roman"/>
          <w:sz w:val="23"/>
          <w:szCs w:val="23"/>
        </w:rPr>
        <w:lastRenderedPageBreak/>
        <w:t>для осуществления подключения (технологического присоединения) объекта капитального строительства  заявителя  к  сетям водоотведения предприятию  необходимо  выполнить следующие мероприятия:</w:t>
      </w:r>
    </w:p>
    <w:p w:rsidR="006E3264" w:rsidRPr="00DF03D7" w:rsidRDefault="006E3264" w:rsidP="00AD4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Водоотведение:</w:t>
      </w:r>
    </w:p>
    <w:p w:rsidR="006E3264" w:rsidRPr="00DF03D7" w:rsidRDefault="006E3264" w:rsidP="00AD4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1.</w:t>
      </w:r>
      <w:r w:rsidRPr="00DF03D7">
        <w:rPr>
          <w:rFonts w:ascii="Times New Roman" w:hAnsi="Times New Roman"/>
          <w:sz w:val="23"/>
          <w:szCs w:val="23"/>
        </w:rPr>
        <w:tab/>
        <w:t>В связи с увеличением объема стоков в количестве 293,7 м3/сутки рекомендовать выполнить следующие мероприятия по КНС «Малинники»:</w:t>
      </w:r>
    </w:p>
    <w:p w:rsidR="006E3264" w:rsidRPr="00DF03D7" w:rsidRDefault="006E3264" w:rsidP="00AD4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-</w:t>
      </w:r>
      <w:r w:rsidRPr="00DF03D7">
        <w:rPr>
          <w:rFonts w:ascii="Times New Roman" w:hAnsi="Times New Roman"/>
          <w:sz w:val="23"/>
          <w:szCs w:val="23"/>
        </w:rPr>
        <w:tab/>
        <w:t>произвести установку электрических дробилок в приемном отделении;</w:t>
      </w:r>
    </w:p>
    <w:p w:rsidR="006E3264" w:rsidRPr="00DF03D7" w:rsidRDefault="006E3264" w:rsidP="00AD4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-</w:t>
      </w:r>
      <w:r w:rsidRPr="00DF03D7">
        <w:rPr>
          <w:rFonts w:ascii="Times New Roman" w:hAnsi="Times New Roman"/>
          <w:sz w:val="23"/>
          <w:szCs w:val="23"/>
        </w:rPr>
        <w:tab/>
        <w:t>произвести реконструкцию решеток в  приемном отделении;</w:t>
      </w:r>
    </w:p>
    <w:p w:rsidR="006E3264" w:rsidRPr="00DF03D7" w:rsidRDefault="006E3264" w:rsidP="00AD4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-</w:t>
      </w:r>
      <w:r w:rsidRPr="00DF03D7">
        <w:rPr>
          <w:rFonts w:ascii="Times New Roman" w:hAnsi="Times New Roman"/>
          <w:sz w:val="23"/>
          <w:szCs w:val="23"/>
        </w:rPr>
        <w:tab/>
        <w:t>произвести реконструкцию системы вентиляции.</w:t>
      </w:r>
    </w:p>
    <w:p w:rsidR="006E3264" w:rsidRPr="00DF03D7" w:rsidRDefault="006E3264" w:rsidP="00AD4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DF03D7">
        <w:rPr>
          <w:rFonts w:ascii="Times New Roman" w:eastAsia="Calibri" w:hAnsi="Times New Roman"/>
          <w:sz w:val="23"/>
          <w:szCs w:val="23"/>
          <w:lang w:eastAsia="en-US"/>
        </w:rPr>
        <w:t>Подключаемая нагрузка по водоотведению – 293,7  м3/сутки</w:t>
      </w:r>
    </w:p>
    <w:p w:rsidR="006E3264" w:rsidRPr="00DF03D7" w:rsidRDefault="006E3264" w:rsidP="00AD4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DF03D7">
        <w:rPr>
          <w:rFonts w:ascii="Times New Roman" w:eastAsia="Calibri" w:hAnsi="Times New Roman"/>
          <w:sz w:val="23"/>
          <w:szCs w:val="23"/>
          <w:lang w:eastAsia="en-US"/>
        </w:rPr>
        <w:t>Размер платы за подключение (технологическое присоединение) к централизованной системе водоотведения предприятием рассчитывался на основании  постановления Правительства Калужской области от 29.09.2014 № 572, индивидуально, с учетом расходов на увеличение мощности (пропускной способности) централизованных систем водоснабжения и  водоотведения, в том числе расходов на реконструкцию и (или) модернизацию существующих объектов централизованных систем, а также расходов по уплате налога на прибыль в соответствии с приложением 8 Методических указаний.</w:t>
      </w:r>
    </w:p>
    <w:p w:rsidR="006E3264" w:rsidRPr="00DF03D7" w:rsidRDefault="006E3264" w:rsidP="00AD4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 xml:space="preserve">Экспертной группой проведён анализ затрат, связанных с </w:t>
      </w:r>
      <w:r w:rsidRPr="00DF03D7">
        <w:rPr>
          <w:rFonts w:ascii="Times New Roman" w:hAnsi="Times New Roman"/>
          <w:bCs/>
          <w:sz w:val="23"/>
          <w:szCs w:val="23"/>
        </w:rPr>
        <w:t>платой за подключение  (технологическое присоединение) к системе  водоотведения</w:t>
      </w:r>
      <w:r w:rsidRPr="00DF03D7">
        <w:rPr>
          <w:rFonts w:ascii="Times New Roman" w:hAnsi="Times New Roman"/>
          <w:sz w:val="23"/>
          <w:szCs w:val="23"/>
        </w:rPr>
        <w:t xml:space="preserve"> </w:t>
      </w:r>
      <w:r w:rsidRPr="00DF03D7">
        <w:rPr>
          <w:rFonts w:ascii="Times New Roman" w:hAnsi="Times New Roman"/>
          <w:bCs/>
          <w:sz w:val="23"/>
          <w:szCs w:val="23"/>
        </w:rPr>
        <w:t>объекта капитального строительства, на основании которого:</w:t>
      </w:r>
    </w:p>
    <w:p w:rsidR="006E3264" w:rsidRPr="00DF03D7" w:rsidRDefault="006E3264" w:rsidP="00AD4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DF03D7">
        <w:rPr>
          <w:rFonts w:ascii="Times New Roman" w:hAnsi="Times New Roman"/>
          <w:sz w:val="23"/>
          <w:szCs w:val="23"/>
          <w:lang w:val="en-US"/>
        </w:rPr>
        <w:t>I</w:t>
      </w:r>
      <w:r w:rsidRPr="00DF03D7">
        <w:rPr>
          <w:rFonts w:ascii="Times New Roman" w:hAnsi="Times New Roman"/>
          <w:sz w:val="23"/>
          <w:szCs w:val="23"/>
        </w:rPr>
        <w:t>. Индивидуальная плата по подключению (технологическому присоединению) к централизованной системе водоотведения объекта капитального строительства  снижена на сумму 138,317 тыс. руб. и составляет 6106,163 тыс. руб. без учета НДС на основании представленных  предприятием сметных расчетов с учетом указанных замечаний.</w:t>
      </w:r>
    </w:p>
    <w:p w:rsidR="006E3264" w:rsidRPr="00DF03D7" w:rsidRDefault="006E3264" w:rsidP="00AD40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DF03D7">
        <w:rPr>
          <w:rFonts w:ascii="Times New Roman" w:eastAsia="Calibri" w:hAnsi="Times New Roman"/>
          <w:sz w:val="23"/>
          <w:szCs w:val="23"/>
          <w:lang w:eastAsia="en-US"/>
        </w:rPr>
        <w:t>Экспертами уменьшены затраты на сумму 138,317 тыс. рублей, в том числе:</w:t>
      </w:r>
    </w:p>
    <w:p w:rsidR="006E3264" w:rsidRPr="00DF03D7" w:rsidRDefault="00381F7B" w:rsidP="00AD40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DF03D7">
        <w:rPr>
          <w:rFonts w:ascii="Times New Roman" w:eastAsia="Calibri" w:hAnsi="Times New Roman"/>
          <w:sz w:val="23"/>
          <w:szCs w:val="23"/>
          <w:lang w:eastAsia="en-US"/>
        </w:rPr>
        <w:t xml:space="preserve">  </w:t>
      </w:r>
      <w:r w:rsidR="006E3264" w:rsidRPr="00DF03D7">
        <w:rPr>
          <w:rFonts w:ascii="Times New Roman" w:eastAsia="Calibri" w:hAnsi="Times New Roman"/>
          <w:sz w:val="23"/>
          <w:szCs w:val="23"/>
          <w:lang w:eastAsia="en-US"/>
        </w:rPr>
        <w:t>1. Расходы на с</w:t>
      </w:r>
      <w:r w:rsidRPr="00DF03D7">
        <w:rPr>
          <w:rFonts w:ascii="Times New Roman" w:eastAsia="Calibri" w:hAnsi="Times New Roman"/>
          <w:sz w:val="23"/>
          <w:szCs w:val="23"/>
          <w:lang w:eastAsia="en-US"/>
        </w:rPr>
        <w:t xml:space="preserve">троительство     </w:t>
      </w:r>
      <w:r w:rsidR="006E3264" w:rsidRPr="00DF03D7">
        <w:rPr>
          <w:rFonts w:ascii="Times New Roman" w:eastAsia="Calibri" w:hAnsi="Times New Roman"/>
          <w:sz w:val="23"/>
          <w:szCs w:val="23"/>
          <w:lang w:eastAsia="en-US"/>
        </w:rPr>
        <w:t xml:space="preserve">– </w:t>
      </w:r>
      <w:r w:rsidRPr="00DF03D7">
        <w:rPr>
          <w:rFonts w:ascii="Times New Roman" w:eastAsia="Calibri" w:hAnsi="Times New Roman"/>
          <w:sz w:val="23"/>
          <w:szCs w:val="23"/>
          <w:lang w:eastAsia="en-US"/>
        </w:rPr>
        <w:t xml:space="preserve"> </w:t>
      </w:r>
      <w:r w:rsidR="006E3264" w:rsidRPr="00DF03D7">
        <w:rPr>
          <w:rFonts w:ascii="Times New Roman" w:eastAsia="Calibri" w:hAnsi="Times New Roman"/>
          <w:sz w:val="23"/>
          <w:szCs w:val="23"/>
          <w:lang w:eastAsia="en-US"/>
        </w:rPr>
        <w:t>102,765 тыс. руб.</w:t>
      </w:r>
    </w:p>
    <w:p w:rsidR="006E3264" w:rsidRPr="00DF03D7" w:rsidRDefault="00381F7B" w:rsidP="00AD40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DF03D7">
        <w:rPr>
          <w:rFonts w:ascii="Times New Roman" w:eastAsia="Calibri" w:hAnsi="Times New Roman"/>
          <w:sz w:val="23"/>
          <w:szCs w:val="23"/>
          <w:lang w:eastAsia="en-US"/>
        </w:rPr>
        <w:t xml:space="preserve"> </w:t>
      </w:r>
      <w:r w:rsidR="006E3264" w:rsidRPr="00DF03D7">
        <w:rPr>
          <w:rFonts w:ascii="Times New Roman" w:eastAsia="Calibri" w:hAnsi="Times New Roman"/>
          <w:sz w:val="23"/>
          <w:szCs w:val="23"/>
          <w:lang w:eastAsia="en-US"/>
        </w:rPr>
        <w:t xml:space="preserve"> 2. Расходы на</w:t>
      </w:r>
      <w:r w:rsidRPr="00DF03D7">
        <w:rPr>
          <w:rFonts w:ascii="Times New Roman" w:eastAsia="Calibri" w:hAnsi="Times New Roman"/>
          <w:sz w:val="23"/>
          <w:szCs w:val="23"/>
          <w:lang w:eastAsia="en-US"/>
        </w:rPr>
        <w:t xml:space="preserve"> проектирование  </w:t>
      </w:r>
      <w:r w:rsidR="006E3264" w:rsidRPr="00DF03D7">
        <w:rPr>
          <w:rFonts w:ascii="Times New Roman" w:eastAsia="Calibri" w:hAnsi="Times New Roman"/>
          <w:sz w:val="23"/>
          <w:szCs w:val="23"/>
          <w:lang w:eastAsia="en-US"/>
        </w:rPr>
        <w:t>– 0,0 тыс. руб.</w:t>
      </w:r>
    </w:p>
    <w:p w:rsidR="006E3264" w:rsidRPr="00DF03D7" w:rsidRDefault="00381F7B" w:rsidP="00AD40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DF03D7">
        <w:rPr>
          <w:rFonts w:ascii="Times New Roman" w:eastAsia="Calibri" w:hAnsi="Times New Roman"/>
          <w:sz w:val="23"/>
          <w:szCs w:val="23"/>
          <w:lang w:eastAsia="en-US"/>
        </w:rPr>
        <w:t xml:space="preserve">  </w:t>
      </w:r>
      <w:r w:rsidR="006E3264" w:rsidRPr="00DF03D7">
        <w:rPr>
          <w:rFonts w:ascii="Times New Roman" w:eastAsia="Calibri" w:hAnsi="Times New Roman"/>
          <w:sz w:val="23"/>
          <w:szCs w:val="23"/>
          <w:lang w:eastAsia="en-US"/>
        </w:rPr>
        <w:t>3. Дополнител</w:t>
      </w:r>
      <w:r w:rsidRPr="00DF03D7">
        <w:rPr>
          <w:rFonts w:ascii="Times New Roman" w:eastAsia="Calibri" w:hAnsi="Times New Roman"/>
          <w:sz w:val="23"/>
          <w:szCs w:val="23"/>
          <w:lang w:eastAsia="en-US"/>
        </w:rPr>
        <w:t xml:space="preserve">ьные расходы      </w:t>
      </w:r>
      <w:r w:rsidR="006E3264" w:rsidRPr="00DF03D7">
        <w:rPr>
          <w:rFonts w:ascii="Times New Roman" w:eastAsia="Calibri" w:hAnsi="Times New Roman"/>
          <w:sz w:val="23"/>
          <w:szCs w:val="23"/>
          <w:lang w:eastAsia="en-US"/>
        </w:rPr>
        <w:t>– 7,8 тыс. руб.</w:t>
      </w:r>
    </w:p>
    <w:p w:rsidR="006E3264" w:rsidRPr="00DF03D7" w:rsidRDefault="00381F7B" w:rsidP="00AD40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DF03D7">
        <w:rPr>
          <w:rFonts w:ascii="Times New Roman" w:eastAsia="Calibri" w:hAnsi="Times New Roman"/>
          <w:sz w:val="23"/>
          <w:szCs w:val="23"/>
          <w:lang w:eastAsia="en-US"/>
        </w:rPr>
        <w:t xml:space="preserve">  </w:t>
      </w:r>
      <w:r w:rsidR="006E3264" w:rsidRPr="00DF03D7">
        <w:rPr>
          <w:rFonts w:ascii="Times New Roman" w:eastAsia="Calibri" w:hAnsi="Times New Roman"/>
          <w:sz w:val="23"/>
          <w:szCs w:val="23"/>
          <w:lang w:eastAsia="en-US"/>
        </w:rPr>
        <w:t>4. Внереали</w:t>
      </w:r>
      <w:r w:rsidRPr="00DF03D7">
        <w:rPr>
          <w:rFonts w:ascii="Times New Roman" w:eastAsia="Calibri" w:hAnsi="Times New Roman"/>
          <w:sz w:val="23"/>
          <w:szCs w:val="23"/>
          <w:lang w:eastAsia="en-US"/>
        </w:rPr>
        <w:t xml:space="preserve">зационные расходы </w:t>
      </w:r>
      <w:r w:rsidR="006E3264" w:rsidRPr="00DF03D7">
        <w:rPr>
          <w:rFonts w:ascii="Times New Roman" w:eastAsia="Calibri" w:hAnsi="Times New Roman"/>
          <w:sz w:val="23"/>
          <w:szCs w:val="23"/>
          <w:lang w:eastAsia="en-US"/>
        </w:rPr>
        <w:t xml:space="preserve">–  0,0 тыс. руб.: </w:t>
      </w:r>
    </w:p>
    <w:p w:rsidR="006E3264" w:rsidRPr="00DF03D7" w:rsidRDefault="00381F7B" w:rsidP="00AD40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DF03D7">
        <w:rPr>
          <w:rFonts w:ascii="Times New Roman" w:eastAsia="Calibri" w:hAnsi="Times New Roman"/>
          <w:sz w:val="23"/>
          <w:szCs w:val="23"/>
          <w:lang w:eastAsia="en-US"/>
        </w:rPr>
        <w:t xml:space="preserve">  </w:t>
      </w:r>
      <w:r w:rsidR="006E3264" w:rsidRPr="00DF03D7">
        <w:rPr>
          <w:rFonts w:ascii="Times New Roman" w:eastAsia="Calibri" w:hAnsi="Times New Roman"/>
          <w:sz w:val="23"/>
          <w:szCs w:val="23"/>
          <w:lang w:eastAsia="en-US"/>
        </w:rPr>
        <w:t xml:space="preserve">5. Налог на прибыль </w:t>
      </w:r>
      <w:r w:rsidRPr="00DF03D7">
        <w:rPr>
          <w:rFonts w:ascii="Times New Roman" w:eastAsia="Calibri" w:hAnsi="Times New Roman"/>
          <w:sz w:val="23"/>
          <w:szCs w:val="23"/>
          <w:lang w:eastAsia="en-US"/>
        </w:rPr>
        <w:t xml:space="preserve">                   </w:t>
      </w:r>
      <w:r w:rsidR="006E3264" w:rsidRPr="00DF03D7">
        <w:rPr>
          <w:rFonts w:ascii="Times New Roman" w:eastAsia="Calibri" w:hAnsi="Times New Roman"/>
          <w:sz w:val="23"/>
          <w:szCs w:val="23"/>
          <w:lang w:eastAsia="en-US"/>
        </w:rPr>
        <w:t>–  27,663 тыс. руб.</w:t>
      </w:r>
    </w:p>
    <w:p w:rsidR="006E3264" w:rsidRPr="00DF03D7" w:rsidRDefault="006E3264" w:rsidP="00DF03D7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Расчет платы за подключение (технологическое присоединение) к централизованной системе водоотведения определен экспертной группой в соответствии   со  сметной  документацией,  представленной  предприятием с учетом указанных замечаний: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4733"/>
      </w:tblGrid>
      <w:tr w:rsidR="006E3264" w:rsidRPr="006E3264" w:rsidTr="00381F7B">
        <w:trPr>
          <w:trHeight w:val="418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64" w:rsidRPr="006E3264" w:rsidRDefault="006E3264" w:rsidP="0038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381F7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64">
              <w:rPr>
                <w:rFonts w:ascii="Times New Roman" w:hAnsi="Times New Roman"/>
                <w:sz w:val="20"/>
                <w:szCs w:val="20"/>
              </w:rPr>
              <w:t>Сметная стоимость</w:t>
            </w:r>
          </w:p>
          <w:p w:rsidR="006E3264" w:rsidRPr="006E3264" w:rsidRDefault="006E3264" w:rsidP="0038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sz w:val="20"/>
                <w:szCs w:val="20"/>
              </w:rPr>
              <w:t>без НДС, (тыс. руб.)</w:t>
            </w:r>
          </w:p>
        </w:tc>
      </w:tr>
      <w:tr w:rsidR="006E3264" w:rsidRPr="006E3264" w:rsidTr="00DF03D7">
        <w:trPr>
          <w:trHeight w:val="369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38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sz w:val="20"/>
                <w:szCs w:val="20"/>
              </w:rPr>
              <w:t>Расходы на строительство сетей водоснабжения и сооружений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38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sz w:val="20"/>
                <w:szCs w:val="20"/>
                <w:lang w:eastAsia="en-US"/>
              </w:rPr>
              <w:t>4669,647</w:t>
            </w:r>
          </w:p>
        </w:tc>
      </w:tr>
      <w:tr w:rsidR="006E3264" w:rsidRPr="006E3264" w:rsidTr="00DF03D7">
        <w:trPr>
          <w:trHeight w:val="318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381F7B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6E32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Расходы на проектирование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38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6E3264" w:rsidRPr="006E3264" w:rsidTr="00DF03D7">
        <w:trPr>
          <w:trHeight w:val="268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381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64">
              <w:rPr>
                <w:rFonts w:ascii="Times New Roman" w:hAnsi="Times New Roman"/>
                <w:sz w:val="20"/>
                <w:szCs w:val="20"/>
              </w:rPr>
              <w:t>Дополнительные расходы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38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sz w:val="20"/>
                <w:szCs w:val="20"/>
                <w:lang w:eastAsia="en-US"/>
              </w:rPr>
              <w:t>215,283</w:t>
            </w:r>
          </w:p>
        </w:tc>
      </w:tr>
      <w:tr w:rsidR="006E3264" w:rsidRPr="006E3264" w:rsidTr="00381F7B">
        <w:trPr>
          <w:trHeight w:val="219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38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6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Внереализационные расходы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38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6E3264" w:rsidRPr="006E3264" w:rsidTr="006E3264">
        <w:trPr>
          <w:trHeight w:val="274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38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sz w:val="20"/>
                <w:szCs w:val="20"/>
                <w:lang w:eastAsia="en-US"/>
              </w:rPr>
              <w:t>Налог на прибыль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38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sz w:val="20"/>
                <w:szCs w:val="20"/>
                <w:lang w:eastAsia="en-US"/>
              </w:rPr>
              <w:t>1221,233</w:t>
            </w:r>
          </w:p>
        </w:tc>
      </w:tr>
      <w:tr w:rsidR="006E3264" w:rsidRPr="006E3264" w:rsidTr="006E3264">
        <w:trPr>
          <w:trHeight w:val="289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38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38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sz w:val="20"/>
                <w:szCs w:val="20"/>
                <w:lang w:eastAsia="en-US"/>
              </w:rPr>
              <w:t>6106,163</w:t>
            </w:r>
          </w:p>
        </w:tc>
      </w:tr>
      <w:tr w:rsidR="006E3264" w:rsidRPr="006E3264" w:rsidTr="006E3264">
        <w:trPr>
          <w:trHeight w:val="289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264" w:rsidRPr="006E3264" w:rsidRDefault="006E3264" w:rsidP="0038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64">
              <w:rPr>
                <w:rFonts w:ascii="Times New Roman" w:hAnsi="Times New Roman"/>
                <w:sz w:val="20"/>
                <w:szCs w:val="20"/>
              </w:rPr>
              <w:t>ПЛАТА ЗА ПОДКЛЮЧЕНИЕ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64" w:rsidRPr="006E3264" w:rsidRDefault="006E3264" w:rsidP="00381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264">
              <w:rPr>
                <w:rFonts w:ascii="Times New Roman" w:hAnsi="Times New Roman"/>
                <w:sz w:val="20"/>
                <w:szCs w:val="20"/>
                <w:lang w:eastAsia="en-US"/>
              </w:rPr>
              <w:t>6106,163</w:t>
            </w:r>
          </w:p>
        </w:tc>
      </w:tr>
    </w:tbl>
    <w:p w:rsidR="002F2F74" w:rsidRDefault="002F2F74" w:rsidP="002F2F74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6F2A" w:rsidRPr="00DF03D7" w:rsidRDefault="00AD402A" w:rsidP="00AD402A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Комиссии п</w:t>
      </w:r>
      <w:r w:rsidR="00126F2A" w:rsidRPr="00DF03D7">
        <w:rPr>
          <w:rFonts w:ascii="Times New Roman" w:hAnsi="Times New Roman"/>
          <w:sz w:val="23"/>
          <w:szCs w:val="23"/>
        </w:rPr>
        <w:t>редлагается установить экономически обоснованную плату за подключение (технологическое присоединение) к централизованной системе  водоотведения государственного предприятия Калужск</w:t>
      </w:r>
      <w:r w:rsidR="00D570B0" w:rsidRPr="00DF03D7">
        <w:rPr>
          <w:rFonts w:ascii="Times New Roman" w:hAnsi="Times New Roman"/>
          <w:sz w:val="23"/>
          <w:szCs w:val="23"/>
        </w:rPr>
        <w:t xml:space="preserve">ой области «Калугаоблводоканал» </w:t>
      </w:r>
      <w:r w:rsidR="00126F2A" w:rsidRPr="00DF03D7">
        <w:rPr>
          <w:rFonts w:ascii="Times New Roman" w:hAnsi="Times New Roman"/>
          <w:sz w:val="23"/>
          <w:szCs w:val="23"/>
        </w:rPr>
        <w:t>объекта капитального строительства: «Жилые многоквартирн</w:t>
      </w:r>
      <w:r w:rsidR="00D570B0" w:rsidRPr="00DF03D7">
        <w:rPr>
          <w:rFonts w:ascii="Times New Roman" w:hAnsi="Times New Roman"/>
          <w:sz w:val="23"/>
          <w:szCs w:val="23"/>
        </w:rPr>
        <w:t xml:space="preserve">ые дома по ул. Терепецкой  в  </w:t>
      </w:r>
      <w:r w:rsidR="00126F2A" w:rsidRPr="00DF03D7">
        <w:rPr>
          <w:rFonts w:ascii="Times New Roman" w:hAnsi="Times New Roman"/>
          <w:sz w:val="23"/>
          <w:szCs w:val="23"/>
        </w:rPr>
        <w:t>г. Калуге. 1 этап строительства – жилой дом № 1 по СПЗ</w:t>
      </w:r>
      <w:r w:rsidR="00D570B0" w:rsidRPr="00DF03D7">
        <w:rPr>
          <w:rFonts w:ascii="Times New Roman" w:hAnsi="Times New Roman"/>
          <w:sz w:val="23"/>
          <w:szCs w:val="23"/>
        </w:rPr>
        <w:t xml:space="preserve">У», расположенного по адресу: </w:t>
      </w:r>
      <w:r w:rsidR="00126F2A" w:rsidRPr="00DF03D7">
        <w:rPr>
          <w:rFonts w:ascii="Times New Roman" w:hAnsi="Times New Roman"/>
          <w:sz w:val="23"/>
          <w:szCs w:val="23"/>
        </w:rPr>
        <w:t>г. Калуга, район ул. Терепецкая, по проекту ООО «Калужская Земельная Корпорация»,  в  размере:</w:t>
      </w:r>
    </w:p>
    <w:p w:rsidR="00844C9D" w:rsidRPr="00DF03D7" w:rsidRDefault="00126F2A" w:rsidP="00AD402A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Водоснабжение -   6106,163  тыс. руб.  (без НДС)</w:t>
      </w:r>
    </w:p>
    <w:p w:rsidR="00126F2A" w:rsidRPr="00DF03D7" w:rsidRDefault="00126F2A" w:rsidP="00AD402A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highlight w:val="yellow"/>
        </w:rPr>
      </w:pPr>
    </w:p>
    <w:p w:rsidR="00126F2A" w:rsidRPr="00DF03D7" w:rsidRDefault="00126F2A" w:rsidP="00AD402A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lastRenderedPageBreak/>
        <w:t>Комиссия по тарифам и ценам министерства конкурентной политики Калужской области РЕШИЛА:</w:t>
      </w:r>
    </w:p>
    <w:p w:rsidR="00126F2A" w:rsidRPr="00DF03D7" w:rsidRDefault="00126F2A" w:rsidP="00AD402A">
      <w:pPr>
        <w:tabs>
          <w:tab w:val="num" w:pos="426"/>
        </w:tabs>
        <w:spacing w:after="0" w:line="228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 xml:space="preserve">Установить </w:t>
      </w:r>
      <w:r w:rsidRPr="00DF03D7">
        <w:rPr>
          <w:rFonts w:ascii="Times New Roman" w:eastAsia="Calibri" w:hAnsi="Times New Roman"/>
          <w:sz w:val="23"/>
          <w:szCs w:val="23"/>
        </w:rPr>
        <w:t>в индивидуальном порядке</w:t>
      </w:r>
      <w:r w:rsidRPr="00DF03D7">
        <w:rPr>
          <w:rFonts w:ascii="Times New Roman" w:hAnsi="Times New Roman"/>
          <w:sz w:val="23"/>
          <w:szCs w:val="23"/>
        </w:rPr>
        <w:t xml:space="preserve"> размер платы за подключение (технологическое присоединение) к централизованной системе водоотведения государственного предприятия Калужской области «Калугаоблводоканал» объекта капитального строительства: «Жилые многоквартирные дома п</w:t>
      </w:r>
      <w:r w:rsidR="001570DE" w:rsidRPr="00DF03D7">
        <w:rPr>
          <w:rFonts w:ascii="Times New Roman" w:hAnsi="Times New Roman"/>
          <w:sz w:val="23"/>
          <w:szCs w:val="23"/>
        </w:rPr>
        <w:t xml:space="preserve">о ул. Терепецкой в </w:t>
      </w:r>
      <w:r w:rsidRPr="00DF03D7">
        <w:rPr>
          <w:rFonts w:ascii="Times New Roman" w:hAnsi="Times New Roman"/>
          <w:sz w:val="23"/>
          <w:szCs w:val="23"/>
        </w:rPr>
        <w:t>г. Калуге. 1 этап строительства – жилой дом № 1 по СПЗУ</w:t>
      </w:r>
      <w:r w:rsidR="001570DE" w:rsidRPr="00DF03D7">
        <w:rPr>
          <w:rFonts w:ascii="Times New Roman" w:hAnsi="Times New Roman"/>
          <w:sz w:val="23"/>
          <w:szCs w:val="23"/>
        </w:rPr>
        <w:t>», расположенного по адресу: г. Калуга, район ул. Терепецкая</w:t>
      </w:r>
      <w:r w:rsidRPr="00DF03D7">
        <w:rPr>
          <w:rFonts w:ascii="Times New Roman" w:hAnsi="Times New Roman"/>
          <w:sz w:val="23"/>
          <w:szCs w:val="23"/>
        </w:rPr>
        <w:t>, по проекту ООО «Калужская Земельная Корпораци</w:t>
      </w:r>
      <w:r w:rsidR="001570DE" w:rsidRPr="00DF03D7">
        <w:rPr>
          <w:rFonts w:ascii="Times New Roman" w:hAnsi="Times New Roman"/>
          <w:sz w:val="23"/>
          <w:szCs w:val="23"/>
        </w:rPr>
        <w:t xml:space="preserve">я», в размере 6106,163 </w:t>
      </w:r>
      <w:r w:rsidRPr="00DF03D7">
        <w:rPr>
          <w:rFonts w:ascii="Times New Roman" w:hAnsi="Times New Roman"/>
          <w:sz w:val="23"/>
          <w:szCs w:val="23"/>
        </w:rPr>
        <w:t>тыс. руб. (без учета НДС).</w:t>
      </w:r>
    </w:p>
    <w:p w:rsidR="00126F2A" w:rsidRPr="00DF03D7" w:rsidRDefault="00126F2A" w:rsidP="00AD402A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highlight w:val="yellow"/>
        </w:rPr>
      </w:pPr>
    </w:p>
    <w:p w:rsidR="00126F2A" w:rsidRPr="00DF03D7" w:rsidRDefault="00126F2A" w:rsidP="00AD402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DF03D7">
        <w:rPr>
          <w:rFonts w:ascii="Times New Roman" w:hAnsi="Times New Roman"/>
          <w:b/>
          <w:sz w:val="23"/>
          <w:szCs w:val="23"/>
        </w:rPr>
        <w:t xml:space="preserve">Решение принято в соответствии с экспертным заключением от 17.08.2017 г. и пояснительной запиской от </w:t>
      </w:r>
      <w:r w:rsidR="002F2F74" w:rsidRPr="00DF03D7">
        <w:rPr>
          <w:rFonts w:ascii="Times New Roman" w:hAnsi="Times New Roman"/>
          <w:b/>
          <w:sz w:val="23"/>
          <w:szCs w:val="23"/>
        </w:rPr>
        <w:t>05</w:t>
      </w:r>
      <w:r w:rsidRPr="00DF03D7">
        <w:rPr>
          <w:rFonts w:ascii="Times New Roman" w:hAnsi="Times New Roman"/>
          <w:b/>
          <w:sz w:val="23"/>
          <w:szCs w:val="23"/>
        </w:rPr>
        <w:t>.09.2017 г. в форме приказа (прилагается), голосовали единогласно.</w:t>
      </w:r>
    </w:p>
    <w:p w:rsidR="00A841DA" w:rsidRPr="00DF03D7" w:rsidRDefault="00A841DA" w:rsidP="00D570B0">
      <w:pPr>
        <w:tabs>
          <w:tab w:val="left" w:pos="1792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1F763A" w:rsidRPr="00DF03D7" w:rsidRDefault="002F2F74" w:rsidP="00AD402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DF03D7">
        <w:rPr>
          <w:rFonts w:ascii="Times New Roman" w:hAnsi="Times New Roman"/>
          <w:b/>
          <w:sz w:val="23"/>
          <w:szCs w:val="23"/>
        </w:rPr>
        <w:t xml:space="preserve">2. </w:t>
      </w:r>
      <w:r w:rsidR="001F763A" w:rsidRPr="00DF03D7">
        <w:rPr>
          <w:rFonts w:ascii="Times New Roman" w:hAnsi="Times New Roman"/>
          <w:b/>
          <w:sz w:val="23"/>
          <w:szCs w:val="23"/>
        </w:rPr>
        <w:t xml:space="preserve">О включении дополнительного вопроса в повестку </w:t>
      </w:r>
      <w:r w:rsidR="001570DE" w:rsidRPr="00DF03D7">
        <w:rPr>
          <w:rFonts w:ascii="Times New Roman" w:hAnsi="Times New Roman"/>
          <w:b/>
          <w:sz w:val="23"/>
          <w:szCs w:val="23"/>
        </w:rPr>
        <w:t>заседания</w:t>
      </w:r>
      <w:r w:rsidR="008E7526">
        <w:rPr>
          <w:rFonts w:ascii="Times New Roman" w:hAnsi="Times New Roman"/>
          <w:b/>
          <w:sz w:val="23"/>
          <w:szCs w:val="23"/>
        </w:rPr>
        <w:t xml:space="preserve"> комиссии</w:t>
      </w:r>
      <w:bookmarkStart w:id="0" w:name="_GoBack"/>
      <w:bookmarkEnd w:id="0"/>
      <w:r w:rsidR="001F763A" w:rsidRPr="00DF03D7">
        <w:rPr>
          <w:rFonts w:ascii="Times New Roman" w:hAnsi="Times New Roman"/>
          <w:b/>
          <w:sz w:val="23"/>
          <w:szCs w:val="23"/>
        </w:rPr>
        <w:t xml:space="preserve"> по тарифам и ценам.</w:t>
      </w:r>
    </w:p>
    <w:p w:rsidR="002F2F74" w:rsidRPr="00DF03D7" w:rsidRDefault="002F2F74" w:rsidP="00751A49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DF03D7">
        <w:rPr>
          <w:rFonts w:ascii="Times New Roman" w:hAnsi="Times New Roman"/>
          <w:b/>
          <w:sz w:val="23"/>
          <w:szCs w:val="23"/>
        </w:rPr>
        <w:t>------------------------------------------------------------------------------------------------------------------------</w:t>
      </w:r>
    </w:p>
    <w:p w:rsidR="002F2F74" w:rsidRPr="00DF03D7" w:rsidRDefault="002F2F74" w:rsidP="00751A4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DF03D7">
        <w:rPr>
          <w:rFonts w:ascii="Times New Roman" w:hAnsi="Times New Roman"/>
          <w:b/>
          <w:sz w:val="23"/>
          <w:szCs w:val="23"/>
        </w:rPr>
        <w:t xml:space="preserve">Доложил: </w:t>
      </w:r>
      <w:r w:rsidR="001570DE" w:rsidRPr="00DF03D7">
        <w:rPr>
          <w:rFonts w:ascii="Times New Roman" w:hAnsi="Times New Roman"/>
          <w:b/>
          <w:sz w:val="23"/>
          <w:szCs w:val="23"/>
        </w:rPr>
        <w:t xml:space="preserve">Д.Ю. Лаврентьев, </w:t>
      </w:r>
      <w:r w:rsidRPr="00DF03D7">
        <w:rPr>
          <w:rFonts w:ascii="Times New Roman" w:hAnsi="Times New Roman"/>
          <w:b/>
          <w:sz w:val="23"/>
          <w:szCs w:val="23"/>
        </w:rPr>
        <w:t>В.В. Стрельников.</w:t>
      </w:r>
    </w:p>
    <w:p w:rsidR="002F2F74" w:rsidRPr="00DF03D7" w:rsidRDefault="002F2F74" w:rsidP="00751A4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1F763A" w:rsidRPr="00DF03D7" w:rsidRDefault="001F763A" w:rsidP="00AD402A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DF03D7">
        <w:rPr>
          <w:rFonts w:ascii="Times New Roman" w:hAnsi="Times New Roman"/>
          <w:color w:val="000000"/>
          <w:sz w:val="23"/>
          <w:szCs w:val="23"/>
        </w:rPr>
        <w:t xml:space="preserve">Предлагается дополнительно внести в повестку </w:t>
      </w:r>
      <w:r w:rsidR="001570DE" w:rsidRPr="00DF03D7">
        <w:rPr>
          <w:rFonts w:ascii="Times New Roman" w:hAnsi="Times New Roman"/>
          <w:color w:val="000000"/>
          <w:sz w:val="23"/>
          <w:szCs w:val="23"/>
        </w:rPr>
        <w:t xml:space="preserve">заседания комиссии по тарифам и ценам </w:t>
      </w:r>
      <w:r w:rsidRPr="00DF03D7">
        <w:rPr>
          <w:rFonts w:ascii="Times New Roman" w:hAnsi="Times New Roman"/>
          <w:color w:val="000000"/>
          <w:sz w:val="23"/>
          <w:szCs w:val="23"/>
        </w:rPr>
        <w:t xml:space="preserve">18.09.2017 г. вопрос «об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«Калугаоблводоканал» объекта капитального строительства: «244 земельных участка для индивидуального жилищного строительства», расположенного по адресу: Калужская область, Сухиничский район, г. Сухиничи, по проекту заявителя Администрации городского поселения  «Город Сухиничи» </w:t>
      </w:r>
      <w:r w:rsidR="001570DE" w:rsidRPr="00DF03D7">
        <w:rPr>
          <w:rFonts w:ascii="Times New Roman" w:hAnsi="Times New Roman"/>
          <w:color w:val="000000"/>
          <w:sz w:val="23"/>
          <w:szCs w:val="23"/>
        </w:rPr>
        <w:t>в связи с просьбой организации скорейшего установления размера платы по ее заявлению.</w:t>
      </w:r>
    </w:p>
    <w:p w:rsidR="00751A49" w:rsidRPr="00DF03D7" w:rsidRDefault="00751A49" w:rsidP="00AD402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751A49" w:rsidRPr="00DF03D7" w:rsidRDefault="00751A49" w:rsidP="00AD402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Комиссия по тарифам и ценам министерства конкурентной политики Калужской области РЕШИЛА:</w:t>
      </w:r>
    </w:p>
    <w:p w:rsidR="00751A49" w:rsidRPr="00DF03D7" w:rsidRDefault="00751A49" w:rsidP="00AD402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Включить вышеуказанный вопрос в повестку для его рассмотрения по существу.</w:t>
      </w:r>
    </w:p>
    <w:p w:rsidR="00751A49" w:rsidRPr="00DF03D7" w:rsidRDefault="00751A49" w:rsidP="00AD402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751A49" w:rsidRPr="00DF03D7" w:rsidRDefault="008A68F6" w:rsidP="00AD402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DF03D7">
        <w:rPr>
          <w:rFonts w:ascii="Times New Roman" w:hAnsi="Times New Roman"/>
          <w:b/>
          <w:sz w:val="23"/>
          <w:szCs w:val="23"/>
        </w:rPr>
        <w:t>Решение принято</w:t>
      </w:r>
      <w:r w:rsidR="00751A49" w:rsidRPr="00DF03D7">
        <w:rPr>
          <w:rFonts w:ascii="Times New Roman" w:hAnsi="Times New Roman"/>
          <w:b/>
          <w:sz w:val="23"/>
          <w:szCs w:val="23"/>
        </w:rPr>
        <w:t xml:space="preserve"> в соответствии с пояснительной запиской</w:t>
      </w:r>
      <w:r w:rsidR="00E20F38" w:rsidRPr="00DF03D7">
        <w:rPr>
          <w:rFonts w:ascii="Times New Roman" w:hAnsi="Times New Roman"/>
          <w:b/>
          <w:sz w:val="23"/>
          <w:szCs w:val="23"/>
        </w:rPr>
        <w:t xml:space="preserve"> </w:t>
      </w:r>
      <w:r w:rsidR="001570DE" w:rsidRPr="00DF03D7">
        <w:rPr>
          <w:rFonts w:ascii="Times New Roman" w:hAnsi="Times New Roman"/>
          <w:b/>
          <w:sz w:val="23"/>
          <w:szCs w:val="23"/>
        </w:rPr>
        <w:t>от 14.09</w:t>
      </w:r>
      <w:r w:rsidR="00751A49" w:rsidRPr="00DF03D7">
        <w:rPr>
          <w:rFonts w:ascii="Times New Roman" w:hAnsi="Times New Roman"/>
          <w:b/>
          <w:sz w:val="23"/>
          <w:szCs w:val="23"/>
        </w:rPr>
        <w:t>.2017 в протокольной форме, голосовали единогласно.</w:t>
      </w:r>
    </w:p>
    <w:p w:rsidR="00751A49" w:rsidRPr="00DF03D7" w:rsidRDefault="00751A49" w:rsidP="00751A4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751A49" w:rsidRPr="00DF03D7" w:rsidRDefault="00751A49" w:rsidP="00AD402A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DF03D7">
        <w:rPr>
          <w:rFonts w:ascii="Times New Roman" w:hAnsi="Times New Roman"/>
          <w:b/>
          <w:sz w:val="23"/>
          <w:szCs w:val="23"/>
        </w:rPr>
        <w:t>3. 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«Калугаоблводоканал» объекта капитального строительства: «244 земельных участка для индивидуального жилищного строительства», расположенного по адресу: Калужская область, Сухиничский район, г. Сухиничи, по проекту заявителя Администрации городского поселения  «Город Сухиничи»</w:t>
      </w:r>
      <w:r w:rsidR="00E20F38" w:rsidRPr="00DF03D7">
        <w:rPr>
          <w:rFonts w:ascii="Times New Roman" w:hAnsi="Times New Roman"/>
          <w:b/>
          <w:sz w:val="23"/>
          <w:szCs w:val="23"/>
        </w:rPr>
        <w:t>.</w:t>
      </w:r>
    </w:p>
    <w:p w:rsidR="00751A49" w:rsidRPr="00DF03D7" w:rsidRDefault="00751A49" w:rsidP="00AD402A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DF03D7">
        <w:rPr>
          <w:rFonts w:ascii="Times New Roman" w:hAnsi="Times New Roman"/>
          <w:b/>
          <w:sz w:val="23"/>
          <w:szCs w:val="23"/>
        </w:rPr>
        <w:t>------------------------------------------------------------------------------------------------------------------------</w:t>
      </w:r>
    </w:p>
    <w:p w:rsidR="00751A49" w:rsidRPr="00DF03D7" w:rsidRDefault="00751A49" w:rsidP="00751A49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DF03D7">
        <w:rPr>
          <w:rFonts w:ascii="Times New Roman" w:hAnsi="Times New Roman"/>
          <w:b/>
          <w:sz w:val="23"/>
          <w:szCs w:val="23"/>
        </w:rPr>
        <w:t>Доложил: В.В. Стрельников.</w:t>
      </w:r>
    </w:p>
    <w:p w:rsidR="00751A49" w:rsidRPr="00DF03D7" w:rsidRDefault="00751A49" w:rsidP="00751A4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751A49" w:rsidRPr="00DF03D7" w:rsidRDefault="00751A49" w:rsidP="0074156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Государственное предприятие Калужской области «Калугаоблводоканал» (далее - ГП «Калугаоблводоканал» или предприятие) обратилось в министерство конкурентной политики Калужской области (далее – министерство) с заявлением об установлении размера платы за подключение (технологическое присоединение) к централизованным системам холодного водоснабжения и водоотведения предприятия объекта капитального строительства: «244 земельных участка для индивидуального жилищного строительства», расположенного по адресу: Калужская область, Сухиничский район, г. Сухиничи, по проекту заявителя Администрации городского поселения «Город Сухиничи» (далее – объект заявителя) (письмо от 05.09.2017 г. вх. № 03/2735-17).</w:t>
      </w:r>
    </w:p>
    <w:p w:rsidR="00751A49" w:rsidRPr="00DF03D7" w:rsidRDefault="00751A49" w:rsidP="00741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DF03D7">
        <w:rPr>
          <w:rFonts w:ascii="Times New Roman" w:hAnsi="Times New Roman"/>
          <w:sz w:val="23"/>
          <w:szCs w:val="23"/>
        </w:rPr>
        <w:t xml:space="preserve">Экспертной группой проведён анализ затрат, связанных с </w:t>
      </w:r>
      <w:r w:rsidRPr="00DF03D7">
        <w:rPr>
          <w:rFonts w:ascii="Times New Roman" w:hAnsi="Times New Roman"/>
          <w:bCs/>
          <w:sz w:val="23"/>
          <w:szCs w:val="23"/>
        </w:rPr>
        <w:t xml:space="preserve">платой за подключение (технологическое присоединение), в результате которого </w:t>
      </w:r>
      <w:r w:rsidRPr="00DF03D7">
        <w:rPr>
          <w:rFonts w:ascii="Times New Roman" w:hAnsi="Times New Roman"/>
          <w:sz w:val="23"/>
          <w:szCs w:val="23"/>
        </w:rPr>
        <w:t>по расчету экспертов</w:t>
      </w:r>
      <w:r w:rsidRPr="00DF03D7">
        <w:rPr>
          <w:rFonts w:ascii="Times New Roman" w:hAnsi="Times New Roman"/>
          <w:bCs/>
          <w:sz w:val="23"/>
          <w:szCs w:val="23"/>
        </w:rPr>
        <w:t>:</w:t>
      </w:r>
    </w:p>
    <w:p w:rsidR="00751A49" w:rsidRPr="00DF03D7" w:rsidRDefault="00751A49" w:rsidP="00741562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DF03D7">
        <w:rPr>
          <w:color w:val="auto"/>
          <w:sz w:val="23"/>
          <w:szCs w:val="23"/>
          <w:lang w:val="en-US"/>
        </w:rPr>
        <w:lastRenderedPageBreak/>
        <w:t>I</w:t>
      </w:r>
      <w:r w:rsidRPr="00DF03D7">
        <w:rPr>
          <w:color w:val="auto"/>
          <w:sz w:val="23"/>
          <w:szCs w:val="23"/>
        </w:rPr>
        <w:t>. Индивидуальная плата за подключение (технологическое присоединение) к централизованной системе холодного водоснабжения объекта заявителя снижена на сумму 1 953,833 тыс. руб. и составит 19 122,898 тыс. руб. без учета НДС.</w:t>
      </w:r>
    </w:p>
    <w:p w:rsidR="00751A49" w:rsidRPr="00DF03D7" w:rsidRDefault="00751A49" w:rsidP="00741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II. Индивидуальная плата за подключение (технологическое присоединение) к централизованной системе водоотведения объекта заявителя снижена на сумму 5 320,907 тыс. руб. и составит 359,250 тыс. руб. без учета НДС, в связи с исключением расходов на осуществление общесистемных мероприятий по реконструкции ОСК, в размере 4 017,302 тыс. руб.</w:t>
      </w:r>
    </w:p>
    <w:p w:rsidR="00751A49" w:rsidRPr="00DF03D7" w:rsidRDefault="00751A49" w:rsidP="007415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  <w:lang w:eastAsia="en-US"/>
        </w:rPr>
      </w:pPr>
    </w:p>
    <w:p w:rsidR="00122E01" w:rsidRPr="00DF03D7" w:rsidRDefault="00122E01" w:rsidP="00741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Комиссии предлагается установить экономически обоснованную плату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«Калугаоблводоканал» объекта капитального строительства: «244 земельных участка для индивидуального жилищного строительства», расположенного по адресу: Калужская область, Сухиничский район, г. Сухиничи, по проекту заявителя Администрации городского поселения «Город Сухиничи» в размере:</w:t>
      </w:r>
    </w:p>
    <w:p w:rsidR="00122E01" w:rsidRPr="00DF03D7" w:rsidRDefault="00122E01" w:rsidP="007415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Холодное водоснабжение – 19 122,898 тыс. руб. (без НДС)</w:t>
      </w:r>
      <w:r w:rsidR="00DC68CF" w:rsidRPr="00DF03D7">
        <w:rPr>
          <w:rFonts w:ascii="Times New Roman" w:hAnsi="Times New Roman"/>
          <w:sz w:val="23"/>
          <w:szCs w:val="23"/>
        </w:rPr>
        <w:t>;</w:t>
      </w:r>
    </w:p>
    <w:p w:rsidR="00122E01" w:rsidRPr="00DF03D7" w:rsidRDefault="00122E01" w:rsidP="00741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Водоотведение – 359,250 тыс. руб. (без НДС)</w:t>
      </w:r>
    </w:p>
    <w:p w:rsidR="00751A49" w:rsidRPr="00DF03D7" w:rsidRDefault="00751A49" w:rsidP="00741562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A0D9B" w:rsidRPr="00DF03D7" w:rsidRDefault="00122E01" w:rsidP="00741562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DF03D7">
        <w:rPr>
          <w:rFonts w:ascii="Times New Roman" w:hAnsi="Times New Roman"/>
          <w:b/>
          <w:color w:val="000000"/>
          <w:sz w:val="23"/>
          <w:szCs w:val="23"/>
        </w:rPr>
        <w:t xml:space="preserve">Выступил: </w:t>
      </w:r>
      <w:r w:rsidR="00741562" w:rsidRPr="00DF03D7">
        <w:rPr>
          <w:rFonts w:ascii="Times New Roman" w:hAnsi="Times New Roman"/>
          <w:b/>
          <w:color w:val="000000"/>
          <w:sz w:val="23"/>
          <w:szCs w:val="23"/>
        </w:rPr>
        <w:t>представитель А</w:t>
      </w:r>
      <w:r w:rsidRPr="00DF03D7">
        <w:rPr>
          <w:rFonts w:ascii="Times New Roman" w:hAnsi="Times New Roman"/>
          <w:b/>
          <w:color w:val="000000"/>
          <w:sz w:val="23"/>
          <w:szCs w:val="23"/>
        </w:rPr>
        <w:t>дминистрации МО МР «Сухиничский район»</w:t>
      </w:r>
      <w:r w:rsidR="00E04936" w:rsidRPr="00DF03D7">
        <w:rPr>
          <w:rFonts w:ascii="Times New Roman" w:hAnsi="Times New Roman"/>
          <w:b/>
          <w:color w:val="000000"/>
          <w:sz w:val="23"/>
          <w:szCs w:val="23"/>
        </w:rPr>
        <w:t>.</w:t>
      </w:r>
      <w:r w:rsidR="00741562" w:rsidRPr="00DF03D7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:rsidR="00741562" w:rsidRPr="00DF03D7" w:rsidRDefault="00741562" w:rsidP="00353DF5">
      <w:pPr>
        <w:tabs>
          <w:tab w:val="left" w:pos="179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9A0D9B" w:rsidRPr="00DF03D7" w:rsidRDefault="00122E01" w:rsidP="00741562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DF03D7">
        <w:rPr>
          <w:rFonts w:ascii="Times New Roman" w:hAnsi="Times New Roman"/>
          <w:color w:val="000000"/>
          <w:sz w:val="23"/>
          <w:szCs w:val="23"/>
        </w:rPr>
        <w:t>В связи с реализацией на территории Калужской области, в том числе на территории Сухиничского района,</w:t>
      </w:r>
      <w:r w:rsidR="00741562" w:rsidRPr="00DF03D7">
        <w:rPr>
          <w:rFonts w:ascii="Times New Roman" w:hAnsi="Times New Roman"/>
          <w:color w:val="000000"/>
          <w:sz w:val="23"/>
          <w:szCs w:val="23"/>
        </w:rPr>
        <w:t xml:space="preserve"> государственной</w:t>
      </w:r>
      <w:r w:rsidRPr="00DF03D7">
        <w:rPr>
          <w:rFonts w:ascii="Times New Roman" w:hAnsi="Times New Roman"/>
          <w:color w:val="000000"/>
          <w:sz w:val="23"/>
          <w:szCs w:val="23"/>
        </w:rPr>
        <w:t xml:space="preserve"> программы</w:t>
      </w:r>
      <w:r w:rsidR="00741562" w:rsidRPr="00DF03D7">
        <w:rPr>
          <w:rFonts w:ascii="Times New Roman" w:hAnsi="Times New Roman"/>
          <w:color w:val="000000"/>
          <w:sz w:val="23"/>
          <w:szCs w:val="23"/>
        </w:rPr>
        <w:t xml:space="preserve"> «Чистая вода», в целях недопущения учета работ</w:t>
      </w:r>
      <w:r w:rsidR="00DF48FE" w:rsidRPr="00DF03D7">
        <w:rPr>
          <w:rFonts w:ascii="Times New Roman" w:hAnsi="Times New Roman"/>
          <w:color w:val="000000"/>
          <w:sz w:val="23"/>
          <w:szCs w:val="23"/>
        </w:rPr>
        <w:t>, предусмотренных данной программой, при расчете платы за технологическое присоединение</w:t>
      </w:r>
      <w:r w:rsidR="00741562" w:rsidRPr="00DF03D7">
        <w:rPr>
          <w:rFonts w:ascii="Times New Roman" w:hAnsi="Times New Roman"/>
          <w:color w:val="000000"/>
          <w:sz w:val="23"/>
          <w:szCs w:val="23"/>
        </w:rPr>
        <w:t xml:space="preserve"> к централизованным системам холодного водоснабжения и водоотведения государственного предприятия Калужской области «Калугаоблводоканал» объекта капитального строительства: «244 земельных участка для индивидуального жилищного строительства», расположенного по адресу: Калужская область, Сухиничский район, г. Сухиничи, по проекту заявителя Администрации городского поселения  «Город Сухиничи», необходимо дополнительно проанализировать имеющуюся в министерстве информацию с учетом действия указанной программы.</w:t>
      </w:r>
    </w:p>
    <w:p w:rsidR="00DF48FE" w:rsidRPr="00DF03D7" w:rsidRDefault="00DF48FE" w:rsidP="00353DF5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DF48FE" w:rsidRPr="00DF03D7" w:rsidRDefault="00DF48FE" w:rsidP="00353DF5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DF03D7">
        <w:rPr>
          <w:rFonts w:ascii="Times New Roman" w:hAnsi="Times New Roman"/>
          <w:b/>
          <w:sz w:val="23"/>
          <w:szCs w:val="23"/>
        </w:rPr>
        <w:t>Выступил: Д.Ю. Лаврентьев.</w:t>
      </w:r>
    </w:p>
    <w:p w:rsidR="00DF48FE" w:rsidRPr="00DF03D7" w:rsidRDefault="00DF48FE" w:rsidP="00353DF5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9A0D9B" w:rsidRPr="00DF03D7" w:rsidRDefault="00741562" w:rsidP="00353DF5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К</w:t>
      </w:r>
      <w:r w:rsidR="009A0D9B" w:rsidRPr="00DF03D7">
        <w:rPr>
          <w:rFonts w:ascii="Times New Roman" w:hAnsi="Times New Roman"/>
          <w:sz w:val="23"/>
          <w:szCs w:val="23"/>
        </w:rPr>
        <w:t>омиссии предлагается перенести рассмотрение данного вопроса по существу</w:t>
      </w:r>
      <w:r w:rsidRPr="00DF03D7">
        <w:rPr>
          <w:rFonts w:ascii="Times New Roman" w:hAnsi="Times New Roman"/>
          <w:sz w:val="23"/>
          <w:szCs w:val="23"/>
        </w:rPr>
        <w:t xml:space="preserve"> с необходимым анализом работ, с учетом указанной программы,</w:t>
      </w:r>
      <w:r w:rsidR="009A0D9B" w:rsidRPr="00DF03D7">
        <w:rPr>
          <w:rFonts w:ascii="Times New Roman" w:hAnsi="Times New Roman"/>
          <w:sz w:val="23"/>
          <w:szCs w:val="23"/>
        </w:rPr>
        <w:t xml:space="preserve"> на заседание комиссии 02.10.2017</w:t>
      </w:r>
      <w:r w:rsidR="009A0D9B" w:rsidRPr="00DF03D7">
        <w:rPr>
          <w:rFonts w:ascii="Times New Roman" w:hAnsi="Times New Roman"/>
          <w:spacing w:val="7"/>
          <w:sz w:val="23"/>
          <w:szCs w:val="23"/>
        </w:rPr>
        <w:t>.</w:t>
      </w:r>
    </w:p>
    <w:p w:rsidR="00353DF5" w:rsidRPr="00DF03D7" w:rsidRDefault="00353DF5" w:rsidP="00353DF5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9A0D9B" w:rsidRPr="00DF03D7" w:rsidRDefault="009A0D9B" w:rsidP="00741562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Комиссия по тарифам и ценам министерства конкурентной политики Калужской области РЕШИЛА:</w:t>
      </w:r>
    </w:p>
    <w:p w:rsidR="009A0D9B" w:rsidRPr="00DF03D7" w:rsidRDefault="009A0D9B" w:rsidP="00741562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highlight w:val="cyan"/>
        </w:rPr>
      </w:pPr>
      <w:r w:rsidRPr="00DF03D7">
        <w:rPr>
          <w:rFonts w:ascii="Times New Roman" w:hAnsi="Times New Roman"/>
          <w:sz w:val="23"/>
          <w:szCs w:val="23"/>
        </w:rPr>
        <w:t>Перенести рассмотрение вопроса по существу на заседание комиссии 02.10.2017, известив заинтересованных лиц о времени и месте дополнительно.</w:t>
      </w:r>
    </w:p>
    <w:p w:rsidR="009A0D9B" w:rsidRPr="00DF03D7" w:rsidRDefault="009A0D9B" w:rsidP="00741562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D2190B" w:rsidRPr="00DF03D7" w:rsidRDefault="009A0D9B" w:rsidP="0074156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DF03D7">
        <w:rPr>
          <w:rFonts w:ascii="Times New Roman" w:hAnsi="Times New Roman"/>
          <w:b/>
          <w:sz w:val="23"/>
          <w:szCs w:val="23"/>
        </w:rPr>
        <w:t>Решение принято в протокольной форме, голосовали единогласно.</w:t>
      </w:r>
    </w:p>
    <w:p w:rsidR="00353DF5" w:rsidRPr="00DF03D7" w:rsidRDefault="00353DF5" w:rsidP="00353DF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E20F38" w:rsidRPr="00DF03D7" w:rsidRDefault="00E20F38" w:rsidP="00E20F3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DF03D7">
        <w:rPr>
          <w:rFonts w:ascii="Times New Roman" w:hAnsi="Times New Roman"/>
          <w:b/>
          <w:sz w:val="23"/>
          <w:szCs w:val="23"/>
        </w:rPr>
        <w:t>4. Об утверждении платы за технологическое присоединение к электрическим сетям ПАО «МРСК Центра и Приволжья» филиал «Калугаэнерго» энергопринимающих устройств Открытого акционерного общества «Российские железные дороги» заявленной максимальной мощностью 1 099 кВт по индивидуальному проекту на объект «ТП 10/0,4 кВ», расположенный по адресу: г. Калуга, ж/д станция Перспективная.</w:t>
      </w:r>
    </w:p>
    <w:p w:rsidR="00E20F38" w:rsidRPr="00DF03D7" w:rsidRDefault="00E20F38" w:rsidP="00E20F3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DF03D7">
        <w:rPr>
          <w:rFonts w:ascii="Times New Roman" w:hAnsi="Times New Roman"/>
          <w:b/>
          <w:sz w:val="23"/>
          <w:szCs w:val="23"/>
        </w:rPr>
        <w:t>------------------------------------------------------------------------------------------------------------------------</w:t>
      </w:r>
    </w:p>
    <w:p w:rsidR="00E20F38" w:rsidRPr="00DF03D7" w:rsidRDefault="00E20F38" w:rsidP="00E20F3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DF03D7">
        <w:rPr>
          <w:rFonts w:ascii="Times New Roman" w:hAnsi="Times New Roman"/>
          <w:b/>
          <w:sz w:val="23"/>
          <w:szCs w:val="23"/>
        </w:rPr>
        <w:t>До</w:t>
      </w:r>
      <w:r w:rsidR="00DF48FE" w:rsidRPr="00DF03D7">
        <w:rPr>
          <w:rFonts w:ascii="Times New Roman" w:hAnsi="Times New Roman"/>
          <w:b/>
          <w:sz w:val="23"/>
          <w:szCs w:val="23"/>
        </w:rPr>
        <w:t>ложил: Н.А. Поко</w:t>
      </w:r>
      <w:r w:rsidRPr="00DF03D7">
        <w:rPr>
          <w:rFonts w:ascii="Times New Roman" w:hAnsi="Times New Roman"/>
          <w:b/>
          <w:sz w:val="23"/>
          <w:szCs w:val="23"/>
        </w:rPr>
        <w:t>тыло.</w:t>
      </w:r>
    </w:p>
    <w:p w:rsidR="00E20F38" w:rsidRPr="00DF03D7" w:rsidRDefault="00E20F38" w:rsidP="006D5B2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E20F38" w:rsidRPr="00DF03D7" w:rsidRDefault="00E20F38" w:rsidP="00471E0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 xml:space="preserve">Экспертиза экономической обоснованности расчета платы за технологическое присоединение по индивидуальному проекту проводилась экспертами министерства </w:t>
      </w:r>
      <w:r w:rsidRPr="00DF03D7">
        <w:rPr>
          <w:rFonts w:ascii="Times New Roman" w:hAnsi="Times New Roman"/>
          <w:sz w:val="23"/>
          <w:szCs w:val="23"/>
        </w:rPr>
        <w:lastRenderedPageBreak/>
        <w:t>на основании материалов, представленных филиалом «Калугаэнерго» ПАО «МРСК Центра и Приволжья» (далее – сетевая организация, либо филиал «Калугаэнерго») (вх. № 03/2568-17 от 16.08.2017), в соответствии со следующими нормативно-правовыми документами:</w:t>
      </w:r>
    </w:p>
    <w:p w:rsidR="00E20F38" w:rsidRPr="00DF03D7" w:rsidRDefault="00E20F38" w:rsidP="00471E0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- Федеральным законом от 26.03.2003 № 35-ФЗ «Об электроэнергетике»;</w:t>
      </w:r>
    </w:p>
    <w:p w:rsidR="00E20F38" w:rsidRPr="00DF03D7" w:rsidRDefault="00E20F38" w:rsidP="00471E0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- постановлением Правительства Российской Федерации от 29.12.2011 № 1178 «О ценообразовании в области регулируемых цен (тарифов) в электроэнергетике» (далее - Основы ценообразования);</w:t>
      </w:r>
    </w:p>
    <w:p w:rsidR="00E20F38" w:rsidRPr="00DF03D7" w:rsidRDefault="00E20F38" w:rsidP="00471E0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-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 (далее – Правила технологического присоединения);</w:t>
      </w:r>
    </w:p>
    <w:p w:rsidR="00E20F38" w:rsidRPr="00DF03D7" w:rsidRDefault="00E20F38" w:rsidP="00471E0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- Методическими указаниями по определению размера платы за технологическое присоединение к электрическим сетям, утвержденными приказом ФСТ России от 11.09.2012 № 209-э/1 (</w:t>
      </w:r>
      <w:r w:rsidR="00471E01" w:rsidRPr="00DF03D7">
        <w:rPr>
          <w:rFonts w:ascii="Times New Roman" w:hAnsi="Times New Roman"/>
          <w:sz w:val="23"/>
          <w:szCs w:val="23"/>
        </w:rPr>
        <w:t>далее – Методические указания).</w:t>
      </w:r>
    </w:p>
    <w:p w:rsidR="00E20F38" w:rsidRPr="00DF03D7" w:rsidRDefault="00E20F38" w:rsidP="00471E0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Электроустановки расположены по адресу: г. Калуга, ж/д станция Перспективная.</w:t>
      </w:r>
    </w:p>
    <w:p w:rsidR="00E20F38" w:rsidRPr="00DF03D7" w:rsidRDefault="00E20F38" w:rsidP="00471E01">
      <w:pPr>
        <w:spacing w:after="0" w:line="240" w:lineRule="auto"/>
        <w:ind w:firstLine="709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Заявленная мощность: 1 099 кВт (существующая – 6</w:t>
      </w:r>
      <w:r w:rsidR="00471E01" w:rsidRPr="00DF03D7">
        <w:rPr>
          <w:rFonts w:ascii="Times New Roman" w:hAnsi="Times New Roman"/>
          <w:sz w:val="23"/>
          <w:szCs w:val="23"/>
        </w:rPr>
        <w:t xml:space="preserve">00 кВт; дополнительная -499 </w:t>
      </w:r>
      <w:r w:rsidRPr="00DF03D7">
        <w:rPr>
          <w:rFonts w:ascii="Times New Roman" w:hAnsi="Times New Roman"/>
          <w:sz w:val="23"/>
          <w:szCs w:val="23"/>
        </w:rPr>
        <w:t>кВт)</w:t>
      </w:r>
    </w:p>
    <w:p w:rsidR="00E20F38" w:rsidRPr="00DF03D7" w:rsidRDefault="00E20F38" w:rsidP="00471E01">
      <w:pPr>
        <w:spacing w:after="0" w:line="240" w:lineRule="auto"/>
        <w:ind w:firstLine="709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Уровень напряжения: 10 кВ</w:t>
      </w:r>
    </w:p>
    <w:p w:rsidR="00E20F38" w:rsidRPr="00DF03D7" w:rsidRDefault="00E20F38" w:rsidP="00471E0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 xml:space="preserve">Категория надежности электроснабжения: </w:t>
      </w:r>
      <w:r w:rsidRPr="00DF03D7">
        <w:rPr>
          <w:rFonts w:ascii="Times New Roman" w:hAnsi="Times New Roman"/>
          <w:sz w:val="23"/>
          <w:szCs w:val="23"/>
          <w:lang w:val="en-US"/>
        </w:rPr>
        <w:t>III</w:t>
      </w:r>
    </w:p>
    <w:p w:rsidR="00E20F38" w:rsidRPr="00DF03D7" w:rsidRDefault="00E20F38" w:rsidP="00471E0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Точка присоединения: ячейка № 8 ПС «ПРМЗ».</w:t>
      </w:r>
    </w:p>
    <w:p w:rsidR="00E20F38" w:rsidRPr="00DF03D7" w:rsidRDefault="00E20F38" w:rsidP="00471E0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Согласно обязательствам, предусмотренным техническими условиями, сетевая организация выполняет мероприятия по фактическому присоединению объектов заявителя.</w:t>
      </w:r>
    </w:p>
    <w:p w:rsidR="00E20F38" w:rsidRPr="00DF03D7" w:rsidRDefault="00E20F38" w:rsidP="00471E0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Кроме того, заявитель ОАО «РЖД»  обращается в филиал «Калугаэнерго» в связи с отсутствием технической возможности (отсутствия свободной мощности) для подключения заявителя ООО «Эко Индустрия», следовательно, ОАО «РЖД» обращается в филиал «Калугаэнерго» за увеличением максимальной мощности присоединяемых энергопринимающих устройств,  как нижестоящая сетевая организация.</w:t>
      </w:r>
    </w:p>
    <w:p w:rsidR="00E20F38" w:rsidRPr="00DF03D7" w:rsidRDefault="00E20F38" w:rsidP="00471E0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 xml:space="preserve">Учитывая вышесказанное, на основании пунктов 30, 30.5 Правил технологического присоединения эксперты произвели расчет платы за технологическое присоединение энергопринимающих устройств ОАО «РЖД» по индивидуальному проекту.       </w:t>
      </w:r>
    </w:p>
    <w:p w:rsidR="00E20F38" w:rsidRPr="00DF03D7" w:rsidRDefault="00E20F38" w:rsidP="00471E0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По расчёту сетевой организации необходимая валовая выручка (НВВ) по одному источнику энергоснабжения составит 78 561 руб.</w:t>
      </w:r>
    </w:p>
    <w:p w:rsidR="00E20F38" w:rsidRPr="00DF03D7" w:rsidRDefault="00E20F38" w:rsidP="00471E0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Расчет НВВ выполнен на основании калькуляции стоимости мероприятий, осуществляемых при технологическом присоединении. Расходы на мероприятия, учтенные сетевой организацией для выполнения технологического присоединения, составили:</w:t>
      </w:r>
    </w:p>
    <w:p w:rsidR="00E20F38" w:rsidRPr="00DF03D7" w:rsidRDefault="00DD435C" w:rsidP="00E20F38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</w:t>
      </w:r>
      <w:r w:rsidR="00E20F38" w:rsidRPr="00DF03D7">
        <w:rPr>
          <w:rFonts w:ascii="Times New Roman" w:hAnsi="Times New Roman"/>
          <w:sz w:val="23"/>
          <w:szCs w:val="23"/>
        </w:rPr>
        <w:t>1. Подготовка и выдача сетевой организацией технических условий и их согласование – 31 305 руб.</w:t>
      </w:r>
    </w:p>
    <w:p w:rsidR="00E20F38" w:rsidRPr="00DF03D7" w:rsidRDefault="00E20F38" w:rsidP="00471E0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2. Проверка сетевой организацией выполнения заяв</w:t>
      </w:r>
      <w:r w:rsidR="00DD435C">
        <w:rPr>
          <w:rFonts w:ascii="Times New Roman" w:hAnsi="Times New Roman"/>
          <w:sz w:val="23"/>
          <w:szCs w:val="23"/>
        </w:rPr>
        <w:t xml:space="preserve">ителем технических условий – </w:t>
      </w:r>
      <w:r w:rsidRPr="00DF03D7">
        <w:rPr>
          <w:rFonts w:ascii="Times New Roman" w:hAnsi="Times New Roman"/>
          <w:sz w:val="23"/>
          <w:szCs w:val="23"/>
        </w:rPr>
        <w:t xml:space="preserve">14 132 руб. </w:t>
      </w:r>
    </w:p>
    <w:p w:rsidR="00E20F38" w:rsidRPr="00DF03D7" w:rsidRDefault="00E20F38" w:rsidP="00471E0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3. Участие сетевой организации в осмотре должностным лицом органа федерального государственного энергетического надзора присоединяемых У</w:t>
      </w:r>
      <w:r w:rsidR="00DD435C">
        <w:rPr>
          <w:rFonts w:ascii="Times New Roman" w:hAnsi="Times New Roman"/>
          <w:sz w:val="23"/>
          <w:szCs w:val="23"/>
        </w:rPr>
        <w:t xml:space="preserve">стройств Заявителя – </w:t>
      </w:r>
      <w:r w:rsidRPr="00DF03D7">
        <w:rPr>
          <w:rFonts w:ascii="Times New Roman" w:hAnsi="Times New Roman"/>
          <w:sz w:val="23"/>
          <w:szCs w:val="23"/>
        </w:rPr>
        <w:t xml:space="preserve">7 800 руб. </w:t>
      </w:r>
    </w:p>
    <w:p w:rsidR="00E20F38" w:rsidRPr="00DF03D7" w:rsidRDefault="00E20F38" w:rsidP="00471E0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4. Фактические действия по присоединению и обеспечению работы устройств в электрической сети – 25 324 руб.</w:t>
      </w:r>
    </w:p>
    <w:p w:rsidR="00E20F38" w:rsidRPr="00DF03D7" w:rsidRDefault="00E20F38" w:rsidP="00471E0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 xml:space="preserve">При расчете расходов на выполнение сетевой организацией мероприятий в соответствии с пунктом 13 Методических указаний эксперты провели анализ представленной сетевой организацией калькуляции стоимости мероприятий, осуществляемых при технологическом присоединении. </w:t>
      </w:r>
    </w:p>
    <w:p w:rsidR="00E20F38" w:rsidRPr="00DF03D7" w:rsidRDefault="00E20F38" w:rsidP="00471E0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По расчету сетевой организации трудозатраты на осуществление мероприятий по технологическому присоединению, не связанных со строительством объектов электросетевого хозяйства, 3 категории надежности, с макси</w:t>
      </w:r>
      <w:r w:rsidR="00DD435C">
        <w:rPr>
          <w:rFonts w:ascii="Times New Roman" w:hAnsi="Times New Roman"/>
          <w:sz w:val="23"/>
          <w:szCs w:val="23"/>
        </w:rPr>
        <w:t xml:space="preserve">мальной мощностью </w:t>
      </w:r>
      <w:r w:rsidRPr="00DF03D7">
        <w:rPr>
          <w:rFonts w:ascii="Times New Roman" w:hAnsi="Times New Roman"/>
          <w:sz w:val="23"/>
          <w:szCs w:val="23"/>
        </w:rPr>
        <w:t>1 099 кВт, составляют – 153,1 чел/час, в том числе:</w:t>
      </w:r>
    </w:p>
    <w:p w:rsidR="00E20F38" w:rsidRPr="00DF03D7" w:rsidRDefault="00E20F38" w:rsidP="00471E0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- подготовка и выдача сетевой организацией технических условий – 57,3 чел/час;</w:t>
      </w:r>
    </w:p>
    <w:p w:rsidR="00E20F38" w:rsidRPr="00DF03D7" w:rsidRDefault="00E20F38" w:rsidP="00471E0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- проверка сетевой организацией выполнения заявителем технических усл</w:t>
      </w:r>
      <w:r w:rsidR="00471E01" w:rsidRPr="00DF03D7">
        <w:rPr>
          <w:rFonts w:ascii="Times New Roman" w:hAnsi="Times New Roman"/>
          <w:sz w:val="23"/>
          <w:szCs w:val="23"/>
        </w:rPr>
        <w:t xml:space="preserve">овий – 20,6 </w:t>
      </w:r>
      <w:r w:rsidRPr="00DF03D7">
        <w:rPr>
          <w:rFonts w:ascii="Times New Roman" w:hAnsi="Times New Roman"/>
          <w:sz w:val="23"/>
          <w:szCs w:val="23"/>
        </w:rPr>
        <w:t>чел/час;</w:t>
      </w:r>
    </w:p>
    <w:p w:rsidR="00E20F38" w:rsidRPr="00DF03D7" w:rsidRDefault="00E20F38" w:rsidP="00471E0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lastRenderedPageBreak/>
        <w:t xml:space="preserve">- участие сетевой организации в осмотре должностным лицом органа федерального государственного энергетического надзора присоединяемых </w:t>
      </w:r>
      <w:r w:rsidR="00DD435C">
        <w:rPr>
          <w:rFonts w:ascii="Times New Roman" w:hAnsi="Times New Roman"/>
          <w:sz w:val="23"/>
          <w:szCs w:val="23"/>
        </w:rPr>
        <w:t xml:space="preserve">Устройств Заявителя – </w:t>
      </w:r>
      <w:r w:rsidRPr="00DF03D7">
        <w:rPr>
          <w:rFonts w:ascii="Times New Roman" w:hAnsi="Times New Roman"/>
          <w:sz w:val="23"/>
          <w:szCs w:val="23"/>
        </w:rPr>
        <w:t>14,0 чел/час;</w:t>
      </w:r>
    </w:p>
    <w:p w:rsidR="00E20F38" w:rsidRPr="00DF03D7" w:rsidRDefault="00E20F38" w:rsidP="00471E0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 xml:space="preserve">- фактические действия по присоединению и обеспечению работы устройств в электрической сети – 61,2 чел/час. </w:t>
      </w:r>
    </w:p>
    <w:p w:rsidR="00E20F38" w:rsidRPr="00DF03D7" w:rsidRDefault="00E20F38" w:rsidP="00471E0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Расходы на оплату труда составили 38 804 руб. О</w:t>
      </w:r>
      <w:r w:rsidR="00DD435C">
        <w:rPr>
          <w:rFonts w:ascii="Times New Roman" w:hAnsi="Times New Roman"/>
          <w:sz w:val="23"/>
          <w:szCs w:val="23"/>
        </w:rPr>
        <w:t xml:space="preserve">тчисления на социальные нужды –        </w:t>
      </w:r>
      <w:r w:rsidRPr="00DF03D7">
        <w:rPr>
          <w:rFonts w:ascii="Times New Roman" w:hAnsi="Times New Roman"/>
          <w:sz w:val="23"/>
          <w:szCs w:val="23"/>
        </w:rPr>
        <w:t xml:space="preserve">11 797 руб., что составляет 30,4% от фонда оплаты труда. </w:t>
      </w:r>
    </w:p>
    <w:p w:rsidR="00E20F38" w:rsidRPr="00DF03D7" w:rsidRDefault="00E20F38" w:rsidP="00471E0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Расходы на оплату труда сетевая организация определила исходя из заработной платы по аналогичным технологическим присоединениям, принятым в 2016 году и  индекса потребительских цен (1,047) в соответствии с прогнозом социально-экономического развития Российской Федерации на 2017 год.</w:t>
      </w:r>
    </w:p>
    <w:p w:rsidR="00E20F38" w:rsidRPr="00DF03D7" w:rsidRDefault="00E20F38" w:rsidP="00471E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Расходы на вспомогательные материалы –</w:t>
      </w:r>
      <w:r w:rsidR="00471E01" w:rsidRPr="00DF03D7">
        <w:rPr>
          <w:rFonts w:ascii="Times New Roman" w:hAnsi="Times New Roman"/>
          <w:sz w:val="23"/>
          <w:szCs w:val="23"/>
        </w:rPr>
        <w:t xml:space="preserve"> 8 324 руб. (5% от фонда оплаты </w:t>
      </w:r>
      <w:r w:rsidRPr="00DF03D7">
        <w:rPr>
          <w:rFonts w:ascii="Times New Roman" w:hAnsi="Times New Roman"/>
          <w:sz w:val="23"/>
          <w:szCs w:val="23"/>
        </w:rPr>
        <w:t xml:space="preserve">труда).  </w:t>
      </w:r>
    </w:p>
    <w:p w:rsidR="00E20F38" w:rsidRPr="00DF03D7" w:rsidRDefault="00E20F38" w:rsidP="00471E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Прочие расходы – 19 633 руб. (46% от фонда оплаты труда).</w:t>
      </w:r>
    </w:p>
    <w:p w:rsidR="00E20F38" w:rsidRPr="00DF03D7" w:rsidRDefault="00E20F38" w:rsidP="00471E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Накладные расходы сформированы на основании  «Положения по учёту расходов, относимых на себестоимость, по виду деятельности «технологическое присоединение» (П 01-012-2013), утвержденного приказом от 15.08.2013 № 647, в соответствии с которым, учет расходов относимых на  себестоимость  ведется нормативным методом  на основании  калькуляции стоимости  мероприятий, осуществляемых при одном  технологическом присоединении и расшифровкой затрат  калькуляции ,которые формируются один раз в год  и действуют в течение текущего года.</w:t>
      </w:r>
    </w:p>
    <w:p w:rsidR="00E20F38" w:rsidRPr="00DF03D7" w:rsidRDefault="00471E01" w:rsidP="00D570B0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 xml:space="preserve">   </w:t>
      </w:r>
      <w:r w:rsidR="00E20F38" w:rsidRPr="00DF03D7">
        <w:rPr>
          <w:rFonts w:ascii="Times New Roman" w:hAnsi="Times New Roman"/>
          <w:sz w:val="23"/>
          <w:szCs w:val="23"/>
        </w:rPr>
        <w:t xml:space="preserve"> Эксперты.</w:t>
      </w:r>
    </w:p>
    <w:p w:rsidR="00E20F38" w:rsidRPr="00DF03D7" w:rsidRDefault="00E20F38" w:rsidP="00471E01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b/>
          <w:sz w:val="23"/>
          <w:szCs w:val="23"/>
        </w:rPr>
        <w:t xml:space="preserve">      </w:t>
      </w:r>
      <w:r w:rsidRPr="00DF03D7">
        <w:rPr>
          <w:rFonts w:ascii="Times New Roman" w:hAnsi="Times New Roman"/>
          <w:sz w:val="23"/>
          <w:szCs w:val="23"/>
        </w:rPr>
        <w:t xml:space="preserve"> Для формирования НВВ эксперты принимают трудозатраты по предложению предприятия, так как они не превышают трудозатраты по аналогичным технологическим присоединениям, утвержденным в 2016 году, за исключением некоторых пунктов калькуляции, в связи с тем, что данное технологическое присоединение не предусматривает выполнения некоторых видов работ, а так же мероприятий строительства «последней мили», а именно:</w:t>
      </w:r>
    </w:p>
    <w:p w:rsidR="00E20F38" w:rsidRPr="00DF03D7" w:rsidRDefault="00E20F38" w:rsidP="00471E01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- согласование ТУ с системным оператором;</w:t>
      </w:r>
    </w:p>
    <w:p w:rsidR="00E20F38" w:rsidRPr="00DF03D7" w:rsidRDefault="00E20F38" w:rsidP="00471E01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- составление укрупненного сметного расчета стоимости строительства объектов – аналогов;</w:t>
      </w:r>
    </w:p>
    <w:p w:rsidR="00E20F38" w:rsidRPr="00DF03D7" w:rsidRDefault="00E20F38" w:rsidP="00471E01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- определение предварительной стоимости мероприятий инвестиционного характера на основе укрупненного сметного расчета стоимости строительства объектов – аналогов.</w:t>
      </w:r>
    </w:p>
    <w:p w:rsidR="00E20F38" w:rsidRPr="00DF03D7" w:rsidRDefault="00E20F38" w:rsidP="00471E01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 xml:space="preserve">        По расчету экспертов трудозатраты на осуществление мероприятий по технологическому присоединению, не связанных со строительством объектов электросетевого хозяйства, составляют – 146,3 чел/час, в том числе:</w:t>
      </w:r>
    </w:p>
    <w:p w:rsidR="00E20F38" w:rsidRPr="00DF03D7" w:rsidRDefault="00E20F38" w:rsidP="00471E01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- подготовка и выдача сетевой организацией технических условий – 50,5 чел/час;</w:t>
      </w:r>
    </w:p>
    <w:p w:rsidR="00E20F38" w:rsidRPr="00DF03D7" w:rsidRDefault="00E20F38" w:rsidP="00471E01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- проверка сетевой организацией выполнения зая</w:t>
      </w:r>
      <w:r w:rsidR="00DD435C">
        <w:rPr>
          <w:rFonts w:ascii="Times New Roman" w:hAnsi="Times New Roman"/>
          <w:sz w:val="23"/>
          <w:szCs w:val="23"/>
        </w:rPr>
        <w:t xml:space="preserve">вителем технических условий – </w:t>
      </w:r>
      <w:r w:rsidRPr="00DF03D7">
        <w:rPr>
          <w:rFonts w:ascii="Times New Roman" w:hAnsi="Times New Roman"/>
          <w:sz w:val="23"/>
          <w:szCs w:val="23"/>
        </w:rPr>
        <w:t>20,6 чел/час;</w:t>
      </w:r>
    </w:p>
    <w:p w:rsidR="00E20F38" w:rsidRPr="00DF03D7" w:rsidRDefault="00E20F38" w:rsidP="00471E01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 xml:space="preserve">- участие сетевой организации в осмотре должностным лицом органа федерального государственного энергетического надзора присоединяемых </w:t>
      </w:r>
      <w:r w:rsidR="00DF03D7">
        <w:rPr>
          <w:rFonts w:ascii="Times New Roman" w:hAnsi="Times New Roman"/>
          <w:sz w:val="23"/>
          <w:szCs w:val="23"/>
        </w:rPr>
        <w:t>Устройств Заявителя–</w:t>
      </w:r>
      <w:r w:rsidRPr="00DF03D7">
        <w:rPr>
          <w:rFonts w:ascii="Times New Roman" w:hAnsi="Times New Roman"/>
          <w:sz w:val="23"/>
          <w:szCs w:val="23"/>
        </w:rPr>
        <w:t>14,0 чел/час;</w:t>
      </w:r>
    </w:p>
    <w:p w:rsidR="00E20F38" w:rsidRPr="00DF03D7" w:rsidRDefault="00E20F38" w:rsidP="00471E01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 xml:space="preserve">- фактические действия по присоединению и обеспечению работы устройств в электрической сети – 61,2 чел/час. </w:t>
      </w:r>
    </w:p>
    <w:p w:rsidR="00E20F38" w:rsidRPr="00DF03D7" w:rsidRDefault="00E20F38" w:rsidP="00471E01">
      <w:pPr>
        <w:tabs>
          <w:tab w:val="left" w:pos="0"/>
          <w:tab w:val="left" w:pos="709"/>
        </w:tabs>
        <w:spacing w:after="0" w:line="240" w:lineRule="auto"/>
        <w:ind w:left="142"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 xml:space="preserve">       Расходы на оплату труда, при этом составили 36 751 руб. Отчисления на социальные нужды – 11 172 руб., что составляет 30,4% от фонда оплаты труда. </w:t>
      </w:r>
    </w:p>
    <w:p w:rsidR="00E20F38" w:rsidRPr="00DF03D7" w:rsidRDefault="00E20F38" w:rsidP="00471E01">
      <w:pPr>
        <w:tabs>
          <w:tab w:val="left" w:pos="0"/>
          <w:tab w:val="left" w:pos="709"/>
        </w:tabs>
        <w:spacing w:after="0" w:line="240" w:lineRule="auto"/>
        <w:ind w:left="142"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 xml:space="preserve">       Расходы на вспомогательные материалы и прочие расходы – 26 909 руб. </w:t>
      </w:r>
    </w:p>
    <w:p w:rsidR="00E20F38" w:rsidRPr="00DF03D7" w:rsidRDefault="00E20F38" w:rsidP="00471E01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 xml:space="preserve">       Расходы на материалы и прочие затраты учтены исходя из фонда оплаты труда, сформированного экспертами, и процента накладных расходов по данным сетевой организации.</w:t>
      </w:r>
    </w:p>
    <w:p w:rsidR="00E20F38" w:rsidRPr="00DF03D7" w:rsidRDefault="00E20F38" w:rsidP="00471E01">
      <w:pPr>
        <w:tabs>
          <w:tab w:val="left" w:pos="0"/>
          <w:tab w:val="left" w:pos="709"/>
        </w:tabs>
        <w:spacing w:after="0" w:line="240" w:lineRule="auto"/>
        <w:ind w:left="142"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 xml:space="preserve">  </w:t>
      </w:r>
      <w:r w:rsidR="00D570B0" w:rsidRPr="00DF03D7">
        <w:rPr>
          <w:rFonts w:ascii="Times New Roman" w:hAnsi="Times New Roman"/>
          <w:b/>
          <w:sz w:val="23"/>
          <w:szCs w:val="23"/>
        </w:rPr>
        <w:t xml:space="preserve">     </w:t>
      </w:r>
      <w:r w:rsidRPr="00DF03D7">
        <w:rPr>
          <w:rFonts w:ascii="Times New Roman" w:hAnsi="Times New Roman"/>
          <w:sz w:val="23"/>
          <w:szCs w:val="23"/>
        </w:rPr>
        <w:t>Таким образом, стоимость мероприятий, осуществляемых при технологическом присоединении по индивидуальному проекту, составила:</w:t>
      </w:r>
    </w:p>
    <w:p w:rsidR="00E20F38" w:rsidRPr="00DF03D7" w:rsidRDefault="00E20F38" w:rsidP="00471E01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1. Подготовка и выдача сетевой организацией технических условий и их согласование – 27 575 руб.</w:t>
      </w:r>
    </w:p>
    <w:p w:rsidR="00E20F38" w:rsidRPr="00DF03D7" w:rsidRDefault="00E20F38" w:rsidP="00471E01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2. Проверка сетевой организацией выполнения заяв</w:t>
      </w:r>
      <w:r w:rsidR="00DD435C">
        <w:rPr>
          <w:rFonts w:ascii="Times New Roman" w:hAnsi="Times New Roman"/>
          <w:sz w:val="23"/>
          <w:szCs w:val="23"/>
        </w:rPr>
        <w:t xml:space="preserve">ителем технических условий –        </w:t>
      </w:r>
      <w:r w:rsidRPr="00DF03D7">
        <w:rPr>
          <w:rFonts w:ascii="Times New Roman" w:hAnsi="Times New Roman"/>
          <w:sz w:val="23"/>
          <w:szCs w:val="23"/>
        </w:rPr>
        <w:t xml:space="preserve">14 132 руб. </w:t>
      </w:r>
    </w:p>
    <w:p w:rsidR="00E20F38" w:rsidRPr="00DF03D7" w:rsidRDefault="00E20F38" w:rsidP="00471E01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3. Участие сетевой организации в осмотре должностным лицом органа федерального государственного энергетического надзора присоединяе</w:t>
      </w:r>
      <w:r w:rsidR="00471E01" w:rsidRPr="00DF03D7">
        <w:rPr>
          <w:rFonts w:ascii="Times New Roman" w:hAnsi="Times New Roman"/>
          <w:sz w:val="23"/>
          <w:szCs w:val="23"/>
        </w:rPr>
        <w:t xml:space="preserve">мых Устройств Заявителя – 7 800 </w:t>
      </w:r>
      <w:r w:rsidRPr="00DF03D7">
        <w:rPr>
          <w:rFonts w:ascii="Times New Roman" w:hAnsi="Times New Roman"/>
          <w:sz w:val="23"/>
          <w:szCs w:val="23"/>
        </w:rPr>
        <w:t xml:space="preserve">руб. </w:t>
      </w:r>
    </w:p>
    <w:p w:rsidR="00E20F38" w:rsidRPr="00DF03D7" w:rsidRDefault="00E20F38" w:rsidP="00471E01">
      <w:pPr>
        <w:tabs>
          <w:tab w:val="left" w:pos="0"/>
          <w:tab w:val="left" w:pos="709"/>
        </w:tabs>
        <w:spacing w:after="0" w:line="240" w:lineRule="auto"/>
        <w:ind w:left="142"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4. Фактические действия по присоединению и обеспечению работы устройств в электрической сети – 25 324 руб.</w:t>
      </w:r>
    </w:p>
    <w:p w:rsidR="00E20F38" w:rsidRPr="00DF03D7" w:rsidRDefault="00E20F38" w:rsidP="00471E01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b/>
          <w:sz w:val="23"/>
          <w:szCs w:val="23"/>
        </w:rPr>
        <w:lastRenderedPageBreak/>
        <w:t xml:space="preserve">      </w:t>
      </w:r>
      <w:r w:rsidRPr="00DF03D7">
        <w:rPr>
          <w:rFonts w:ascii="Times New Roman" w:hAnsi="Times New Roman"/>
          <w:sz w:val="23"/>
          <w:szCs w:val="23"/>
        </w:rPr>
        <w:t xml:space="preserve">Плата за технологическое присоединение электроустановок ОАО «РЖД» в интересах ООО «Эко Индустрия» по объекту «ТП-10/0,4 кВт» к электрическим сетям ПАО «МРСК Центра и Приволжья» филиал «Калугаэнерго» по </w:t>
      </w:r>
      <w:r w:rsidR="00A04301" w:rsidRPr="00DF03D7">
        <w:rPr>
          <w:rFonts w:ascii="Times New Roman" w:hAnsi="Times New Roman"/>
          <w:sz w:val="23"/>
          <w:szCs w:val="23"/>
        </w:rPr>
        <w:t>индивидуальному проекту принимае</w:t>
      </w:r>
      <w:r w:rsidRPr="00DF03D7">
        <w:rPr>
          <w:rFonts w:ascii="Times New Roman" w:hAnsi="Times New Roman"/>
          <w:sz w:val="23"/>
          <w:szCs w:val="23"/>
        </w:rPr>
        <w:t>тся в размере 74 831 руб. (без НДС).</w:t>
      </w:r>
    </w:p>
    <w:p w:rsidR="00471E01" w:rsidRPr="00471E01" w:rsidRDefault="00471E01" w:rsidP="00471E01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471E01" w:rsidRDefault="00471E01" w:rsidP="00471E0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71E01">
        <w:rPr>
          <w:rFonts w:ascii="Times New Roman" w:hAnsi="Times New Roman"/>
          <w:sz w:val="24"/>
          <w:szCs w:val="24"/>
        </w:rPr>
        <w:t>Стоимость мероприятий, осуществляемых при технологическом присоединении по индивидуальному проекту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5398"/>
        <w:gridCol w:w="1840"/>
        <w:gridCol w:w="1840"/>
      </w:tblGrid>
      <w:tr w:rsidR="00E20F38" w:rsidRPr="00E20F38" w:rsidTr="004206F9">
        <w:trPr>
          <w:trHeight w:val="6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>Разбивка НВВ согласно приложению 1 по каждому мероприятию (руб.)</w:t>
            </w:r>
          </w:p>
        </w:tc>
      </w:tr>
      <w:tr w:rsidR="00E20F38" w:rsidRPr="00E20F38" w:rsidTr="004206F9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>предложение ТСО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>Эксперт</w:t>
            </w:r>
          </w:p>
        </w:tc>
      </w:tr>
      <w:tr w:rsidR="00E20F38" w:rsidRPr="00E20F38" w:rsidTr="004206F9">
        <w:trPr>
          <w:trHeight w:val="4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>31 305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>27 575</w:t>
            </w:r>
          </w:p>
        </w:tc>
      </w:tr>
      <w:tr w:rsidR="00E20F38" w:rsidRPr="00E20F38" w:rsidTr="004206F9">
        <w:trPr>
          <w:trHeight w:val="3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>Разработка сетевой организацией проектной документации по строительству "последней мили"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F38" w:rsidRPr="00E20F38" w:rsidTr="004206F9">
        <w:trPr>
          <w:trHeight w:val="4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>Выполнение сетевой организацией мероприятий, связанных со строительством "последней мили"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F38" w:rsidRPr="00E20F38" w:rsidTr="004206F9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>строительство воздушных линий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F38" w:rsidRPr="00E20F38" w:rsidTr="004206F9">
        <w:trPr>
          <w:trHeight w:val="17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>строительство кабельных линий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F38" w:rsidRPr="00E20F38" w:rsidTr="004206F9">
        <w:trPr>
          <w:trHeight w:val="2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>строительство пунктов секционирования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F38" w:rsidRPr="00E20F38" w:rsidTr="004206F9">
        <w:trPr>
          <w:trHeight w:val="68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>строительство комплектных трансформаторных подстанций (КТП), распределительных трансформаторных подстанций (РТП) с уровнем напряжения до 35 кВ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F38" w:rsidRPr="00E20F38" w:rsidTr="004206F9">
        <w:trPr>
          <w:trHeight w:val="4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>строительство центров питания, подстанций уровнем напряжения 35 кВ и выше (ПС)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F38" w:rsidRPr="00E20F38" w:rsidTr="004206F9">
        <w:trPr>
          <w:trHeight w:val="27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>Проверка сетевой организацией выполнения Заявителем ТУ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>14 132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>14 132</w:t>
            </w:r>
          </w:p>
        </w:tc>
      </w:tr>
      <w:tr w:rsidR="00E20F38" w:rsidRPr="00E20F38" w:rsidTr="004206F9">
        <w:trPr>
          <w:trHeight w:val="4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 xml:space="preserve">Участие в осмотре должностным лицом Ростехнадзора присоединяемых Устройств Заявителя </w:t>
            </w:r>
            <w:r w:rsidRPr="00471E01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>7 800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>7 800</w:t>
            </w:r>
          </w:p>
        </w:tc>
      </w:tr>
      <w:tr w:rsidR="00E20F38" w:rsidRPr="00E20F38" w:rsidTr="004206F9">
        <w:trPr>
          <w:trHeight w:val="3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>25 324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01">
              <w:rPr>
                <w:rFonts w:ascii="Times New Roman" w:hAnsi="Times New Roman"/>
                <w:sz w:val="20"/>
                <w:szCs w:val="20"/>
              </w:rPr>
              <w:t>25 324</w:t>
            </w:r>
          </w:p>
        </w:tc>
      </w:tr>
      <w:tr w:rsidR="00E20F38" w:rsidRPr="00E20F38" w:rsidTr="004206F9">
        <w:trPr>
          <w:trHeight w:val="1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8" w:rsidRPr="00471E01" w:rsidRDefault="00E20F38" w:rsidP="00471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E01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E01">
              <w:rPr>
                <w:rFonts w:ascii="Times New Roman" w:hAnsi="Times New Roman"/>
                <w:bCs/>
                <w:sz w:val="20"/>
                <w:szCs w:val="20"/>
              </w:rPr>
              <w:t>78 561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8" w:rsidRPr="00471E01" w:rsidRDefault="00E20F38" w:rsidP="00471E0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E01">
              <w:rPr>
                <w:rFonts w:ascii="Times New Roman" w:hAnsi="Times New Roman"/>
                <w:bCs/>
                <w:sz w:val="20"/>
                <w:szCs w:val="20"/>
              </w:rPr>
              <w:t>74 831</w:t>
            </w:r>
          </w:p>
        </w:tc>
      </w:tr>
    </w:tbl>
    <w:p w:rsidR="00E20F38" w:rsidRDefault="00E20F38" w:rsidP="006D5B2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0F38" w:rsidRPr="00DF03D7" w:rsidRDefault="00E20F38" w:rsidP="004206F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Комиссия по тарифам и ценам министерства конкурентной политики Калужской области РЕШИЛА:</w:t>
      </w:r>
    </w:p>
    <w:p w:rsidR="00E20F38" w:rsidRPr="00DF03D7" w:rsidRDefault="00E20F38" w:rsidP="004206F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Утвердить плату за технологическое присоединение к электрическим сетям                ПАО «МРСК Центра и Приволжья» филиал «Калугаэнерго» энергопринимающих устройств Открытого акционерного общества «Российские железные дороги» заявленной максимальной мощностью 1099 кВт по индивидуальному проекту на объект «ТП 10/0,4 кВ», расположенный по адресу: г. Калуга, ж/д станция Перспективная, в размере 74 831 рублей</w:t>
      </w:r>
      <w:r w:rsidR="00A04301" w:rsidRPr="00DF03D7">
        <w:rPr>
          <w:rFonts w:ascii="Times New Roman" w:hAnsi="Times New Roman"/>
          <w:sz w:val="23"/>
          <w:szCs w:val="23"/>
        </w:rPr>
        <w:t xml:space="preserve"> (без НДС)</w:t>
      </w:r>
      <w:r w:rsidRPr="00DF03D7">
        <w:rPr>
          <w:rFonts w:ascii="Times New Roman" w:hAnsi="Times New Roman"/>
          <w:sz w:val="23"/>
          <w:szCs w:val="23"/>
        </w:rPr>
        <w:t xml:space="preserve"> с разбивкой стоимости по каждому мероприятию</w:t>
      </w:r>
      <w:r w:rsidR="00A04301" w:rsidRPr="00DF03D7">
        <w:rPr>
          <w:rFonts w:ascii="Times New Roman" w:hAnsi="Times New Roman"/>
          <w:sz w:val="23"/>
          <w:szCs w:val="23"/>
        </w:rPr>
        <w:t>, предложенному экспертной группой.</w:t>
      </w:r>
    </w:p>
    <w:p w:rsidR="00E20F38" w:rsidRPr="00DF03D7" w:rsidRDefault="00E20F38" w:rsidP="004206F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highlight w:val="yellow"/>
        </w:rPr>
      </w:pPr>
    </w:p>
    <w:p w:rsidR="00E20F38" w:rsidRPr="00DF03D7" w:rsidRDefault="00E20F38" w:rsidP="004206F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DF03D7">
        <w:rPr>
          <w:rFonts w:ascii="Times New Roman" w:hAnsi="Times New Roman"/>
          <w:b/>
          <w:sz w:val="23"/>
          <w:szCs w:val="23"/>
        </w:rPr>
        <w:t>Решение принято в соответстви</w:t>
      </w:r>
      <w:r w:rsidR="00BA3454" w:rsidRPr="00DF03D7">
        <w:rPr>
          <w:rFonts w:ascii="Times New Roman" w:hAnsi="Times New Roman"/>
          <w:b/>
          <w:sz w:val="23"/>
          <w:szCs w:val="23"/>
        </w:rPr>
        <w:t>и с экспертным заключением от 11.09</w:t>
      </w:r>
      <w:r w:rsidRPr="00DF03D7">
        <w:rPr>
          <w:rFonts w:ascii="Times New Roman" w:hAnsi="Times New Roman"/>
          <w:b/>
          <w:sz w:val="23"/>
          <w:szCs w:val="23"/>
        </w:rPr>
        <w:t xml:space="preserve">.2017 г. и пояснительной запиской от </w:t>
      </w:r>
      <w:r w:rsidR="00BA3454" w:rsidRPr="00DF03D7">
        <w:rPr>
          <w:rFonts w:ascii="Times New Roman" w:hAnsi="Times New Roman"/>
          <w:b/>
          <w:sz w:val="23"/>
          <w:szCs w:val="23"/>
        </w:rPr>
        <w:t>11</w:t>
      </w:r>
      <w:r w:rsidRPr="00DF03D7">
        <w:rPr>
          <w:rFonts w:ascii="Times New Roman" w:hAnsi="Times New Roman"/>
          <w:b/>
          <w:sz w:val="23"/>
          <w:szCs w:val="23"/>
        </w:rPr>
        <w:t>.09.2017 г. в форме приказа (прилагается), голосовали единогласно.</w:t>
      </w:r>
    </w:p>
    <w:p w:rsidR="00A841DA" w:rsidRPr="00DF03D7" w:rsidRDefault="00A841DA" w:rsidP="006D5B2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431534" w:rsidRPr="00DF03D7" w:rsidRDefault="002513FB" w:rsidP="004206F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DF03D7">
        <w:rPr>
          <w:rFonts w:ascii="Times New Roman" w:hAnsi="Times New Roman"/>
          <w:b/>
          <w:sz w:val="23"/>
          <w:szCs w:val="23"/>
        </w:rPr>
        <w:t xml:space="preserve">5. </w:t>
      </w:r>
      <w:r w:rsidR="00431534" w:rsidRPr="00DF03D7">
        <w:rPr>
          <w:rFonts w:ascii="Times New Roman" w:hAnsi="Times New Roman"/>
          <w:b/>
          <w:sz w:val="23"/>
          <w:szCs w:val="23"/>
        </w:rPr>
        <w:t>Об установлении в индивидуальном порядке  платы  за  технологическое присоединение газоиспользующего оборудования к газораспределительным сетям ОАО «Малоярославецмежрайгаз»  объекта газоснабжения: «Газопровод  низкого давления к зданию Храма в честь святого Николая, архиепископа Ми</w:t>
      </w:r>
      <w:r w:rsidR="00A04301" w:rsidRPr="00DF03D7">
        <w:rPr>
          <w:rFonts w:ascii="Times New Roman" w:hAnsi="Times New Roman"/>
          <w:b/>
          <w:sz w:val="23"/>
          <w:szCs w:val="23"/>
        </w:rPr>
        <w:t xml:space="preserve">р Ликийских в </w:t>
      </w:r>
      <w:r w:rsidR="00431534" w:rsidRPr="00DF03D7">
        <w:rPr>
          <w:rFonts w:ascii="Times New Roman" w:hAnsi="Times New Roman"/>
          <w:b/>
          <w:sz w:val="23"/>
          <w:szCs w:val="23"/>
        </w:rPr>
        <w:t xml:space="preserve">с. Кудиново, Малоярославецкого района, Калужской Епархии Русской Православной Церкви (Московский Патриархат)», расположенного  по  адресу:  Калужская область, Малоярославецкий район, с. Кудиново, по проекту ОАО «Малоярославецмежрайгаз» для местной православной религиозной организации приход в честь святого Николая, архиепископа Мир Ликийских в с. Кудиново, Малоярославецкого района, Калужской Епархии Русской Православной Церкви (Московский Патриархат). </w:t>
      </w:r>
    </w:p>
    <w:p w:rsidR="002513FB" w:rsidRPr="00DF03D7" w:rsidRDefault="002513FB" w:rsidP="004206F9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DF03D7">
        <w:rPr>
          <w:rFonts w:ascii="Times New Roman" w:hAnsi="Times New Roman"/>
          <w:b/>
          <w:sz w:val="23"/>
          <w:szCs w:val="23"/>
        </w:rPr>
        <w:t>------------------------------------------------------------------------------------------------------------------------</w:t>
      </w:r>
    </w:p>
    <w:p w:rsidR="002513FB" w:rsidRPr="00DF03D7" w:rsidRDefault="002513FB" w:rsidP="004206F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DF03D7">
        <w:rPr>
          <w:rFonts w:ascii="Times New Roman" w:hAnsi="Times New Roman"/>
          <w:b/>
          <w:sz w:val="23"/>
          <w:szCs w:val="23"/>
        </w:rPr>
        <w:t xml:space="preserve">Доложил: </w:t>
      </w:r>
      <w:r w:rsidR="00431534" w:rsidRPr="00DF03D7">
        <w:rPr>
          <w:rFonts w:ascii="Times New Roman" w:hAnsi="Times New Roman"/>
          <w:b/>
          <w:sz w:val="23"/>
          <w:szCs w:val="23"/>
        </w:rPr>
        <w:t>В.В. Стрельников</w:t>
      </w:r>
      <w:r w:rsidRPr="00DF03D7">
        <w:rPr>
          <w:rFonts w:ascii="Times New Roman" w:hAnsi="Times New Roman"/>
          <w:b/>
          <w:sz w:val="23"/>
          <w:szCs w:val="23"/>
        </w:rPr>
        <w:t>.</w:t>
      </w:r>
    </w:p>
    <w:p w:rsidR="00D2190B" w:rsidRPr="00DF03D7" w:rsidRDefault="00D2190B" w:rsidP="006D5B2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431534" w:rsidRPr="00DF03D7" w:rsidRDefault="00431534" w:rsidP="009313D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DF03D7">
        <w:rPr>
          <w:rFonts w:ascii="Times New Roman" w:eastAsia="Calibri" w:hAnsi="Times New Roman"/>
          <w:sz w:val="23"/>
          <w:szCs w:val="23"/>
          <w:lang w:eastAsia="en-US"/>
        </w:rPr>
        <w:t>ОАО «Малоярославецмежрайгаз» обратилось в министерство конкурентной политики Калужской области (далее – министерство) с заявлением (письмо вх. № 03/2556-17 от 15.08.2017)  об установлении в индивидуальном порядке  платы  за  технологическое присоединение объекта газоснабжения: «Газопровод  низкого давления к зданию Храма в честь святого Николая, архиепископа Мир Ликийский в с. Кудиново, Малоярославецкого района, Калужской Епархии Русской Православной Церкви (Московский Патриархат)», расположенного  по  адресу:  Калужская область, Малоярославецкий район, с. Кудиново, по проекту ОАО «Малоярославецмежрайгаз» для местной православной религиозной организации приход в честь святого Николая, архиепископа Мир</w:t>
      </w:r>
      <w:r w:rsidR="00A04301" w:rsidRPr="00DF03D7">
        <w:rPr>
          <w:rFonts w:ascii="Times New Roman" w:eastAsia="Calibri" w:hAnsi="Times New Roman"/>
          <w:sz w:val="23"/>
          <w:szCs w:val="23"/>
          <w:lang w:eastAsia="en-US"/>
        </w:rPr>
        <w:t xml:space="preserve"> Ликийский в </w:t>
      </w:r>
      <w:r w:rsidRPr="00DF03D7">
        <w:rPr>
          <w:rFonts w:ascii="Times New Roman" w:eastAsia="Calibri" w:hAnsi="Times New Roman"/>
          <w:sz w:val="23"/>
          <w:szCs w:val="23"/>
          <w:lang w:eastAsia="en-US"/>
        </w:rPr>
        <w:t xml:space="preserve">с. Кудиново, Малоярославецкого района, Калужской Епархии Русской Православной Церкви (Московский Патриархат). </w:t>
      </w:r>
    </w:p>
    <w:p w:rsidR="00431534" w:rsidRPr="00DF03D7" w:rsidRDefault="00431534" w:rsidP="009313D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DF03D7">
        <w:rPr>
          <w:rFonts w:ascii="Times New Roman" w:eastAsia="Calibri" w:hAnsi="Times New Roman"/>
          <w:sz w:val="23"/>
          <w:szCs w:val="23"/>
          <w:lang w:eastAsia="en-US"/>
        </w:rPr>
        <w:t>Испрашиваемый   ОАО «Малоярославецмежрайгаз»   размер платы  за  технологическое присоединение газоиспользующего оборудования к газораспределительным сетям ОАО «Малоярославецмежрайгаз» объекта газоснабжения: «Газопровод  низкого давления к зданию Храма в честь святого Николая, архиепископа Мир Ликийский в с. Кудиново, Малоярославецкого района, Калужской Епархии Русской Православной Церкви (Московский Патриархат)», расположенного  по  адресу:  Калужская область, Малоярославецкий район, с.Кудиново, по проекту ОАО «Малоярославецмежрайгаз»  для местной православной религиозной организации приход в честь святого Николая, архиепископа Мир Ликийский в с.Кудиново, Малоярославецкого района, Калужской Епархии Русской Православной Це</w:t>
      </w:r>
      <w:r w:rsidR="00D570B0" w:rsidRPr="00DF03D7">
        <w:rPr>
          <w:rFonts w:ascii="Times New Roman" w:eastAsia="Calibri" w:hAnsi="Times New Roman"/>
          <w:sz w:val="23"/>
          <w:szCs w:val="23"/>
          <w:lang w:eastAsia="en-US"/>
        </w:rPr>
        <w:t>ркви (Московский Патриархат)</w:t>
      </w:r>
      <w:r w:rsidRPr="00DF03D7">
        <w:rPr>
          <w:rFonts w:ascii="Times New Roman" w:eastAsia="Calibri" w:hAnsi="Times New Roman"/>
          <w:sz w:val="23"/>
          <w:szCs w:val="23"/>
          <w:lang w:eastAsia="en-US"/>
        </w:rPr>
        <w:t xml:space="preserve"> – 860,771   тыс. руб. (без НДС).</w:t>
      </w:r>
    </w:p>
    <w:p w:rsidR="00431534" w:rsidRPr="00DF03D7" w:rsidRDefault="00431534" w:rsidP="009313D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DF03D7">
        <w:rPr>
          <w:rFonts w:ascii="Times New Roman" w:eastAsia="Calibri" w:hAnsi="Times New Roman"/>
          <w:sz w:val="23"/>
          <w:szCs w:val="23"/>
          <w:lang w:eastAsia="en-US"/>
        </w:rPr>
        <w:t>При проведении экспертизы размера платы за подключение (технологическое присоединение)</w:t>
      </w:r>
      <w:r w:rsidRPr="00DF03D7">
        <w:rPr>
          <w:rFonts w:ascii="Times New Roman" w:hAnsi="Times New Roman"/>
          <w:sz w:val="23"/>
          <w:szCs w:val="23"/>
        </w:rPr>
        <w:t xml:space="preserve"> объекта капитального строительства</w:t>
      </w:r>
      <w:r w:rsidRPr="00DF03D7">
        <w:rPr>
          <w:rFonts w:ascii="Times New Roman" w:eastAsia="Calibri" w:hAnsi="Times New Roman"/>
          <w:sz w:val="23"/>
          <w:szCs w:val="23"/>
          <w:lang w:eastAsia="en-US"/>
        </w:rPr>
        <w:t xml:space="preserve"> к газораспределительным сетям  предприятия, экспертная группа руководствуется соответствующими нормативно-правовыми актами, регулирующими отношения в сфере газоснабжения.</w:t>
      </w:r>
    </w:p>
    <w:p w:rsidR="00431534" w:rsidRPr="00DF03D7" w:rsidRDefault="00431534" w:rsidP="009313D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DF03D7">
        <w:rPr>
          <w:rFonts w:ascii="Times New Roman" w:eastAsia="Calibri" w:hAnsi="Times New Roman"/>
          <w:sz w:val="23"/>
          <w:szCs w:val="23"/>
          <w:lang w:eastAsia="en-US"/>
        </w:rPr>
        <w:t>Ответственность за достоверность предоставленных документов несет ОАО «Малоярославецмежрайгаз».</w:t>
      </w:r>
    </w:p>
    <w:p w:rsidR="00431534" w:rsidRPr="00DF03D7" w:rsidRDefault="00431534" w:rsidP="009313D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DF03D7">
        <w:rPr>
          <w:rFonts w:ascii="Times New Roman" w:eastAsia="Calibri" w:hAnsi="Times New Roman"/>
          <w:sz w:val="23"/>
          <w:szCs w:val="23"/>
          <w:lang w:eastAsia="en-US"/>
        </w:rPr>
        <w:t>Эксперты министерства несут ответственность за методическую правомерность и арифметическую точность выполненных расчетов, основанных на предоставленных предприятием данных.</w:t>
      </w:r>
    </w:p>
    <w:p w:rsidR="00431534" w:rsidRPr="00DF03D7" w:rsidRDefault="00431534" w:rsidP="009313D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DF03D7">
        <w:rPr>
          <w:rFonts w:ascii="Times New Roman" w:eastAsia="Calibri" w:hAnsi="Times New Roman"/>
          <w:sz w:val="23"/>
          <w:szCs w:val="23"/>
          <w:lang w:eastAsia="en-US"/>
        </w:rPr>
        <w:t>Результатом проведения экспертизы является экспертное заключение, которое содержит оценку достоверности финансовой информации, используемой при обосновании расчетной величины платы.</w:t>
      </w:r>
    </w:p>
    <w:p w:rsidR="00431534" w:rsidRPr="00DF03D7" w:rsidRDefault="00431534" w:rsidP="009313D8">
      <w:pPr>
        <w:spacing w:after="0" w:line="240" w:lineRule="auto"/>
        <w:ind w:firstLine="709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Согласно проектной документации:</w:t>
      </w:r>
    </w:p>
    <w:p w:rsidR="00431534" w:rsidRPr="00DF03D7" w:rsidRDefault="00431534" w:rsidP="009313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 xml:space="preserve"> - Протяженность газопровода низкого давления до границы участка Зая</w:t>
      </w:r>
      <w:r w:rsidR="003C2CA7" w:rsidRPr="00DF03D7">
        <w:rPr>
          <w:rFonts w:ascii="Times New Roman" w:hAnsi="Times New Roman"/>
          <w:sz w:val="23"/>
          <w:szCs w:val="23"/>
        </w:rPr>
        <w:t>вителя - 190 метров,  Д- 63 мм</w:t>
      </w:r>
      <w:r w:rsidRPr="00DF03D7">
        <w:rPr>
          <w:rFonts w:ascii="Times New Roman" w:hAnsi="Times New Roman"/>
          <w:sz w:val="23"/>
          <w:szCs w:val="23"/>
        </w:rPr>
        <w:t xml:space="preserve"> прокладываемого методом ГНБ. </w:t>
      </w:r>
    </w:p>
    <w:p w:rsidR="00431534" w:rsidRPr="00DF03D7" w:rsidRDefault="009313D8" w:rsidP="009313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 xml:space="preserve"> </w:t>
      </w:r>
      <w:r w:rsidR="00431534" w:rsidRPr="00DF03D7">
        <w:rPr>
          <w:rFonts w:ascii="Times New Roman" w:hAnsi="Times New Roman"/>
          <w:sz w:val="23"/>
          <w:szCs w:val="23"/>
        </w:rPr>
        <w:t xml:space="preserve">- Максимальное потребление газа согласно теплотехнического расчета составит 4,6 м3/час.   </w:t>
      </w:r>
    </w:p>
    <w:p w:rsidR="00431534" w:rsidRPr="00DF03D7" w:rsidRDefault="00431534" w:rsidP="009313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Экспертная группа,  рассмотрев представленные предприятием материалы по расчету размера затрат на выполнение СМР и расчета платы за технологическое присоединение к сетям газораспределения ОАО «Малоярославецмежрайгаз», применяла метод экономически обоснованных затрат ГРО.</w:t>
      </w:r>
    </w:p>
    <w:p w:rsidR="00431534" w:rsidRPr="00DF03D7" w:rsidRDefault="00431534" w:rsidP="009313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В соответствии с Правилами утвержденными постановлением Правительства Российской Федерации от 30.12.2013 № 1314, ОАО «Малоярославецмежрайгаз» выполнены следующие мероприятия:</w:t>
      </w:r>
    </w:p>
    <w:p w:rsidR="00431534" w:rsidRPr="00DF03D7" w:rsidRDefault="00431534" w:rsidP="009313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 xml:space="preserve">1. Выполнение проектных работ. </w:t>
      </w:r>
    </w:p>
    <w:p w:rsidR="00431534" w:rsidRPr="00DF03D7" w:rsidRDefault="00431534" w:rsidP="009313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2. Выполнение технических условий.</w:t>
      </w:r>
    </w:p>
    <w:p w:rsidR="00431534" w:rsidRPr="00DF03D7" w:rsidRDefault="00431534" w:rsidP="009313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 xml:space="preserve">3.Проверка выполнения Заявителем технических условий. </w:t>
      </w:r>
    </w:p>
    <w:p w:rsidR="00431534" w:rsidRPr="00DF03D7" w:rsidRDefault="00431534" w:rsidP="009313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4.Осуществлением фактического подключения (технологического присоединения) объекта капитального строительства Заявителя к сети газор</w:t>
      </w:r>
      <w:r w:rsidR="00A841DA" w:rsidRPr="00DF03D7">
        <w:rPr>
          <w:rFonts w:ascii="Times New Roman" w:hAnsi="Times New Roman"/>
          <w:sz w:val="23"/>
          <w:szCs w:val="23"/>
        </w:rPr>
        <w:t xml:space="preserve">аспределения и проведение пуска </w:t>
      </w:r>
      <w:r w:rsidRPr="00DF03D7">
        <w:rPr>
          <w:rFonts w:ascii="Times New Roman" w:hAnsi="Times New Roman"/>
          <w:sz w:val="23"/>
          <w:szCs w:val="23"/>
        </w:rPr>
        <w:t>газа.</w:t>
      </w:r>
    </w:p>
    <w:p w:rsidR="00431534" w:rsidRPr="00DF03D7" w:rsidRDefault="00431534" w:rsidP="009313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 xml:space="preserve">Проектная документация разработана ОАО «Малоярославецмежрайгаз» на основании технических условий № 65/1 от 24.04.2017 года. </w:t>
      </w:r>
    </w:p>
    <w:p w:rsidR="00431534" w:rsidRPr="00DF03D7" w:rsidRDefault="00431534" w:rsidP="009313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Экспертной группой уменьшены затраты на сумму 4,084 тыс. рубля  в  том числе:</w:t>
      </w:r>
    </w:p>
    <w:p w:rsidR="00431534" w:rsidRPr="00DF03D7" w:rsidRDefault="00431534" w:rsidP="009313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 xml:space="preserve">1. Выполнение проектных работ на сумму 3,270 тыс. рублей;  </w:t>
      </w:r>
    </w:p>
    <w:p w:rsidR="00431534" w:rsidRPr="00DF03D7" w:rsidRDefault="00431534" w:rsidP="009313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lastRenderedPageBreak/>
        <w:t xml:space="preserve">2.Налог на прибыль, на сумму 0,817 тыс. рублей.  </w:t>
      </w:r>
    </w:p>
    <w:p w:rsidR="00431534" w:rsidRPr="00DF03D7" w:rsidRDefault="00431534" w:rsidP="009313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 xml:space="preserve">Добавлены расходы на подключение,  на сумму 0,003 тыс. рубля.  </w:t>
      </w:r>
    </w:p>
    <w:p w:rsidR="00431534" w:rsidRPr="00DF03D7" w:rsidRDefault="00431534" w:rsidP="009313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 xml:space="preserve">По расчету  экспертной группы  суммарные расходы организации  на проведение мероприятий  по  технологическому присоединению  составят  856,688 тыс. руб. без учета НДС, в том числе:  </w:t>
      </w:r>
    </w:p>
    <w:p w:rsidR="00431534" w:rsidRPr="00DF03D7" w:rsidRDefault="00431534" w:rsidP="009313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1. Расходы на выполнение проектных работ всего 107,048 тыс. рублей, в том числе:</w:t>
      </w:r>
    </w:p>
    <w:p w:rsidR="00431534" w:rsidRPr="00DF03D7" w:rsidRDefault="00431534" w:rsidP="009313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 xml:space="preserve">- смета на проектные работы по строительству газопровода низкого давления в сумме 74,020 тыс. рубля (без НДС);   </w:t>
      </w:r>
    </w:p>
    <w:p w:rsidR="00431534" w:rsidRPr="00DF03D7" w:rsidRDefault="00431534" w:rsidP="009313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- топогеодезические изыскания – 24,028 тыс. рублей (без НДС);</w:t>
      </w:r>
    </w:p>
    <w:p w:rsidR="00431534" w:rsidRPr="00DF03D7" w:rsidRDefault="00431534" w:rsidP="009313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- межевание и  изготовление техплана – 9,000 тыс. рублей (без НДС);</w:t>
      </w:r>
    </w:p>
    <w:p w:rsidR="00431534" w:rsidRPr="00DF03D7" w:rsidRDefault="009313D8" w:rsidP="009313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 xml:space="preserve"> </w:t>
      </w:r>
      <w:r w:rsidR="00431534" w:rsidRPr="00DF03D7">
        <w:rPr>
          <w:rFonts w:ascii="Times New Roman" w:hAnsi="Times New Roman"/>
          <w:sz w:val="23"/>
          <w:szCs w:val="23"/>
        </w:rPr>
        <w:t>2. Расходы на выполнение технических условий всего 560,254 тыс. рублей, в том числе:</w:t>
      </w:r>
    </w:p>
    <w:p w:rsidR="00431534" w:rsidRPr="00DF03D7" w:rsidRDefault="00431534" w:rsidP="009313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- смета на строительство   п/э газопровода низкого давления 190 п.м. по  ФЭР-2001 года с индексом  перехода в текущие цены  на 01.07.2017 года – 548,516 тыс. рублей;</w:t>
      </w:r>
    </w:p>
    <w:p w:rsidR="00431534" w:rsidRPr="00DF03D7" w:rsidRDefault="00431534" w:rsidP="009313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- технический надзор за строительством газопровода – 11,738 тыс. рублей.</w:t>
      </w:r>
    </w:p>
    <w:p w:rsidR="00431534" w:rsidRPr="00DF03D7" w:rsidRDefault="00431534" w:rsidP="009313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3. Расходы, связанные с проверкой выполнения Заявителем технических условий – 8,519 тыс. рублей:</w:t>
      </w:r>
    </w:p>
    <w:p w:rsidR="00431534" w:rsidRPr="00DF03D7" w:rsidRDefault="00431534" w:rsidP="009313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- согласование проекта  газопровода  – 2,374 тыс. рубля;</w:t>
      </w:r>
    </w:p>
    <w:p w:rsidR="00431534" w:rsidRPr="00DF03D7" w:rsidRDefault="00431534" w:rsidP="009313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- проекта газораспределительной системы общественного здания  -1,978 тыс. рублей;</w:t>
      </w:r>
    </w:p>
    <w:p w:rsidR="00431534" w:rsidRPr="00DF03D7" w:rsidRDefault="00431534" w:rsidP="009313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- проверка изолирующего фланцевого соединения (смета) - 2,173 тыс. рубля;</w:t>
      </w:r>
    </w:p>
    <w:p w:rsidR="00431534" w:rsidRPr="00DF03D7" w:rsidRDefault="00431534" w:rsidP="009313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- проверка документации газопровода заявителя и монтажа  газового оборудования административного общественного здания -  1,994 тыс. рубля.</w:t>
      </w:r>
    </w:p>
    <w:p w:rsidR="00431534" w:rsidRPr="00DF03D7" w:rsidRDefault="009313D8" w:rsidP="009313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 xml:space="preserve">4. </w:t>
      </w:r>
      <w:r w:rsidR="00431534" w:rsidRPr="00DF03D7">
        <w:rPr>
          <w:rFonts w:ascii="Times New Roman" w:hAnsi="Times New Roman"/>
          <w:sz w:val="23"/>
          <w:szCs w:val="23"/>
        </w:rPr>
        <w:t>Расходы, связанные с осуществлением фактического подключения (технологического присоединения) объекта капитального строительства Заявителя к сети газораспределения и проведением пуска газа:</w:t>
      </w:r>
    </w:p>
    <w:p w:rsidR="00431534" w:rsidRPr="00DF03D7" w:rsidRDefault="00431534" w:rsidP="009313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смета на врезку приспособлением, составленная  по ФЭР-2001 года с индексом изменения сметной стоимости строительства по состоянию на 01.07.2017 года в  общей сумме 9,529 тыс. рублей  (без НДС).</w:t>
      </w:r>
    </w:p>
    <w:p w:rsidR="00431534" w:rsidRPr="00DF03D7" w:rsidRDefault="00431534" w:rsidP="009313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 xml:space="preserve">5. Налог на прибыль – 171,338 тыс. рублей.  </w:t>
      </w:r>
    </w:p>
    <w:p w:rsidR="00431534" w:rsidRPr="00DF03D7" w:rsidRDefault="00A04301" w:rsidP="009313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 xml:space="preserve">  </w:t>
      </w:r>
      <w:r w:rsidR="00431534" w:rsidRPr="00DF03D7">
        <w:rPr>
          <w:rFonts w:ascii="Times New Roman" w:hAnsi="Times New Roman"/>
          <w:sz w:val="23"/>
          <w:szCs w:val="23"/>
        </w:rPr>
        <w:t>(107,048+56</w:t>
      </w:r>
      <w:r w:rsidRPr="00DF03D7">
        <w:rPr>
          <w:rFonts w:ascii="Times New Roman" w:hAnsi="Times New Roman"/>
          <w:sz w:val="23"/>
          <w:szCs w:val="23"/>
        </w:rPr>
        <w:t>0,254+8,519+9,529) х 0,2/0,8</w:t>
      </w:r>
    </w:p>
    <w:p w:rsidR="00431534" w:rsidRPr="00DF03D7" w:rsidRDefault="00431534" w:rsidP="009313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Расходы  по подключению (без НДС) - 856,688 тыс. рублей.</w:t>
      </w:r>
    </w:p>
    <w:p w:rsidR="00A841DA" w:rsidRPr="00DF03D7" w:rsidRDefault="00A841DA" w:rsidP="009313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431534" w:rsidRPr="00DF03D7" w:rsidRDefault="00431534" w:rsidP="009313D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 xml:space="preserve">Комиссии предлагается установить </w:t>
      </w:r>
      <w:r w:rsidR="00A04301" w:rsidRPr="00DF03D7">
        <w:rPr>
          <w:rFonts w:ascii="Times New Roman" w:hAnsi="Times New Roman"/>
          <w:sz w:val="23"/>
          <w:szCs w:val="23"/>
        </w:rPr>
        <w:t>плату</w:t>
      </w:r>
      <w:r w:rsidRPr="00DF03D7">
        <w:rPr>
          <w:rFonts w:ascii="Times New Roman" w:hAnsi="Times New Roman"/>
          <w:sz w:val="23"/>
          <w:szCs w:val="23"/>
        </w:rPr>
        <w:t xml:space="preserve"> за технологическое присоединение газоиспользующего оборудо</w:t>
      </w:r>
      <w:r w:rsidR="00D570B0" w:rsidRPr="00DF03D7">
        <w:rPr>
          <w:rFonts w:ascii="Times New Roman" w:hAnsi="Times New Roman"/>
          <w:sz w:val="23"/>
          <w:szCs w:val="23"/>
        </w:rPr>
        <w:t xml:space="preserve">вания к сетям газораспределения </w:t>
      </w:r>
      <w:r w:rsidRPr="00DF03D7">
        <w:rPr>
          <w:rFonts w:ascii="Times New Roman" w:hAnsi="Times New Roman"/>
          <w:sz w:val="23"/>
          <w:szCs w:val="23"/>
        </w:rPr>
        <w:t>ОАО «Малоярославецмежрайгаз» объекта газоснабжения: «Газопровод  низкого давления к зданию Храма в честь святого Николая, архиепископа Мир Ликийский в с. Кудиново, Малоярославецкого района, Калужской Епархии Русской Православной Церкви (Московский Патриархат)», расположенного  по  адресу:  Калужская область, Малоярославецкий район, с. Кудиново, по проекту ОАО «Малоярославецмежрайгаз» для местной православной религиозной организации приход в честь святого Николая, архиепископа Мир Ликийский в с.Кудиново, Малоярославецкого района, Калужской Епархии Русской Православной Церкви (Московский Патр</w:t>
      </w:r>
      <w:r w:rsidR="009313D8" w:rsidRPr="00DF03D7">
        <w:rPr>
          <w:rFonts w:ascii="Times New Roman" w:hAnsi="Times New Roman"/>
          <w:sz w:val="23"/>
          <w:szCs w:val="23"/>
        </w:rPr>
        <w:t xml:space="preserve">иархат), </w:t>
      </w:r>
      <w:r w:rsidRPr="00DF03D7">
        <w:rPr>
          <w:rFonts w:ascii="Times New Roman" w:hAnsi="Times New Roman"/>
          <w:sz w:val="23"/>
          <w:szCs w:val="23"/>
        </w:rPr>
        <w:t>в размере 856,688 тыс. рублей (без НДС).</w:t>
      </w:r>
    </w:p>
    <w:p w:rsidR="00431534" w:rsidRDefault="00431534" w:rsidP="00431534">
      <w:pPr>
        <w:spacing w:line="240" w:lineRule="auto"/>
        <w:ind w:right="-144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Расчет платы за технологическое присоединение  к газораспределительным сетям ОАО «Малоярославецмежрайгаз»  в  приложении к экспертному заключению.</w:t>
      </w:r>
    </w:p>
    <w:p w:rsidR="00431534" w:rsidRPr="00DF03D7" w:rsidRDefault="00431534" w:rsidP="009313D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>Комиссия по тарифам и ценам министерства конкурентной политики Калужской области РЕШИЛА:</w:t>
      </w:r>
    </w:p>
    <w:p w:rsidR="00431534" w:rsidRPr="00DF03D7" w:rsidRDefault="00431534" w:rsidP="00931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DF03D7">
        <w:rPr>
          <w:rFonts w:ascii="Times New Roman" w:hAnsi="Times New Roman"/>
          <w:sz w:val="23"/>
          <w:szCs w:val="23"/>
        </w:rPr>
        <w:t xml:space="preserve">Установить  в индивидуальном порядке  плату  за  технологическое присоединение газоиспользующего оборудования к газораспределительным сетям ОАО «Малоярославецмежрайгаз» объекта газоснабжения: «Газопровод  низкого давления к зданию Храма в честь святого Николая, архиепископа Мир Ликийских в с. Кудиново, Малоярославецкого района, Калужской Епархии Русской Православной Церкви (Московский Патриархат)», расположенного  по  адресу:  Калужская область, Малоярославецкий район, с. Кудиново, по проекту ОАО «Малоярославецмежрайгаз» для местной православной религиозной организации приход в честь святого Николая, архиепископа Мир Ликийский в с. Кудиново, </w:t>
      </w:r>
      <w:r w:rsidRPr="00DF03D7">
        <w:rPr>
          <w:rFonts w:ascii="Times New Roman" w:hAnsi="Times New Roman"/>
          <w:sz w:val="23"/>
          <w:szCs w:val="23"/>
        </w:rPr>
        <w:lastRenderedPageBreak/>
        <w:t>Малоярославецкого района, Калужской Епархии Русской Православной Церкви (Московский Патриархат),  в размере 856,688 тыс. руб. (без НДС).</w:t>
      </w:r>
    </w:p>
    <w:p w:rsidR="00431534" w:rsidRPr="00DF03D7" w:rsidRDefault="00431534" w:rsidP="00431534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highlight w:val="yellow"/>
        </w:rPr>
      </w:pPr>
    </w:p>
    <w:p w:rsidR="00431534" w:rsidRPr="00DF03D7" w:rsidRDefault="00431534" w:rsidP="009313D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DF03D7">
        <w:rPr>
          <w:rFonts w:ascii="Times New Roman" w:hAnsi="Times New Roman"/>
          <w:b/>
          <w:sz w:val="23"/>
          <w:szCs w:val="23"/>
        </w:rPr>
        <w:t>Решение принято в соответстви</w:t>
      </w:r>
      <w:r w:rsidR="00DF03D7" w:rsidRPr="00DF03D7">
        <w:rPr>
          <w:rFonts w:ascii="Times New Roman" w:hAnsi="Times New Roman"/>
          <w:b/>
          <w:sz w:val="23"/>
          <w:szCs w:val="23"/>
        </w:rPr>
        <w:t>и с экспертным заключением от 25.08</w:t>
      </w:r>
      <w:r w:rsidRPr="00DF03D7">
        <w:rPr>
          <w:rFonts w:ascii="Times New Roman" w:hAnsi="Times New Roman"/>
          <w:b/>
          <w:sz w:val="23"/>
          <w:szCs w:val="23"/>
        </w:rPr>
        <w:t xml:space="preserve">.2017 г. и пояснительной запиской от </w:t>
      </w:r>
      <w:r w:rsidR="00DF03D7" w:rsidRPr="00DF03D7">
        <w:rPr>
          <w:rFonts w:ascii="Times New Roman" w:hAnsi="Times New Roman"/>
          <w:b/>
          <w:sz w:val="23"/>
          <w:szCs w:val="23"/>
        </w:rPr>
        <w:t>14.09</w:t>
      </w:r>
      <w:r w:rsidRPr="00DF03D7">
        <w:rPr>
          <w:rFonts w:ascii="Times New Roman" w:hAnsi="Times New Roman"/>
          <w:b/>
          <w:sz w:val="23"/>
          <w:szCs w:val="23"/>
        </w:rPr>
        <w:t>.2017 г. в форме приказа (прилагается), голосовали единогласно.</w:t>
      </w:r>
    </w:p>
    <w:p w:rsidR="00431534" w:rsidRDefault="00431534" w:rsidP="009313D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5B23" w:rsidRDefault="006D5B23" w:rsidP="006D5B2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03D7" w:rsidRDefault="00D2190B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 xml:space="preserve">Члены комиссии по тарифам и ценам: </w:t>
      </w:r>
      <w:r w:rsidR="00DF03D7" w:rsidRPr="00952B5B">
        <w:rPr>
          <w:rFonts w:ascii="Times New Roman" w:hAnsi="Times New Roman"/>
          <w:b/>
          <w:sz w:val="24"/>
          <w:szCs w:val="24"/>
        </w:rPr>
        <w:t>_________</w:t>
      </w:r>
      <w:r w:rsidR="00DF03D7">
        <w:rPr>
          <w:rFonts w:ascii="Times New Roman" w:hAnsi="Times New Roman"/>
          <w:b/>
          <w:sz w:val="24"/>
          <w:szCs w:val="24"/>
        </w:rPr>
        <w:t>_________________ В.П. Богданов</w:t>
      </w:r>
    </w:p>
    <w:p w:rsidR="00DF03D7" w:rsidRDefault="00DF03D7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F03D7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D2190B" w:rsidRPr="00952B5B">
        <w:rPr>
          <w:rFonts w:ascii="Times New Roman" w:hAnsi="Times New Roman"/>
          <w:b/>
          <w:sz w:val="24"/>
          <w:szCs w:val="24"/>
        </w:rPr>
        <w:t>__________________________ С.И. Гаврикова</w:t>
      </w:r>
    </w:p>
    <w:p w:rsidR="00D2190B" w:rsidRPr="00952B5B" w:rsidRDefault="00D2190B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__________________________ Е.П. Клинушкина</w:t>
      </w:r>
    </w:p>
    <w:p w:rsidR="00D2190B" w:rsidRPr="00952B5B" w:rsidRDefault="00D2190B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__________________________ Г.А. Кузина</w:t>
      </w:r>
    </w:p>
    <w:p w:rsidR="00D2190B" w:rsidRPr="00952B5B" w:rsidRDefault="00D2190B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__________________________ Д.Ю. Лаврентьев</w:t>
      </w:r>
    </w:p>
    <w:p w:rsidR="00D2190B" w:rsidRPr="00952B5B" w:rsidRDefault="00D2190B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5B23" w:rsidRDefault="00D2190B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__________</w:t>
      </w:r>
      <w:r>
        <w:rPr>
          <w:rFonts w:ascii="Times New Roman" w:hAnsi="Times New Roman"/>
          <w:b/>
          <w:sz w:val="24"/>
          <w:szCs w:val="24"/>
        </w:rPr>
        <w:t>________________ С.И. Ландухова</w:t>
      </w:r>
    </w:p>
    <w:p w:rsidR="00353DF5" w:rsidRDefault="00353DF5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3DF5" w:rsidRDefault="00353DF5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90B" w:rsidRPr="00952B5B" w:rsidRDefault="00D2190B" w:rsidP="00F704BC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B5B">
        <w:rPr>
          <w:rFonts w:ascii="Times New Roman" w:hAnsi="Times New Roman"/>
          <w:b/>
          <w:sz w:val="24"/>
          <w:szCs w:val="24"/>
        </w:rPr>
        <w:t xml:space="preserve">Ответственный секретарь комиссии по тарифам и ценам </w:t>
      </w:r>
      <w:r w:rsidR="00FD3E82">
        <w:rPr>
          <w:rFonts w:ascii="Times New Roman" w:hAnsi="Times New Roman"/>
          <w:sz w:val="24"/>
          <w:szCs w:val="24"/>
        </w:rPr>
        <w:t>_________</w:t>
      </w:r>
      <w:r w:rsidRPr="00FD3E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Н.Н. Акимова</w:t>
      </w:r>
      <w:r w:rsidRPr="00952B5B">
        <w:rPr>
          <w:rFonts w:ascii="Times New Roman" w:hAnsi="Times New Roman"/>
          <w:b/>
          <w:sz w:val="24"/>
          <w:szCs w:val="24"/>
        </w:rPr>
        <w:t xml:space="preserve"> </w:t>
      </w:r>
    </w:p>
    <w:sectPr w:rsidR="00D2190B" w:rsidRPr="00952B5B" w:rsidSect="00DF03D7">
      <w:footerReference w:type="default" r:id="rId8"/>
      <w:footerReference w:type="first" r:id="rId9"/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56" w:rsidRDefault="00C96556" w:rsidP="00385DEB">
      <w:pPr>
        <w:spacing w:after="0" w:line="240" w:lineRule="auto"/>
      </w:pPr>
      <w:r>
        <w:separator/>
      </w:r>
    </w:p>
  </w:endnote>
  <w:endnote w:type="continuationSeparator" w:id="0">
    <w:p w:rsidR="00C96556" w:rsidRDefault="00C96556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85" w:rsidRDefault="00A8358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7526">
      <w:rPr>
        <w:noProof/>
      </w:rPr>
      <w:t>4</w:t>
    </w:r>
    <w:r>
      <w:rPr>
        <w:noProof/>
      </w:rPr>
      <w:fldChar w:fldCharType="end"/>
    </w:r>
  </w:p>
  <w:p w:rsidR="00A83585" w:rsidRDefault="00A8358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85" w:rsidRDefault="00A83585">
    <w:pPr>
      <w:pStyle w:val="a3"/>
    </w:pPr>
  </w:p>
  <w:p w:rsidR="00A83585" w:rsidRDefault="00A835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56" w:rsidRDefault="00C96556" w:rsidP="00385DEB">
      <w:pPr>
        <w:spacing w:after="0" w:line="240" w:lineRule="auto"/>
      </w:pPr>
      <w:r>
        <w:separator/>
      </w:r>
    </w:p>
  </w:footnote>
  <w:footnote w:type="continuationSeparator" w:id="0">
    <w:p w:rsidR="00C96556" w:rsidRDefault="00C96556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3A"/>
    <w:multiLevelType w:val="multilevel"/>
    <w:tmpl w:val="8B908210"/>
    <w:lvl w:ilvl="0">
      <w:start w:val="1"/>
      <w:numFmt w:val="decimal"/>
      <w:lvlText w:val="%1."/>
      <w:lvlJc w:val="left"/>
      <w:pPr>
        <w:ind w:left="1485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78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451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75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417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08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83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046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349" w:hanging="1800"/>
      </w:pPr>
      <w:rPr>
        <w:rFonts w:cs="Times New Roman"/>
      </w:rPr>
    </w:lvl>
  </w:abstractNum>
  <w:abstractNum w:abstractNumId="1">
    <w:nsid w:val="05B34D98"/>
    <w:multiLevelType w:val="hybridMultilevel"/>
    <w:tmpl w:val="DF2E8A32"/>
    <w:lvl w:ilvl="0" w:tplc="3B0ED8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5BB7FC0"/>
    <w:multiLevelType w:val="hybridMultilevel"/>
    <w:tmpl w:val="D1320314"/>
    <w:lvl w:ilvl="0" w:tplc="CA6634CC">
      <w:start w:val="3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10680"/>
    <w:multiLevelType w:val="multilevel"/>
    <w:tmpl w:val="A4C2437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4">
    <w:nsid w:val="0CDD1A57"/>
    <w:multiLevelType w:val="multilevel"/>
    <w:tmpl w:val="3326A71A"/>
    <w:lvl w:ilvl="0">
      <w:start w:val="1"/>
      <w:numFmt w:val="decimal"/>
      <w:lvlText w:val="%1."/>
      <w:lvlJc w:val="left"/>
      <w:pPr>
        <w:ind w:left="2291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284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7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37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cs="Times New Roman"/>
      </w:rPr>
    </w:lvl>
  </w:abstractNum>
  <w:abstractNum w:abstractNumId="5">
    <w:nsid w:val="0F2363C3"/>
    <w:multiLevelType w:val="hybridMultilevel"/>
    <w:tmpl w:val="B5C4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104FE3"/>
    <w:multiLevelType w:val="hybridMultilevel"/>
    <w:tmpl w:val="559CD300"/>
    <w:lvl w:ilvl="0" w:tplc="395A8C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24639FD"/>
    <w:multiLevelType w:val="hybridMultilevel"/>
    <w:tmpl w:val="7FF4102A"/>
    <w:lvl w:ilvl="0" w:tplc="A11AD20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59F18A1"/>
    <w:multiLevelType w:val="hybridMultilevel"/>
    <w:tmpl w:val="FBC8DD54"/>
    <w:lvl w:ilvl="0" w:tplc="E40636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E2670D"/>
    <w:multiLevelType w:val="hybridMultilevel"/>
    <w:tmpl w:val="30A2FE3C"/>
    <w:lvl w:ilvl="0" w:tplc="88C8C9B8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C5C204F"/>
    <w:multiLevelType w:val="hybridMultilevel"/>
    <w:tmpl w:val="345C1762"/>
    <w:lvl w:ilvl="0" w:tplc="D27676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1C501D"/>
    <w:multiLevelType w:val="hybridMultilevel"/>
    <w:tmpl w:val="3612ABB6"/>
    <w:lvl w:ilvl="0" w:tplc="FD58C690">
      <w:start w:val="1"/>
      <w:numFmt w:val="decimal"/>
      <w:lvlText w:val="%1."/>
      <w:lvlJc w:val="left"/>
      <w:pPr>
        <w:ind w:left="1069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4E928DD"/>
    <w:multiLevelType w:val="hybridMultilevel"/>
    <w:tmpl w:val="D612FE5C"/>
    <w:lvl w:ilvl="0" w:tplc="CC80F1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8A1888"/>
    <w:multiLevelType w:val="hybridMultilevel"/>
    <w:tmpl w:val="D8EEC868"/>
    <w:lvl w:ilvl="0" w:tplc="27CC44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19C7404"/>
    <w:multiLevelType w:val="hybridMultilevel"/>
    <w:tmpl w:val="7644AAB2"/>
    <w:lvl w:ilvl="0" w:tplc="05AA9432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6C866FF"/>
    <w:multiLevelType w:val="multilevel"/>
    <w:tmpl w:val="1E784D0E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16">
    <w:nsid w:val="376A1FA4"/>
    <w:multiLevelType w:val="hybridMultilevel"/>
    <w:tmpl w:val="39CA4DC6"/>
    <w:lvl w:ilvl="0" w:tplc="9ECA597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7917190"/>
    <w:multiLevelType w:val="hybridMultilevel"/>
    <w:tmpl w:val="16DAFBC4"/>
    <w:lvl w:ilvl="0" w:tplc="856AC6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7F97FD3"/>
    <w:multiLevelType w:val="hybridMultilevel"/>
    <w:tmpl w:val="4C860CAA"/>
    <w:lvl w:ilvl="0" w:tplc="3828BC5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AF75E61"/>
    <w:multiLevelType w:val="hybridMultilevel"/>
    <w:tmpl w:val="77B4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5147DF"/>
    <w:multiLevelType w:val="hybridMultilevel"/>
    <w:tmpl w:val="696C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C3599F"/>
    <w:multiLevelType w:val="hybridMultilevel"/>
    <w:tmpl w:val="D996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F55D13"/>
    <w:multiLevelType w:val="hybridMultilevel"/>
    <w:tmpl w:val="90D4A1AA"/>
    <w:lvl w:ilvl="0" w:tplc="CABC0A3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6457538"/>
    <w:multiLevelType w:val="multilevel"/>
    <w:tmpl w:val="5F408CA8"/>
    <w:lvl w:ilvl="0">
      <w:start w:val="1"/>
      <w:numFmt w:val="decimal"/>
      <w:lvlText w:val="%1."/>
      <w:lvlJc w:val="left"/>
      <w:pPr>
        <w:ind w:left="408" w:hanging="408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14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cs="Times New Roman"/>
      </w:rPr>
    </w:lvl>
  </w:abstractNum>
  <w:abstractNum w:abstractNumId="24">
    <w:nsid w:val="48A768F8"/>
    <w:multiLevelType w:val="hybridMultilevel"/>
    <w:tmpl w:val="B0C2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E55B93"/>
    <w:multiLevelType w:val="hybridMultilevel"/>
    <w:tmpl w:val="FE4A03D8"/>
    <w:lvl w:ilvl="0" w:tplc="B5D2B3D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2401D4D"/>
    <w:multiLevelType w:val="hybridMultilevel"/>
    <w:tmpl w:val="77B4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4E6A97"/>
    <w:multiLevelType w:val="hybridMultilevel"/>
    <w:tmpl w:val="9E74781E"/>
    <w:lvl w:ilvl="0" w:tplc="A6021622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E047B97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144" w:hanging="996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cs="Times New Roman"/>
      </w:rPr>
    </w:lvl>
  </w:abstractNum>
  <w:abstractNum w:abstractNumId="29">
    <w:nsid w:val="5F8A026F"/>
    <w:multiLevelType w:val="hybridMultilevel"/>
    <w:tmpl w:val="86784E98"/>
    <w:lvl w:ilvl="0" w:tplc="FFC6D1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26807AF"/>
    <w:multiLevelType w:val="hybridMultilevel"/>
    <w:tmpl w:val="8C169A90"/>
    <w:lvl w:ilvl="0" w:tplc="32DEE7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D6632C0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144" w:hanging="996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cs="Times New Roman"/>
      </w:rPr>
    </w:lvl>
  </w:abstractNum>
  <w:abstractNum w:abstractNumId="32">
    <w:nsid w:val="6E2F45AF"/>
    <w:multiLevelType w:val="hybridMultilevel"/>
    <w:tmpl w:val="F16091DE"/>
    <w:lvl w:ilvl="0" w:tplc="790EAA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8462BC"/>
    <w:multiLevelType w:val="hybridMultilevel"/>
    <w:tmpl w:val="FA38F1F4"/>
    <w:lvl w:ilvl="0" w:tplc="980A51D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09678E7"/>
    <w:multiLevelType w:val="hybridMultilevel"/>
    <w:tmpl w:val="EBE8ADE6"/>
    <w:lvl w:ilvl="0" w:tplc="ED80D27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>
    <w:nsid w:val="71D843AD"/>
    <w:multiLevelType w:val="hybridMultilevel"/>
    <w:tmpl w:val="EAB6E2B0"/>
    <w:lvl w:ilvl="0" w:tplc="BDBA22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26B51FC"/>
    <w:multiLevelType w:val="multilevel"/>
    <w:tmpl w:val="7644AAB2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6C35B67"/>
    <w:multiLevelType w:val="multilevel"/>
    <w:tmpl w:val="12EE8CF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8">
    <w:nsid w:val="7A5F5314"/>
    <w:multiLevelType w:val="hybridMultilevel"/>
    <w:tmpl w:val="3348C8CC"/>
    <w:lvl w:ilvl="0" w:tplc="E41CC46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4"/>
  </w:num>
  <w:num w:numId="23">
    <w:abstractNumId w:val="2"/>
  </w:num>
  <w:num w:numId="24">
    <w:abstractNumId w:val="2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1"/>
  </w:num>
  <w:num w:numId="31">
    <w:abstractNumId w:val="14"/>
  </w:num>
  <w:num w:numId="32">
    <w:abstractNumId w:val="36"/>
  </w:num>
  <w:num w:numId="33">
    <w:abstractNumId w:val="13"/>
  </w:num>
  <w:num w:numId="34">
    <w:abstractNumId w:val="20"/>
  </w:num>
  <w:num w:numId="35">
    <w:abstractNumId w:val="1"/>
  </w:num>
  <w:num w:numId="36">
    <w:abstractNumId w:val="8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74A"/>
    <w:rsid w:val="00002301"/>
    <w:rsid w:val="0000606D"/>
    <w:rsid w:val="000133AA"/>
    <w:rsid w:val="0001574E"/>
    <w:rsid w:val="00015D76"/>
    <w:rsid w:val="000164A8"/>
    <w:rsid w:val="000165F1"/>
    <w:rsid w:val="00017BB0"/>
    <w:rsid w:val="000209AD"/>
    <w:rsid w:val="00025F37"/>
    <w:rsid w:val="00030BBD"/>
    <w:rsid w:val="00031F7A"/>
    <w:rsid w:val="00041E6D"/>
    <w:rsid w:val="00041F57"/>
    <w:rsid w:val="00042F3F"/>
    <w:rsid w:val="00043641"/>
    <w:rsid w:val="000447E7"/>
    <w:rsid w:val="00047DDC"/>
    <w:rsid w:val="00050D24"/>
    <w:rsid w:val="00053FB4"/>
    <w:rsid w:val="00056168"/>
    <w:rsid w:val="00061FCF"/>
    <w:rsid w:val="00062486"/>
    <w:rsid w:val="00063709"/>
    <w:rsid w:val="0006569C"/>
    <w:rsid w:val="00074C9A"/>
    <w:rsid w:val="000762DB"/>
    <w:rsid w:val="00083AAF"/>
    <w:rsid w:val="0008403C"/>
    <w:rsid w:val="0008416D"/>
    <w:rsid w:val="0009089E"/>
    <w:rsid w:val="00091007"/>
    <w:rsid w:val="00094C55"/>
    <w:rsid w:val="000957C8"/>
    <w:rsid w:val="00096E42"/>
    <w:rsid w:val="000A0AD1"/>
    <w:rsid w:val="000A1944"/>
    <w:rsid w:val="000A4258"/>
    <w:rsid w:val="000A5443"/>
    <w:rsid w:val="000A5EDE"/>
    <w:rsid w:val="000A7DAF"/>
    <w:rsid w:val="000B0D1F"/>
    <w:rsid w:val="000B3973"/>
    <w:rsid w:val="000B39BC"/>
    <w:rsid w:val="000B3C52"/>
    <w:rsid w:val="000B5A02"/>
    <w:rsid w:val="000B6F12"/>
    <w:rsid w:val="000C7DF7"/>
    <w:rsid w:val="000D181D"/>
    <w:rsid w:val="000D3656"/>
    <w:rsid w:val="000D3ECA"/>
    <w:rsid w:val="000D6FF5"/>
    <w:rsid w:val="000E1687"/>
    <w:rsid w:val="000E265D"/>
    <w:rsid w:val="000F4633"/>
    <w:rsid w:val="000F7ED3"/>
    <w:rsid w:val="00100CB5"/>
    <w:rsid w:val="0010642C"/>
    <w:rsid w:val="00107D37"/>
    <w:rsid w:val="00113545"/>
    <w:rsid w:val="00114637"/>
    <w:rsid w:val="00120392"/>
    <w:rsid w:val="00120EE1"/>
    <w:rsid w:val="001211E4"/>
    <w:rsid w:val="00122E01"/>
    <w:rsid w:val="00123CD6"/>
    <w:rsid w:val="001262A0"/>
    <w:rsid w:val="00126E3A"/>
    <w:rsid w:val="00126F2A"/>
    <w:rsid w:val="001338B6"/>
    <w:rsid w:val="001353E3"/>
    <w:rsid w:val="00135537"/>
    <w:rsid w:val="00136CA2"/>
    <w:rsid w:val="00136EA0"/>
    <w:rsid w:val="00141E33"/>
    <w:rsid w:val="001469C4"/>
    <w:rsid w:val="001471B3"/>
    <w:rsid w:val="001502F3"/>
    <w:rsid w:val="001523A0"/>
    <w:rsid w:val="001527F2"/>
    <w:rsid w:val="001530D6"/>
    <w:rsid w:val="00155C7E"/>
    <w:rsid w:val="001570A6"/>
    <w:rsid w:val="001570DE"/>
    <w:rsid w:val="0016275F"/>
    <w:rsid w:val="001646F5"/>
    <w:rsid w:val="00164CE8"/>
    <w:rsid w:val="00170191"/>
    <w:rsid w:val="001730F6"/>
    <w:rsid w:val="0017369F"/>
    <w:rsid w:val="00181ACB"/>
    <w:rsid w:val="00182D9D"/>
    <w:rsid w:val="00184D59"/>
    <w:rsid w:val="0019463C"/>
    <w:rsid w:val="00196C4F"/>
    <w:rsid w:val="001A130A"/>
    <w:rsid w:val="001A2E66"/>
    <w:rsid w:val="001A4A55"/>
    <w:rsid w:val="001B440D"/>
    <w:rsid w:val="001B5D23"/>
    <w:rsid w:val="001B651F"/>
    <w:rsid w:val="001B6D11"/>
    <w:rsid w:val="001C0419"/>
    <w:rsid w:val="001C4CD4"/>
    <w:rsid w:val="001C618B"/>
    <w:rsid w:val="001C6A5B"/>
    <w:rsid w:val="001D34B5"/>
    <w:rsid w:val="001D5037"/>
    <w:rsid w:val="001D5061"/>
    <w:rsid w:val="001E458B"/>
    <w:rsid w:val="001E50FF"/>
    <w:rsid w:val="001E6311"/>
    <w:rsid w:val="001E6F73"/>
    <w:rsid w:val="001E710E"/>
    <w:rsid w:val="001F0893"/>
    <w:rsid w:val="001F30A7"/>
    <w:rsid w:val="001F763A"/>
    <w:rsid w:val="00205DC4"/>
    <w:rsid w:val="002074B3"/>
    <w:rsid w:val="00217A37"/>
    <w:rsid w:val="002267D9"/>
    <w:rsid w:val="00231CCB"/>
    <w:rsid w:val="00234DBB"/>
    <w:rsid w:val="0023567C"/>
    <w:rsid w:val="00240093"/>
    <w:rsid w:val="0024054E"/>
    <w:rsid w:val="002406BD"/>
    <w:rsid w:val="0024485F"/>
    <w:rsid w:val="002513FB"/>
    <w:rsid w:val="0025482D"/>
    <w:rsid w:val="00255D2A"/>
    <w:rsid w:val="00255DC1"/>
    <w:rsid w:val="002568A5"/>
    <w:rsid w:val="00257F0D"/>
    <w:rsid w:val="00261204"/>
    <w:rsid w:val="0026223E"/>
    <w:rsid w:val="00263A87"/>
    <w:rsid w:val="00267BF2"/>
    <w:rsid w:val="00270221"/>
    <w:rsid w:val="0027240F"/>
    <w:rsid w:val="00272E06"/>
    <w:rsid w:val="00273DD8"/>
    <w:rsid w:val="00275B5B"/>
    <w:rsid w:val="00275DB4"/>
    <w:rsid w:val="00277BA9"/>
    <w:rsid w:val="00281DA4"/>
    <w:rsid w:val="002826D3"/>
    <w:rsid w:val="002828D0"/>
    <w:rsid w:val="00284FDF"/>
    <w:rsid w:val="002853F8"/>
    <w:rsid w:val="00286134"/>
    <w:rsid w:val="002862B1"/>
    <w:rsid w:val="002910F1"/>
    <w:rsid w:val="00297AF6"/>
    <w:rsid w:val="00297F32"/>
    <w:rsid w:val="002A1CF3"/>
    <w:rsid w:val="002A2F41"/>
    <w:rsid w:val="002A3805"/>
    <w:rsid w:val="002A3E71"/>
    <w:rsid w:val="002A47EE"/>
    <w:rsid w:val="002A4A8B"/>
    <w:rsid w:val="002A75E4"/>
    <w:rsid w:val="002A78E2"/>
    <w:rsid w:val="002A7AF4"/>
    <w:rsid w:val="002B0CA6"/>
    <w:rsid w:val="002B0F98"/>
    <w:rsid w:val="002B29D7"/>
    <w:rsid w:val="002B42F9"/>
    <w:rsid w:val="002B4B8A"/>
    <w:rsid w:val="002B7B48"/>
    <w:rsid w:val="002C7F00"/>
    <w:rsid w:val="002D1845"/>
    <w:rsid w:val="002D3CBC"/>
    <w:rsid w:val="002E23D5"/>
    <w:rsid w:val="002F12A3"/>
    <w:rsid w:val="002F27F0"/>
    <w:rsid w:val="002F2F74"/>
    <w:rsid w:val="002F3C94"/>
    <w:rsid w:val="002F6B38"/>
    <w:rsid w:val="00305910"/>
    <w:rsid w:val="00306C31"/>
    <w:rsid w:val="00316D14"/>
    <w:rsid w:val="003212E2"/>
    <w:rsid w:val="00322337"/>
    <w:rsid w:val="00327F99"/>
    <w:rsid w:val="00332D2C"/>
    <w:rsid w:val="0033317F"/>
    <w:rsid w:val="00334811"/>
    <w:rsid w:val="00336C18"/>
    <w:rsid w:val="003410CA"/>
    <w:rsid w:val="00341D33"/>
    <w:rsid w:val="00341EB2"/>
    <w:rsid w:val="00351784"/>
    <w:rsid w:val="0035186A"/>
    <w:rsid w:val="00353DF5"/>
    <w:rsid w:val="00353DF6"/>
    <w:rsid w:val="0035542C"/>
    <w:rsid w:val="00360EED"/>
    <w:rsid w:val="00361ABC"/>
    <w:rsid w:val="00362504"/>
    <w:rsid w:val="00363483"/>
    <w:rsid w:val="00366DE4"/>
    <w:rsid w:val="003671A5"/>
    <w:rsid w:val="00371D4D"/>
    <w:rsid w:val="00373683"/>
    <w:rsid w:val="003737EA"/>
    <w:rsid w:val="003778DE"/>
    <w:rsid w:val="00381F7B"/>
    <w:rsid w:val="00383E43"/>
    <w:rsid w:val="00385DEB"/>
    <w:rsid w:val="00390F2C"/>
    <w:rsid w:val="00391134"/>
    <w:rsid w:val="00391A2A"/>
    <w:rsid w:val="00392FA9"/>
    <w:rsid w:val="00395B4C"/>
    <w:rsid w:val="0039656C"/>
    <w:rsid w:val="0039702D"/>
    <w:rsid w:val="003970F0"/>
    <w:rsid w:val="003A4625"/>
    <w:rsid w:val="003A52F0"/>
    <w:rsid w:val="003A5F05"/>
    <w:rsid w:val="003A5F7D"/>
    <w:rsid w:val="003A78B0"/>
    <w:rsid w:val="003B20A4"/>
    <w:rsid w:val="003C2CA7"/>
    <w:rsid w:val="003C533E"/>
    <w:rsid w:val="003C5E80"/>
    <w:rsid w:val="003C6452"/>
    <w:rsid w:val="003C678F"/>
    <w:rsid w:val="003C7BAF"/>
    <w:rsid w:val="003D0D84"/>
    <w:rsid w:val="003D13AB"/>
    <w:rsid w:val="003D2D66"/>
    <w:rsid w:val="003D324B"/>
    <w:rsid w:val="003D4BB9"/>
    <w:rsid w:val="003D6188"/>
    <w:rsid w:val="003E0070"/>
    <w:rsid w:val="003E07F4"/>
    <w:rsid w:val="003E4A6E"/>
    <w:rsid w:val="003E50B5"/>
    <w:rsid w:val="003F47F2"/>
    <w:rsid w:val="003F4EF1"/>
    <w:rsid w:val="00400ACE"/>
    <w:rsid w:val="00400F6D"/>
    <w:rsid w:val="004050A3"/>
    <w:rsid w:val="00407354"/>
    <w:rsid w:val="00414EE8"/>
    <w:rsid w:val="004206F9"/>
    <w:rsid w:val="0042689D"/>
    <w:rsid w:val="00427C6C"/>
    <w:rsid w:val="00431534"/>
    <w:rsid w:val="00437A67"/>
    <w:rsid w:val="0044003C"/>
    <w:rsid w:val="004404AC"/>
    <w:rsid w:val="00442FB8"/>
    <w:rsid w:val="004464D7"/>
    <w:rsid w:val="00453337"/>
    <w:rsid w:val="004535C3"/>
    <w:rsid w:val="00454DC6"/>
    <w:rsid w:val="00456DCE"/>
    <w:rsid w:val="0046290A"/>
    <w:rsid w:val="00462F71"/>
    <w:rsid w:val="00466DD1"/>
    <w:rsid w:val="00471E01"/>
    <w:rsid w:val="00485263"/>
    <w:rsid w:val="004853C6"/>
    <w:rsid w:val="00486E15"/>
    <w:rsid w:val="00487B03"/>
    <w:rsid w:val="00487C42"/>
    <w:rsid w:val="00487D20"/>
    <w:rsid w:val="00490032"/>
    <w:rsid w:val="00496AD2"/>
    <w:rsid w:val="00497B85"/>
    <w:rsid w:val="004A40CC"/>
    <w:rsid w:val="004A557D"/>
    <w:rsid w:val="004A5D4A"/>
    <w:rsid w:val="004A65C0"/>
    <w:rsid w:val="004A6D06"/>
    <w:rsid w:val="004B1117"/>
    <w:rsid w:val="004B426D"/>
    <w:rsid w:val="004C0BFE"/>
    <w:rsid w:val="004C33C2"/>
    <w:rsid w:val="004C5F45"/>
    <w:rsid w:val="004C5FE2"/>
    <w:rsid w:val="004C64A5"/>
    <w:rsid w:val="004C6EC6"/>
    <w:rsid w:val="004C7B6A"/>
    <w:rsid w:val="004D3533"/>
    <w:rsid w:val="004E182C"/>
    <w:rsid w:val="004E30B1"/>
    <w:rsid w:val="004E42DD"/>
    <w:rsid w:val="004E4AEF"/>
    <w:rsid w:val="004E4FE2"/>
    <w:rsid w:val="004E7722"/>
    <w:rsid w:val="004F48F7"/>
    <w:rsid w:val="004F5420"/>
    <w:rsid w:val="004F5E42"/>
    <w:rsid w:val="004F6F7D"/>
    <w:rsid w:val="004F703D"/>
    <w:rsid w:val="005011B6"/>
    <w:rsid w:val="00505FBB"/>
    <w:rsid w:val="00512F13"/>
    <w:rsid w:val="00524F68"/>
    <w:rsid w:val="00525DEE"/>
    <w:rsid w:val="0052687C"/>
    <w:rsid w:val="005342BC"/>
    <w:rsid w:val="00534333"/>
    <w:rsid w:val="0053474A"/>
    <w:rsid w:val="0053572C"/>
    <w:rsid w:val="00535A24"/>
    <w:rsid w:val="00537B8C"/>
    <w:rsid w:val="005419EB"/>
    <w:rsid w:val="00552597"/>
    <w:rsid w:val="005541E4"/>
    <w:rsid w:val="005626BF"/>
    <w:rsid w:val="00563FD8"/>
    <w:rsid w:val="00567667"/>
    <w:rsid w:val="005709B6"/>
    <w:rsid w:val="00570DF3"/>
    <w:rsid w:val="00572E7F"/>
    <w:rsid w:val="0057489D"/>
    <w:rsid w:val="005765FA"/>
    <w:rsid w:val="00580374"/>
    <w:rsid w:val="0058363B"/>
    <w:rsid w:val="005843EC"/>
    <w:rsid w:val="0058476D"/>
    <w:rsid w:val="005852A6"/>
    <w:rsid w:val="00590EFC"/>
    <w:rsid w:val="0059183F"/>
    <w:rsid w:val="00596630"/>
    <w:rsid w:val="005967E8"/>
    <w:rsid w:val="00597A45"/>
    <w:rsid w:val="005B0ACC"/>
    <w:rsid w:val="005B2CC1"/>
    <w:rsid w:val="005C16ED"/>
    <w:rsid w:val="005C22D0"/>
    <w:rsid w:val="005C49E2"/>
    <w:rsid w:val="005C4E7B"/>
    <w:rsid w:val="005C53BF"/>
    <w:rsid w:val="005C64BA"/>
    <w:rsid w:val="005D0DAA"/>
    <w:rsid w:val="005D0E76"/>
    <w:rsid w:val="005D1DC0"/>
    <w:rsid w:val="005D4B8A"/>
    <w:rsid w:val="005D52A1"/>
    <w:rsid w:val="005D5D97"/>
    <w:rsid w:val="005D671A"/>
    <w:rsid w:val="005E2D66"/>
    <w:rsid w:val="005E2E90"/>
    <w:rsid w:val="005E3679"/>
    <w:rsid w:val="005E753B"/>
    <w:rsid w:val="005F0D29"/>
    <w:rsid w:val="005F48EF"/>
    <w:rsid w:val="005F4ABE"/>
    <w:rsid w:val="005F54C0"/>
    <w:rsid w:val="005F6503"/>
    <w:rsid w:val="0060337C"/>
    <w:rsid w:val="00604106"/>
    <w:rsid w:val="00611179"/>
    <w:rsid w:val="00611480"/>
    <w:rsid w:val="006144B3"/>
    <w:rsid w:val="00614A76"/>
    <w:rsid w:val="00616E70"/>
    <w:rsid w:val="00616FB7"/>
    <w:rsid w:val="00617DC5"/>
    <w:rsid w:val="00622C17"/>
    <w:rsid w:val="00623CE8"/>
    <w:rsid w:val="00623D81"/>
    <w:rsid w:val="0062553A"/>
    <w:rsid w:val="00626017"/>
    <w:rsid w:val="0062662E"/>
    <w:rsid w:val="00627449"/>
    <w:rsid w:val="006320A0"/>
    <w:rsid w:val="00632778"/>
    <w:rsid w:val="0063311C"/>
    <w:rsid w:val="00634FBA"/>
    <w:rsid w:val="006365DC"/>
    <w:rsid w:val="006371AB"/>
    <w:rsid w:val="006379E0"/>
    <w:rsid w:val="00640271"/>
    <w:rsid w:val="00640E68"/>
    <w:rsid w:val="0064449F"/>
    <w:rsid w:val="0065414C"/>
    <w:rsid w:val="00654AB5"/>
    <w:rsid w:val="006567E0"/>
    <w:rsid w:val="0066081A"/>
    <w:rsid w:val="006640F6"/>
    <w:rsid w:val="00666439"/>
    <w:rsid w:val="00672335"/>
    <w:rsid w:val="00672B0C"/>
    <w:rsid w:val="0067385A"/>
    <w:rsid w:val="00676896"/>
    <w:rsid w:val="006775EA"/>
    <w:rsid w:val="006840C8"/>
    <w:rsid w:val="00687FCA"/>
    <w:rsid w:val="00690663"/>
    <w:rsid w:val="00691CBF"/>
    <w:rsid w:val="00691F95"/>
    <w:rsid w:val="00695A94"/>
    <w:rsid w:val="00695D94"/>
    <w:rsid w:val="00696FC3"/>
    <w:rsid w:val="006A1A82"/>
    <w:rsid w:val="006A53E8"/>
    <w:rsid w:val="006A6F52"/>
    <w:rsid w:val="006A7A40"/>
    <w:rsid w:val="006B18F3"/>
    <w:rsid w:val="006B470C"/>
    <w:rsid w:val="006B4B71"/>
    <w:rsid w:val="006C0AAB"/>
    <w:rsid w:val="006C7DFF"/>
    <w:rsid w:val="006D1209"/>
    <w:rsid w:val="006D1A5D"/>
    <w:rsid w:val="006D2539"/>
    <w:rsid w:val="006D44C0"/>
    <w:rsid w:val="006D4FBD"/>
    <w:rsid w:val="006D5B23"/>
    <w:rsid w:val="006D6E2C"/>
    <w:rsid w:val="006D6E9B"/>
    <w:rsid w:val="006E1A96"/>
    <w:rsid w:val="006E1D6E"/>
    <w:rsid w:val="006E3264"/>
    <w:rsid w:val="006E7BF3"/>
    <w:rsid w:val="006F0FD2"/>
    <w:rsid w:val="006F1322"/>
    <w:rsid w:val="006F63CA"/>
    <w:rsid w:val="007014CB"/>
    <w:rsid w:val="00703E35"/>
    <w:rsid w:val="0070420C"/>
    <w:rsid w:val="00704A36"/>
    <w:rsid w:val="007106BC"/>
    <w:rsid w:val="00712D3D"/>
    <w:rsid w:val="007158AB"/>
    <w:rsid w:val="00720955"/>
    <w:rsid w:val="00720B91"/>
    <w:rsid w:val="00723412"/>
    <w:rsid w:val="00723C65"/>
    <w:rsid w:val="00734C9C"/>
    <w:rsid w:val="007363DA"/>
    <w:rsid w:val="00737366"/>
    <w:rsid w:val="00737912"/>
    <w:rsid w:val="007404DB"/>
    <w:rsid w:val="0074123D"/>
    <w:rsid w:val="00741562"/>
    <w:rsid w:val="00741BDC"/>
    <w:rsid w:val="00744972"/>
    <w:rsid w:val="0074608A"/>
    <w:rsid w:val="00750C24"/>
    <w:rsid w:val="00751A49"/>
    <w:rsid w:val="0075521A"/>
    <w:rsid w:val="00755D18"/>
    <w:rsid w:val="00756C66"/>
    <w:rsid w:val="007603E3"/>
    <w:rsid w:val="00761044"/>
    <w:rsid w:val="007611AC"/>
    <w:rsid w:val="007619D9"/>
    <w:rsid w:val="007638F0"/>
    <w:rsid w:val="00763C1E"/>
    <w:rsid w:val="00767CA8"/>
    <w:rsid w:val="00770A16"/>
    <w:rsid w:val="00771DA4"/>
    <w:rsid w:val="00772B91"/>
    <w:rsid w:val="007730A3"/>
    <w:rsid w:val="0077383C"/>
    <w:rsid w:val="00774791"/>
    <w:rsid w:val="0078104C"/>
    <w:rsid w:val="00782CBE"/>
    <w:rsid w:val="00782FDE"/>
    <w:rsid w:val="00784BDE"/>
    <w:rsid w:val="00790E26"/>
    <w:rsid w:val="00794765"/>
    <w:rsid w:val="007A1234"/>
    <w:rsid w:val="007A3325"/>
    <w:rsid w:val="007A7B53"/>
    <w:rsid w:val="007B06A1"/>
    <w:rsid w:val="007B187F"/>
    <w:rsid w:val="007B39DB"/>
    <w:rsid w:val="007B3D02"/>
    <w:rsid w:val="007B69FE"/>
    <w:rsid w:val="007C0E4E"/>
    <w:rsid w:val="007C36A1"/>
    <w:rsid w:val="007C4871"/>
    <w:rsid w:val="007C4C1A"/>
    <w:rsid w:val="007C6707"/>
    <w:rsid w:val="007C7FBA"/>
    <w:rsid w:val="007D0664"/>
    <w:rsid w:val="007D674E"/>
    <w:rsid w:val="007D7DAE"/>
    <w:rsid w:val="007E1914"/>
    <w:rsid w:val="007E1C7F"/>
    <w:rsid w:val="007E24D6"/>
    <w:rsid w:val="007E3732"/>
    <w:rsid w:val="007E6702"/>
    <w:rsid w:val="00801169"/>
    <w:rsid w:val="0080172B"/>
    <w:rsid w:val="00803707"/>
    <w:rsid w:val="00805276"/>
    <w:rsid w:val="00806C5E"/>
    <w:rsid w:val="00806DC6"/>
    <w:rsid w:val="00807084"/>
    <w:rsid w:val="00814683"/>
    <w:rsid w:val="008159DB"/>
    <w:rsid w:val="008219C0"/>
    <w:rsid w:val="00821AC6"/>
    <w:rsid w:val="00825354"/>
    <w:rsid w:val="0083101E"/>
    <w:rsid w:val="00832BDA"/>
    <w:rsid w:val="00835C78"/>
    <w:rsid w:val="00842E22"/>
    <w:rsid w:val="00843833"/>
    <w:rsid w:val="00843CCA"/>
    <w:rsid w:val="00844C9D"/>
    <w:rsid w:val="00846671"/>
    <w:rsid w:val="00846936"/>
    <w:rsid w:val="008541CB"/>
    <w:rsid w:val="00857404"/>
    <w:rsid w:val="00857BCC"/>
    <w:rsid w:val="00861ABE"/>
    <w:rsid w:val="00861E85"/>
    <w:rsid w:val="00862732"/>
    <w:rsid w:val="00865DD4"/>
    <w:rsid w:val="0086799F"/>
    <w:rsid w:val="008733EB"/>
    <w:rsid w:val="008736D1"/>
    <w:rsid w:val="008803A8"/>
    <w:rsid w:val="008832A4"/>
    <w:rsid w:val="00883E52"/>
    <w:rsid w:val="0089000F"/>
    <w:rsid w:val="00892461"/>
    <w:rsid w:val="008932B6"/>
    <w:rsid w:val="00895579"/>
    <w:rsid w:val="008A11ED"/>
    <w:rsid w:val="008A68F6"/>
    <w:rsid w:val="008A774A"/>
    <w:rsid w:val="008B0DC3"/>
    <w:rsid w:val="008B2217"/>
    <w:rsid w:val="008B3B68"/>
    <w:rsid w:val="008B5C66"/>
    <w:rsid w:val="008B5F98"/>
    <w:rsid w:val="008B6EF3"/>
    <w:rsid w:val="008B7B50"/>
    <w:rsid w:val="008C1D63"/>
    <w:rsid w:val="008C41BC"/>
    <w:rsid w:val="008C6F6E"/>
    <w:rsid w:val="008D0032"/>
    <w:rsid w:val="008D1202"/>
    <w:rsid w:val="008E0943"/>
    <w:rsid w:val="008E4F7C"/>
    <w:rsid w:val="008E5EAB"/>
    <w:rsid w:val="008E7526"/>
    <w:rsid w:val="008F2234"/>
    <w:rsid w:val="008F305C"/>
    <w:rsid w:val="008F3F3B"/>
    <w:rsid w:val="008F4F3B"/>
    <w:rsid w:val="008F76CE"/>
    <w:rsid w:val="009000C2"/>
    <w:rsid w:val="009028A1"/>
    <w:rsid w:val="009041F3"/>
    <w:rsid w:val="0090583A"/>
    <w:rsid w:val="00907C3A"/>
    <w:rsid w:val="00910563"/>
    <w:rsid w:val="00911DBB"/>
    <w:rsid w:val="00913DF6"/>
    <w:rsid w:val="00915032"/>
    <w:rsid w:val="0091697F"/>
    <w:rsid w:val="00917B9B"/>
    <w:rsid w:val="00917CB0"/>
    <w:rsid w:val="00920FBC"/>
    <w:rsid w:val="00922CBC"/>
    <w:rsid w:val="00923FCC"/>
    <w:rsid w:val="009243B9"/>
    <w:rsid w:val="00924C65"/>
    <w:rsid w:val="0092578D"/>
    <w:rsid w:val="0092661F"/>
    <w:rsid w:val="00926A41"/>
    <w:rsid w:val="00927C6B"/>
    <w:rsid w:val="00930521"/>
    <w:rsid w:val="009313D8"/>
    <w:rsid w:val="00941A4C"/>
    <w:rsid w:val="00947DB5"/>
    <w:rsid w:val="00950279"/>
    <w:rsid w:val="00952B5B"/>
    <w:rsid w:val="0095414E"/>
    <w:rsid w:val="00961EBF"/>
    <w:rsid w:val="00963740"/>
    <w:rsid w:val="00971CAE"/>
    <w:rsid w:val="00972F15"/>
    <w:rsid w:val="00973A10"/>
    <w:rsid w:val="00974FE0"/>
    <w:rsid w:val="009818C6"/>
    <w:rsid w:val="009855D8"/>
    <w:rsid w:val="00986D79"/>
    <w:rsid w:val="00987174"/>
    <w:rsid w:val="00987638"/>
    <w:rsid w:val="00987E07"/>
    <w:rsid w:val="0099042D"/>
    <w:rsid w:val="009917EB"/>
    <w:rsid w:val="009925BD"/>
    <w:rsid w:val="00993E7F"/>
    <w:rsid w:val="009A0D9B"/>
    <w:rsid w:val="009A11F7"/>
    <w:rsid w:val="009A1DC2"/>
    <w:rsid w:val="009A4B4C"/>
    <w:rsid w:val="009A5214"/>
    <w:rsid w:val="009A5D83"/>
    <w:rsid w:val="009B02F7"/>
    <w:rsid w:val="009B2922"/>
    <w:rsid w:val="009B4933"/>
    <w:rsid w:val="009B7609"/>
    <w:rsid w:val="009C2702"/>
    <w:rsid w:val="009C36EB"/>
    <w:rsid w:val="009C5B62"/>
    <w:rsid w:val="009C6ED3"/>
    <w:rsid w:val="009D0DA0"/>
    <w:rsid w:val="009D22A2"/>
    <w:rsid w:val="009D5E5A"/>
    <w:rsid w:val="009D7B2E"/>
    <w:rsid w:val="009E0625"/>
    <w:rsid w:val="009E1266"/>
    <w:rsid w:val="009F19EE"/>
    <w:rsid w:val="009F43B3"/>
    <w:rsid w:val="009F4547"/>
    <w:rsid w:val="009F45CE"/>
    <w:rsid w:val="009F4E57"/>
    <w:rsid w:val="009F54B0"/>
    <w:rsid w:val="009F56D7"/>
    <w:rsid w:val="009F599F"/>
    <w:rsid w:val="00A02284"/>
    <w:rsid w:val="00A04301"/>
    <w:rsid w:val="00A06DA7"/>
    <w:rsid w:val="00A22045"/>
    <w:rsid w:val="00A24063"/>
    <w:rsid w:val="00A24D7F"/>
    <w:rsid w:val="00A27926"/>
    <w:rsid w:val="00A3040E"/>
    <w:rsid w:val="00A31205"/>
    <w:rsid w:val="00A32169"/>
    <w:rsid w:val="00A347E4"/>
    <w:rsid w:val="00A37089"/>
    <w:rsid w:val="00A444E7"/>
    <w:rsid w:val="00A47DF0"/>
    <w:rsid w:val="00A54C9A"/>
    <w:rsid w:val="00A5600B"/>
    <w:rsid w:val="00A61462"/>
    <w:rsid w:val="00A62DA3"/>
    <w:rsid w:val="00A65E61"/>
    <w:rsid w:val="00A71E7C"/>
    <w:rsid w:val="00A75381"/>
    <w:rsid w:val="00A7777D"/>
    <w:rsid w:val="00A7798D"/>
    <w:rsid w:val="00A779AC"/>
    <w:rsid w:val="00A77D09"/>
    <w:rsid w:val="00A83585"/>
    <w:rsid w:val="00A841DA"/>
    <w:rsid w:val="00A84A22"/>
    <w:rsid w:val="00A87D6C"/>
    <w:rsid w:val="00A91C34"/>
    <w:rsid w:val="00A964F2"/>
    <w:rsid w:val="00AA071D"/>
    <w:rsid w:val="00AA2159"/>
    <w:rsid w:val="00AA4BE1"/>
    <w:rsid w:val="00AA66A7"/>
    <w:rsid w:val="00AA77D6"/>
    <w:rsid w:val="00AB193F"/>
    <w:rsid w:val="00AB41B0"/>
    <w:rsid w:val="00AB4673"/>
    <w:rsid w:val="00AB6144"/>
    <w:rsid w:val="00AC2447"/>
    <w:rsid w:val="00AC5A58"/>
    <w:rsid w:val="00AC66FB"/>
    <w:rsid w:val="00AD402A"/>
    <w:rsid w:val="00AD776A"/>
    <w:rsid w:val="00AE0530"/>
    <w:rsid w:val="00AF0E2E"/>
    <w:rsid w:val="00AF29C0"/>
    <w:rsid w:val="00AF55C2"/>
    <w:rsid w:val="00AF5FBB"/>
    <w:rsid w:val="00B02467"/>
    <w:rsid w:val="00B04B51"/>
    <w:rsid w:val="00B0538C"/>
    <w:rsid w:val="00B10D93"/>
    <w:rsid w:val="00B119A0"/>
    <w:rsid w:val="00B1329A"/>
    <w:rsid w:val="00B13E9B"/>
    <w:rsid w:val="00B169CA"/>
    <w:rsid w:val="00B1717A"/>
    <w:rsid w:val="00B2039D"/>
    <w:rsid w:val="00B22C04"/>
    <w:rsid w:val="00B2666E"/>
    <w:rsid w:val="00B26A51"/>
    <w:rsid w:val="00B278AE"/>
    <w:rsid w:val="00B300AF"/>
    <w:rsid w:val="00B32C3F"/>
    <w:rsid w:val="00B3572F"/>
    <w:rsid w:val="00B358A7"/>
    <w:rsid w:val="00B40C63"/>
    <w:rsid w:val="00B51B3E"/>
    <w:rsid w:val="00B5263A"/>
    <w:rsid w:val="00B63224"/>
    <w:rsid w:val="00B64595"/>
    <w:rsid w:val="00B6597E"/>
    <w:rsid w:val="00B65A36"/>
    <w:rsid w:val="00B67726"/>
    <w:rsid w:val="00B7005B"/>
    <w:rsid w:val="00B71B3C"/>
    <w:rsid w:val="00B74BE8"/>
    <w:rsid w:val="00B81DA2"/>
    <w:rsid w:val="00B82367"/>
    <w:rsid w:val="00B828D1"/>
    <w:rsid w:val="00B842CB"/>
    <w:rsid w:val="00B873C8"/>
    <w:rsid w:val="00B939B2"/>
    <w:rsid w:val="00B94009"/>
    <w:rsid w:val="00B942EB"/>
    <w:rsid w:val="00B97F0D"/>
    <w:rsid w:val="00BA0076"/>
    <w:rsid w:val="00BA3454"/>
    <w:rsid w:val="00BB0436"/>
    <w:rsid w:val="00BB180B"/>
    <w:rsid w:val="00BB3F8C"/>
    <w:rsid w:val="00BC0EBF"/>
    <w:rsid w:val="00BC1A7A"/>
    <w:rsid w:val="00BC4777"/>
    <w:rsid w:val="00BC52ED"/>
    <w:rsid w:val="00BC7ADE"/>
    <w:rsid w:val="00BD12B6"/>
    <w:rsid w:val="00BD18F6"/>
    <w:rsid w:val="00BD1E4F"/>
    <w:rsid w:val="00BD3E05"/>
    <w:rsid w:val="00BD513C"/>
    <w:rsid w:val="00BD5306"/>
    <w:rsid w:val="00BD67F9"/>
    <w:rsid w:val="00BE1C45"/>
    <w:rsid w:val="00BE42BD"/>
    <w:rsid w:val="00BF0773"/>
    <w:rsid w:val="00BF25AE"/>
    <w:rsid w:val="00BF3FFA"/>
    <w:rsid w:val="00BF60B3"/>
    <w:rsid w:val="00BF6C6D"/>
    <w:rsid w:val="00BF7D51"/>
    <w:rsid w:val="00C01C6C"/>
    <w:rsid w:val="00C02AB8"/>
    <w:rsid w:val="00C03079"/>
    <w:rsid w:val="00C03BB8"/>
    <w:rsid w:val="00C057C4"/>
    <w:rsid w:val="00C13A0F"/>
    <w:rsid w:val="00C14672"/>
    <w:rsid w:val="00C150C2"/>
    <w:rsid w:val="00C24742"/>
    <w:rsid w:val="00C2520A"/>
    <w:rsid w:val="00C26B86"/>
    <w:rsid w:val="00C26C19"/>
    <w:rsid w:val="00C32278"/>
    <w:rsid w:val="00C361E9"/>
    <w:rsid w:val="00C4109F"/>
    <w:rsid w:val="00C410FD"/>
    <w:rsid w:val="00C41298"/>
    <w:rsid w:val="00C42138"/>
    <w:rsid w:val="00C450A4"/>
    <w:rsid w:val="00C468EA"/>
    <w:rsid w:val="00C50084"/>
    <w:rsid w:val="00C520B5"/>
    <w:rsid w:val="00C53443"/>
    <w:rsid w:val="00C545DE"/>
    <w:rsid w:val="00C56B4A"/>
    <w:rsid w:val="00C60511"/>
    <w:rsid w:val="00C643DD"/>
    <w:rsid w:val="00C66718"/>
    <w:rsid w:val="00C83D93"/>
    <w:rsid w:val="00C84A34"/>
    <w:rsid w:val="00C85585"/>
    <w:rsid w:val="00C87FE8"/>
    <w:rsid w:val="00C9204E"/>
    <w:rsid w:val="00C920C1"/>
    <w:rsid w:val="00C92664"/>
    <w:rsid w:val="00C96556"/>
    <w:rsid w:val="00C96800"/>
    <w:rsid w:val="00C971B7"/>
    <w:rsid w:val="00C979F5"/>
    <w:rsid w:val="00CA4150"/>
    <w:rsid w:val="00CA4A01"/>
    <w:rsid w:val="00CB0752"/>
    <w:rsid w:val="00CB1BE4"/>
    <w:rsid w:val="00CB2821"/>
    <w:rsid w:val="00CB3AA9"/>
    <w:rsid w:val="00CB41B0"/>
    <w:rsid w:val="00CB4538"/>
    <w:rsid w:val="00CB6630"/>
    <w:rsid w:val="00CB77A0"/>
    <w:rsid w:val="00CC581E"/>
    <w:rsid w:val="00CC5FE0"/>
    <w:rsid w:val="00CC60D0"/>
    <w:rsid w:val="00CC7AFC"/>
    <w:rsid w:val="00CE14F8"/>
    <w:rsid w:val="00CE386F"/>
    <w:rsid w:val="00CE6923"/>
    <w:rsid w:val="00CF0A5F"/>
    <w:rsid w:val="00CF5A86"/>
    <w:rsid w:val="00CF656B"/>
    <w:rsid w:val="00D004A6"/>
    <w:rsid w:val="00D206E9"/>
    <w:rsid w:val="00D2190B"/>
    <w:rsid w:val="00D25D1C"/>
    <w:rsid w:val="00D2606C"/>
    <w:rsid w:val="00D33037"/>
    <w:rsid w:val="00D337D8"/>
    <w:rsid w:val="00D3751F"/>
    <w:rsid w:val="00D4002C"/>
    <w:rsid w:val="00D4194F"/>
    <w:rsid w:val="00D43BA2"/>
    <w:rsid w:val="00D44286"/>
    <w:rsid w:val="00D450F8"/>
    <w:rsid w:val="00D5021D"/>
    <w:rsid w:val="00D51702"/>
    <w:rsid w:val="00D52D34"/>
    <w:rsid w:val="00D570B0"/>
    <w:rsid w:val="00D60708"/>
    <w:rsid w:val="00D60D5E"/>
    <w:rsid w:val="00D63F64"/>
    <w:rsid w:val="00D64740"/>
    <w:rsid w:val="00D65710"/>
    <w:rsid w:val="00D6768C"/>
    <w:rsid w:val="00D714B2"/>
    <w:rsid w:val="00D76112"/>
    <w:rsid w:val="00D951E9"/>
    <w:rsid w:val="00D95C00"/>
    <w:rsid w:val="00D97F13"/>
    <w:rsid w:val="00DA1C49"/>
    <w:rsid w:val="00DB04F5"/>
    <w:rsid w:val="00DB55A1"/>
    <w:rsid w:val="00DC1F22"/>
    <w:rsid w:val="00DC68CF"/>
    <w:rsid w:val="00DD1CE0"/>
    <w:rsid w:val="00DD42A5"/>
    <w:rsid w:val="00DD435C"/>
    <w:rsid w:val="00DD4BDD"/>
    <w:rsid w:val="00DF03D7"/>
    <w:rsid w:val="00DF1400"/>
    <w:rsid w:val="00DF3AD6"/>
    <w:rsid w:val="00DF48FE"/>
    <w:rsid w:val="00DF7EC6"/>
    <w:rsid w:val="00E04936"/>
    <w:rsid w:val="00E11658"/>
    <w:rsid w:val="00E14EC3"/>
    <w:rsid w:val="00E20F38"/>
    <w:rsid w:val="00E22077"/>
    <w:rsid w:val="00E25513"/>
    <w:rsid w:val="00E332CA"/>
    <w:rsid w:val="00E34EF1"/>
    <w:rsid w:val="00E378F9"/>
    <w:rsid w:val="00E3790A"/>
    <w:rsid w:val="00E417E1"/>
    <w:rsid w:val="00E420D5"/>
    <w:rsid w:val="00E45E34"/>
    <w:rsid w:val="00E516F1"/>
    <w:rsid w:val="00E619F2"/>
    <w:rsid w:val="00E62169"/>
    <w:rsid w:val="00E644C8"/>
    <w:rsid w:val="00E65C7B"/>
    <w:rsid w:val="00E65D03"/>
    <w:rsid w:val="00E65FA5"/>
    <w:rsid w:val="00E76738"/>
    <w:rsid w:val="00E77915"/>
    <w:rsid w:val="00E8408F"/>
    <w:rsid w:val="00E85162"/>
    <w:rsid w:val="00E915C8"/>
    <w:rsid w:val="00E92E86"/>
    <w:rsid w:val="00E96F70"/>
    <w:rsid w:val="00EA177A"/>
    <w:rsid w:val="00EA192C"/>
    <w:rsid w:val="00EA24DC"/>
    <w:rsid w:val="00EB0B30"/>
    <w:rsid w:val="00EB6575"/>
    <w:rsid w:val="00EC182C"/>
    <w:rsid w:val="00EC1FCA"/>
    <w:rsid w:val="00EC41A2"/>
    <w:rsid w:val="00EC451D"/>
    <w:rsid w:val="00EC492C"/>
    <w:rsid w:val="00EC5C09"/>
    <w:rsid w:val="00EC6D5B"/>
    <w:rsid w:val="00ED1EFD"/>
    <w:rsid w:val="00ED2A3A"/>
    <w:rsid w:val="00ED6D78"/>
    <w:rsid w:val="00EE2454"/>
    <w:rsid w:val="00EE543B"/>
    <w:rsid w:val="00EF102A"/>
    <w:rsid w:val="00EF372E"/>
    <w:rsid w:val="00EF3EC0"/>
    <w:rsid w:val="00EF438E"/>
    <w:rsid w:val="00EF5C9B"/>
    <w:rsid w:val="00F01703"/>
    <w:rsid w:val="00F02F7F"/>
    <w:rsid w:val="00F13916"/>
    <w:rsid w:val="00F14EDC"/>
    <w:rsid w:val="00F25F6E"/>
    <w:rsid w:val="00F27A43"/>
    <w:rsid w:val="00F317E0"/>
    <w:rsid w:val="00F35A36"/>
    <w:rsid w:val="00F40A3D"/>
    <w:rsid w:val="00F43373"/>
    <w:rsid w:val="00F4344C"/>
    <w:rsid w:val="00F46483"/>
    <w:rsid w:val="00F517BE"/>
    <w:rsid w:val="00F51EB2"/>
    <w:rsid w:val="00F533D0"/>
    <w:rsid w:val="00F53DD5"/>
    <w:rsid w:val="00F56173"/>
    <w:rsid w:val="00F64AF4"/>
    <w:rsid w:val="00F704BC"/>
    <w:rsid w:val="00F71C83"/>
    <w:rsid w:val="00F7253D"/>
    <w:rsid w:val="00F74671"/>
    <w:rsid w:val="00F74AF0"/>
    <w:rsid w:val="00F75B77"/>
    <w:rsid w:val="00F81663"/>
    <w:rsid w:val="00F87269"/>
    <w:rsid w:val="00F872E5"/>
    <w:rsid w:val="00F903D0"/>
    <w:rsid w:val="00F908DB"/>
    <w:rsid w:val="00F912B4"/>
    <w:rsid w:val="00F92BBA"/>
    <w:rsid w:val="00FA0F68"/>
    <w:rsid w:val="00FA10A4"/>
    <w:rsid w:val="00FA3B0E"/>
    <w:rsid w:val="00FA46C5"/>
    <w:rsid w:val="00FA4963"/>
    <w:rsid w:val="00FB0E7E"/>
    <w:rsid w:val="00FB2E31"/>
    <w:rsid w:val="00FB3297"/>
    <w:rsid w:val="00FB4946"/>
    <w:rsid w:val="00FB4BF4"/>
    <w:rsid w:val="00FB706F"/>
    <w:rsid w:val="00FC17EA"/>
    <w:rsid w:val="00FD26AD"/>
    <w:rsid w:val="00FD3E82"/>
    <w:rsid w:val="00FE09DB"/>
    <w:rsid w:val="00FE10A2"/>
    <w:rsid w:val="00FE3FCF"/>
    <w:rsid w:val="00FF0CAF"/>
    <w:rsid w:val="00FF1C89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F3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4337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798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7798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7798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7798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782FDE"/>
    <w:pPr>
      <w:keepNext/>
      <w:spacing w:after="0" w:line="240" w:lineRule="auto"/>
      <w:outlineLvl w:val="8"/>
    </w:pPr>
    <w:rPr>
      <w:rFonts w:ascii="Times New Roman" w:hAnsi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4337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7798D"/>
    <w:rPr>
      <w:rFonts w:ascii="Times New Roman" w:hAnsi="Times New Roman" w:cs="Arial"/>
      <w:b/>
      <w:bCs/>
      <w:i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A7798D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A7798D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A7798D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A7798D"/>
    <w:rPr>
      <w:rFonts w:ascii="Cambria" w:hAnsi="Cambria" w:cs="Times New Roman"/>
      <w:i/>
      <w:iCs/>
      <w:color w:val="404040"/>
    </w:rPr>
  </w:style>
  <w:style w:type="character" w:customStyle="1" w:styleId="90">
    <w:name w:val="Заголовок 9 Знак"/>
    <w:link w:val="9"/>
    <w:uiPriority w:val="99"/>
    <w:locked/>
    <w:rsid w:val="00782FD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53474A"/>
    <w:rPr>
      <w:rFonts w:ascii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uiPriority w:val="99"/>
    <w:rsid w:val="00EF438E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F5C9B"/>
    <w:rPr>
      <w:rFonts w:ascii="Tahom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D63F64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D63F64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a">
    <w:name w:val="Normal (Web)"/>
    <w:basedOn w:val="a"/>
    <w:uiPriority w:val="99"/>
    <w:semiHidden/>
    <w:rsid w:val="00F53DD5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99"/>
    <w:rsid w:val="0081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782FD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782FDE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character" w:customStyle="1" w:styleId="ad">
    <w:name w:val="Название Знак"/>
    <w:link w:val="ac"/>
    <w:uiPriority w:val="99"/>
    <w:locked/>
    <w:rsid w:val="00782FDE"/>
    <w:rPr>
      <w:rFonts w:ascii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uiPriority w:val="99"/>
    <w:rsid w:val="00782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apple-converted-space">
    <w:name w:val="apple-converted-space"/>
    <w:uiPriority w:val="99"/>
    <w:rsid w:val="00782FDE"/>
    <w:rPr>
      <w:rFonts w:cs="Times New Roman"/>
    </w:rPr>
  </w:style>
  <w:style w:type="character" w:styleId="ae">
    <w:name w:val="Hyperlink"/>
    <w:uiPriority w:val="99"/>
    <w:semiHidden/>
    <w:rsid w:val="00782FDE"/>
    <w:rPr>
      <w:rFonts w:cs="Times New Roman"/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275DB4"/>
    <w:rPr>
      <w:rFonts w:cs="Times New Roman"/>
    </w:rPr>
  </w:style>
  <w:style w:type="paragraph" w:styleId="af1">
    <w:name w:val="Body Text"/>
    <w:basedOn w:val="a"/>
    <w:link w:val="af2"/>
    <w:uiPriority w:val="99"/>
    <w:semiHidden/>
    <w:rsid w:val="00275DB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uiPriority w:val="99"/>
    <w:semiHidden/>
    <w:locked/>
    <w:rsid w:val="00275DB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75DB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75D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Intense Emphasis"/>
    <w:uiPriority w:val="99"/>
    <w:qFormat/>
    <w:rsid w:val="00275DB4"/>
    <w:rPr>
      <w:b/>
      <w:i/>
      <w:color w:val="4F81BD"/>
    </w:rPr>
  </w:style>
  <w:style w:type="table" w:customStyle="1" w:styleId="21">
    <w:name w:val="Сетка таблицы2"/>
    <w:uiPriority w:val="99"/>
    <w:rsid w:val="00275D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uiPriority w:val="99"/>
    <w:semiHidden/>
    <w:rsid w:val="00D951E9"/>
    <w:rPr>
      <w:rFonts w:cs="Times New Roman"/>
    </w:rPr>
  </w:style>
  <w:style w:type="character" w:styleId="af5">
    <w:name w:val="FollowedHyperlink"/>
    <w:uiPriority w:val="99"/>
    <w:semiHidden/>
    <w:rsid w:val="007363DA"/>
    <w:rPr>
      <w:rFonts w:cs="Times New Roman"/>
      <w:color w:val="800080"/>
      <w:u w:val="single"/>
    </w:rPr>
  </w:style>
  <w:style w:type="table" w:customStyle="1" w:styleId="33">
    <w:name w:val="Сетка таблицы3"/>
    <w:uiPriority w:val="99"/>
    <w:rsid w:val="00736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af7">
    <w:name w:val="Подзаголовок Знак"/>
    <w:link w:val="af6"/>
    <w:uiPriority w:val="99"/>
    <w:locked/>
    <w:rsid w:val="00A7798D"/>
    <w:rPr>
      <w:rFonts w:ascii="Arial" w:hAnsi="Arial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rsid w:val="00A7798D"/>
    <w:pPr>
      <w:spacing w:after="0" w:line="240" w:lineRule="auto"/>
      <w:ind w:firstLine="539"/>
      <w:jc w:val="both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A7798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  <w:szCs w:val="20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table" w:customStyle="1" w:styleId="41">
    <w:name w:val="Сетка таблицы4"/>
    <w:uiPriority w:val="99"/>
    <w:rsid w:val="00A779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1D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4">
    <w:name w:val="Body Text 3"/>
    <w:basedOn w:val="a"/>
    <w:link w:val="35"/>
    <w:uiPriority w:val="99"/>
    <w:semiHidden/>
    <w:rsid w:val="00E8516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E85162"/>
    <w:rPr>
      <w:rFonts w:cs="Times New Roman"/>
      <w:sz w:val="16"/>
      <w:szCs w:val="16"/>
    </w:rPr>
  </w:style>
  <w:style w:type="table" w:customStyle="1" w:styleId="TableStyle02">
    <w:name w:val="TableStyle02"/>
    <w:uiPriority w:val="99"/>
    <w:rsid w:val="0078104C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"/>
    <w:uiPriority w:val="99"/>
    <w:rsid w:val="008438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181AC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5050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Акимова Наталья Николаевна</cp:lastModifiedBy>
  <cp:revision>25</cp:revision>
  <cp:lastPrinted>2017-09-21T08:39:00Z</cp:lastPrinted>
  <dcterms:created xsi:type="dcterms:W3CDTF">2017-09-18T14:24:00Z</dcterms:created>
  <dcterms:modified xsi:type="dcterms:W3CDTF">2017-09-21T11:34:00Z</dcterms:modified>
</cp:coreProperties>
</file>