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CA" w:rsidRPr="00952B5B" w:rsidRDefault="006F63CA" w:rsidP="006F63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«УТВЕРЖДАЮ»</w:t>
      </w:r>
    </w:p>
    <w:p w:rsidR="006F63CA" w:rsidRPr="00952B5B" w:rsidRDefault="006F63CA" w:rsidP="006F63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Министр конкурентной политики</w:t>
      </w:r>
    </w:p>
    <w:p w:rsidR="006F63CA" w:rsidRPr="00952B5B" w:rsidRDefault="006F63CA" w:rsidP="006F63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Калужской области</w:t>
      </w:r>
    </w:p>
    <w:p w:rsidR="006F63CA" w:rsidRDefault="006F63CA" w:rsidP="006F63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1C49" w:rsidRPr="00952B5B" w:rsidRDefault="00DA1C49" w:rsidP="006F63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3CA" w:rsidRPr="00952B5B" w:rsidRDefault="006F63CA" w:rsidP="006F63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__________________ Н.В. Владимиров</w:t>
      </w:r>
    </w:p>
    <w:p w:rsidR="006F63CA" w:rsidRPr="00952B5B" w:rsidRDefault="006F63CA" w:rsidP="006F63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A16" w:rsidRPr="00952B5B" w:rsidRDefault="00770A16" w:rsidP="006F63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3CA" w:rsidRPr="00952B5B" w:rsidRDefault="006F63CA" w:rsidP="006F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EC0" w:rsidRPr="00952B5B" w:rsidRDefault="00EF3EC0" w:rsidP="006F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E2C" w:rsidRPr="00952B5B" w:rsidRDefault="006D6E2C" w:rsidP="006F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3CA" w:rsidRPr="00952B5B" w:rsidRDefault="006F63CA" w:rsidP="006F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 Р О Т О К О Л  № </w:t>
      </w:r>
      <w:r w:rsidR="00691F95" w:rsidRPr="00952B5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2606C" w:rsidRPr="00952B5B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6F63CA" w:rsidRPr="00952B5B" w:rsidRDefault="006F63CA" w:rsidP="006F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 по тарифам и ценам</w:t>
      </w:r>
    </w:p>
    <w:p w:rsidR="006F63CA" w:rsidRPr="00952B5B" w:rsidRDefault="006F63CA" w:rsidP="006F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министерства конкурентной политики Калужской области</w:t>
      </w:r>
    </w:p>
    <w:p w:rsidR="006F63CA" w:rsidRPr="00952B5B" w:rsidRDefault="006F63CA" w:rsidP="006F6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3CA" w:rsidRPr="00952B5B" w:rsidRDefault="006F63CA" w:rsidP="006F6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 Калуга, ул. Плеханова, д. 45</w:t>
      </w:r>
      <w:r w:rsidRPr="00952B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35A24" w:rsidRPr="00952B5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F47F2" w:rsidRPr="00952B5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2606C" w:rsidRPr="00952B5B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78104C" w:rsidRPr="00952B5B">
        <w:rPr>
          <w:rFonts w:ascii="Times New Roman" w:eastAsia="Times New Roman" w:hAnsi="Times New Roman" w:cs="Times New Roman"/>
          <w:b/>
          <w:sz w:val="24"/>
          <w:szCs w:val="24"/>
        </w:rPr>
        <w:t>июл</w:t>
      </w:r>
      <w:r w:rsidR="003F47F2" w:rsidRPr="00952B5B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 2017 года</w:t>
      </w:r>
    </w:p>
    <w:p w:rsidR="006F63CA" w:rsidRPr="00952B5B" w:rsidRDefault="006F63CA" w:rsidP="006F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B5B">
        <w:rPr>
          <w:rFonts w:ascii="Times New Roman" w:eastAsia="Times New Roman" w:hAnsi="Times New Roman" w:cs="Times New Roman"/>
          <w:sz w:val="20"/>
          <w:szCs w:val="20"/>
        </w:rPr>
        <w:t xml:space="preserve">                   (место проведения)</w:t>
      </w:r>
    </w:p>
    <w:p w:rsidR="006F63CA" w:rsidRPr="00952B5B" w:rsidRDefault="006F63CA" w:rsidP="006F6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3CA" w:rsidRPr="00952B5B" w:rsidRDefault="006F63CA" w:rsidP="006F6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3CA" w:rsidRPr="00952B5B" w:rsidRDefault="006F63CA" w:rsidP="006F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Председательствовал:</w:t>
      </w:r>
      <w:r w:rsidRPr="00952B5B">
        <w:rPr>
          <w:rFonts w:ascii="Times New Roman" w:eastAsia="Times New Roman" w:hAnsi="Times New Roman" w:cs="Times New Roman"/>
          <w:sz w:val="24"/>
          <w:szCs w:val="24"/>
        </w:rPr>
        <w:t xml:space="preserve"> Н.В. Владимиров</w:t>
      </w:r>
    </w:p>
    <w:p w:rsidR="006F63CA" w:rsidRPr="00952B5B" w:rsidRDefault="006F63CA" w:rsidP="006F6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6C" w:rsidRPr="00952B5B" w:rsidRDefault="006F63CA" w:rsidP="006F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комиссии: </w:t>
      </w:r>
      <w:r w:rsidR="00D5021D" w:rsidRPr="00952B5B">
        <w:rPr>
          <w:rFonts w:ascii="Times New Roman" w:eastAsia="Times New Roman" w:hAnsi="Times New Roman" w:cs="Times New Roman"/>
          <w:sz w:val="24"/>
          <w:szCs w:val="24"/>
        </w:rPr>
        <w:t xml:space="preserve">С.И. </w:t>
      </w:r>
      <w:proofErr w:type="spellStart"/>
      <w:r w:rsidR="00D5021D" w:rsidRPr="00952B5B">
        <w:rPr>
          <w:rFonts w:ascii="Times New Roman" w:eastAsia="Times New Roman" w:hAnsi="Times New Roman" w:cs="Times New Roman"/>
          <w:sz w:val="24"/>
          <w:szCs w:val="24"/>
        </w:rPr>
        <w:t>Гаврикова</w:t>
      </w:r>
      <w:proofErr w:type="spellEnd"/>
      <w:r w:rsidRPr="00952B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6C5E" w:rsidRPr="00952B5B"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 w:rsidR="00806C5E" w:rsidRPr="00952B5B">
        <w:rPr>
          <w:rFonts w:ascii="Times New Roman" w:eastAsia="Times New Roman" w:hAnsi="Times New Roman" w:cs="Times New Roman"/>
          <w:sz w:val="24"/>
          <w:szCs w:val="24"/>
        </w:rPr>
        <w:t>Дерюгин</w:t>
      </w:r>
      <w:proofErr w:type="spellEnd"/>
      <w:r w:rsidR="00806C5E" w:rsidRPr="00952B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606C" w:rsidRPr="00952B5B">
        <w:rPr>
          <w:rFonts w:ascii="Times New Roman" w:eastAsia="Times New Roman" w:hAnsi="Times New Roman" w:cs="Times New Roman"/>
          <w:sz w:val="24"/>
          <w:szCs w:val="24"/>
        </w:rPr>
        <w:t xml:space="preserve"> Е.П. </w:t>
      </w:r>
      <w:proofErr w:type="spellStart"/>
      <w:r w:rsidR="00D2606C" w:rsidRPr="00952B5B">
        <w:rPr>
          <w:rFonts w:ascii="Times New Roman" w:eastAsia="Times New Roman" w:hAnsi="Times New Roman" w:cs="Times New Roman"/>
          <w:sz w:val="24"/>
          <w:szCs w:val="24"/>
        </w:rPr>
        <w:t>Клинушкина</w:t>
      </w:r>
      <w:proofErr w:type="spellEnd"/>
      <w:r w:rsidR="00D2606C" w:rsidRPr="00952B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6C5E" w:rsidRPr="00952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E42" w:rsidRPr="00952B5B">
        <w:rPr>
          <w:rFonts w:ascii="Times New Roman" w:eastAsia="Times New Roman" w:hAnsi="Times New Roman" w:cs="Times New Roman"/>
          <w:sz w:val="24"/>
          <w:szCs w:val="24"/>
        </w:rPr>
        <w:t>Г.А. Кузина,</w:t>
      </w:r>
      <w:r w:rsidR="00D2606C" w:rsidRPr="00952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5A24" w:rsidRPr="00952B5B" w:rsidRDefault="00D2606C" w:rsidP="006F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920FBC" w:rsidRPr="00952B5B">
        <w:rPr>
          <w:rFonts w:ascii="Times New Roman" w:eastAsia="Times New Roman" w:hAnsi="Times New Roman" w:cs="Times New Roman"/>
          <w:sz w:val="24"/>
          <w:szCs w:val="24"/>
        </w:rPr>
        <w:t>Д.Ю. Лаврентьев</w:t>
      </w:r>
      <w:r w:rsidR="00616E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104C" w:rsidRPr="00952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678F" w:rsidRPr="00952B5B" w:rsidRDefault="00535A24" w:rsidP="006F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06C" w:rsidRPr="00952B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3C678F" w:rsidRPr="00952B5B" w:rsidRDefault="003C678F" w:rsidP="004F5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E42" w:rsidRPr="00952B5B" w:rsidRDefault="004F5E42" w:rsidP="004F5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Приглашённые</w:t>
      </w:r>
      <w:proofErr w:type="gramEnd"/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52B5B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Общественного совета при министерстве тарифного</w:t>
      </w:r>
    </w:p>
    <w:p w:rsidR="004F5E42" w:rsidRPr="00952B5B" w:rsidRDefault="004F5E42" w:rsidP="004F5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регулирования Калужской области (В.П. Богданов)</w:t>
      </w:r>
      <w:r w:rsidR="003F47F2" w:rsidRPr="00952B5B">
        <w:rPr>
          <w:rFonts w:ascii="Times New Roman" w:eastAsia="Times New Roman" w:hAnsi="Times New Roman" w:cs="Times New Roman"/>
          <w:sz w:val="24"/>
          <w:szCs w:val="24"/>
        </w:rPr>
        <w:t>, предст</w:t>
      </w:r>
      <w:bookmarkStart w:id="0" w:name="_GoBack"/>
      <w:r w:rsidR="003F47F2" w:rsidRPr="00952B5B">
        <w:rPr>
          <w:rFonts w:ascii="Times New Roman" w:eastAsia="Times New Roman" w:hAnsi="Times New Roman" w:cs="Times New Roman"/>
          <w:sz w:val="24"/>
          <w:szCs w:val="24"/>
        </w:rPr>
        <w:t>а</w:t>
      </w:r>
      <w:bookmarkEnd w:id="0"/>
      <w:r w:rsidR="003F47F2" w:rsidRPr="00952B5B">
        <w:rPr>
          <w:rFonts w:ascii="Times New Roman" w:eastAsia="Times New Roman" w:hAnsi="Times New Roman" w:cs="Times New Roman"/>
          <w:sz w:val="24"/>
          <w:szCs w:val="24"/>
        </w:rPr>
        <w:t>вител</w:t>
      </w:r>
      <w:r w:rsidR="0078104C" w:rsidRPr="00952B5B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06C5E" w:rsidRPr="00952B5B" w:rsidRDefault="004F5E42" w:rsidP="004F5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F47F2" w:rsidRPr="00952B5B">
        <w:rPr>
          <w:rFonts w:ascii="Times New Roman" w:eastAsia="Times New Roman" w:hAnsi="Times New Roman" w:cs="Times New Roman"/>
          <w:sz w:val="24"/>
          <w:szCs w:val="24"/>
        </w:rPr>
        <w:t xml:space="preserve">                    регулируем</w:t>
      </w:r>
      <w:r w:rsidR="00D2606C" w:rsidRPr="00952B5B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3F47F2" w:rsidRPr="00952B5B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D2606C" w:rsidRPr="00952B5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F47F2" w:rsidRPr="00952B5B">
        <w:rPr>
          <w:rFonts w:ascii="Times New Roman" w:eastAsia="Times New Roman" w:hAnsi="Times New Roman" w:cs="Times New Roman"/>
          <w:sz w:val="24"/>
          <w:szCs w:val="24"/>
        </w:rPr>
        <w:t xml:space="preserve"> согласно явочному листу от </w:t>
      </w:r>
      <w:r w:rsidR="00D2606C" w:rsidRPr="00952B5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78104C" w:rsidRPr="00952B5B">
        <w:rPr>
          <w:rFonts w:ascii="Times New Roman" w:eastAsia="Times New Roman" w:hAnsi="Times New Roman" w:cs="Times New Roman"/>
          <w:sz w:val="24"/>
          <w:szCs w:val="24"/>
        </w:rPr>
        <w:t>.07</w:t>
      </w:r>
      <w:r w:rsidRPr="00952B5B">
        <w:rPr>
          <w:rFonts w:ascii="Times New Roman" w:eastAsia="Times New Roman" w:hAnsi="Times New Roman" w:cs="Times New Roman"/>
          <w:sz w:val="24"/>
          <w:szCs w:val="24"/>
        </w:rPr>
        <w:t>.2017 г.</w:t>
      </w:r>
    </w:p>
    <w:p w:rsidR="00806C5E" w:rsidRPr="00952B5B" w:rsidRDefault="00806C5E" w:rsidP="004F5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3CA" w:rsidRPr="00952B5B" w:rsidRDefault="006F63CA" w:rsidP="006F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Эксперты:</w:t>
      </w:r>
      <w:r w:rsidR="004F5E42" w:rsidRPr="00952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06C" w:rsidRPr="00952B5B">
        <w:rPr>
          <w:rFonts w:ascii="Times New Roman" w:eastAsia="Times New Roman" w:hAnsi="Times New Roman" w:cs="Times New Roman"/>
          <w:sz w:val="24"/>
          <w:szCs w:val="24"/>
        </w:rPr>
        <w:t>В.В. Стрельников, Д.А. Халтурин</w:t>
      </w:r>
      <w:r w:rsidR="006D6E2C" w:rsidRPr="00952B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D5E" w:rsidRPr="00952B5B" w:rsidRDefault="00D60D5E" w:rsidP="00D951E9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C5E" w:rsidRPr="00952B5B" w:rsidRDefault="00806C5E" w:rsidP="00D951E9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04C" w:rsidRPr="00952B5B" w:rsidRDefault="00806C5E" w:rsidP="0078104C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B5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2606C" w:rsidRPr="00952B5B">
        <w:rPr>
          <w:rFonts w:ascii="Times New Roman" w:hAnsi="Times New Roman" w:cs="Times New Roman"/>
          <w:b/>
          <w:sz w:val="24"/>
          <w:szCs w:val="24"/>
        </w:rPr>
        <w:t>Об установлении тарифов на тепловую энергию (мощность) для федерального государственного бюджетного учреждения «Центральное жилищно-коммунальное управление» Министерства обороны Российской Федерации на 2017 год</w:t>
      </w:r>
      <w:r w:rsidR="0078104C" w:rsidRPr="00952B5B">
        <w:rPr>
          <w:rFonts w:ascii="Times New Roman" w:hAnsi="Times New Roman" w:cs="Times New Roman"/>
          <w:b/>
          <w:sz w:val="24"/>
          <w:szCs w:val="24"/>
        </w:rPr>
        <w:t>.</w:t>
      </w:r>
    </w:p>
    <w:p w:rsidR="00C14672" w:rsidRPr="00952B5B" w:rsidRDefault="00C14672" w:rsidP="0078104C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</w:t>
      </w:r>
      <w:r w:rsidR="0078104C" w:rsidRPr="00952B5B">
        <w:rPr>
          <w:rFonts w:ascii="Times New Roman" w:eastAsia="Times New Roman" w:hAnsi="Times New Roman" w:cs="Times New Roman"/>
          <w:b/>
          <w:sz w:val="24"/>
          <w:szCs w:val="24"/>
        </w:rPr>
        <w:t>---------</w:t>
      </w:r>
      <w:r w:rsidR="00616E70">
        <w:rPr>
          <w:rFonts w:ascii="Times New Roman" w:eastAsia="Times New Roman" w:hAnsi="Times New Roman" w:cs="Times New Roman"/>
          <w:b/>
          <w:sz w:val="24"/>
          <w:szCs w:val="24"/>
        </w:rPr>
        <w:t>------------------------</w:t>
      </w:r>
      <w:r w:rsidR="000A5443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C14672" w:rsidRPr="00952B5B" w:rsidRDefault="00C14672" w:rsidP="00C14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Доложил: </w:t>
      </w:r>
      <w:r w:rsidR="00392FA9"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С.И. </w:t>
      </w:r>
      <w:proofErr w:type="spellStart"/>
      <w:r w:rsidR="00D2606C" w:rsidRPr="00952B5B">
        <w:rPr>
          <w:rFonts w:ascii="Times New Roman" w:eastAsia="Times New Roman" w:hAnsi="Times New Roman" w:cs="Times New Roman"/>
          <w:b/>
          <w:sz w:val="24"/>
          <w:szCs w:val="24"/>
        </w:rPr>
        <w:t>Гаврикова</w:t>
      </w:r>
      <w:proofErr w:type="spellEnd"/>
      <w:r w:rsidR="007C4C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0538C" w:rsidRPr="00952B5B" w:rsidRDefault="00B0538C" w:rsidP="0078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TableStyle0"/>
        <w:tblW w:w="96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02"/>
        <w:gridCol w:w="92"/>
        <w:gridCol w:w="846"/>
        <w:gridCol w:w="161"/>
        <w:gridCol w:w="117"/>
        <w:gridCol w:w="885"/>
        <w:gridCol w:w="183"/>
        <w:gridCol w:w="142"/>
        <w:gridCol w:w="328"/>
        <w:gridCol w:w="562"/>
        <w:gridCol w:w="562"/>
        <w:gridCol w:w="614"/>
        <w:gridCol w:w="1477"/>
        <w:gridCol w:w="81"/>
        <w:gridCol w:w="614"/>
        <w:gridCol w:w="1558"/>
        <w:gridCol w:w="28"/>
      </w:tblGrid>
      <w:tr w:rsidR="00D2606C" w:rsidRPr="00952B5B" w:rsidTr="008932B6">
        <w:trPr>
          <w:trHeight w:val="645"/>
        </w:trPr>
        <w:tc>
          <w:tcPr>
            <w:tcW w:w="9652" w:type="dxa"/>
            <w:gridSpan w:val="17"/>
            <w:vAlign w:val="bottom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5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теплоснабжающей организации  федеральное государственное бюджетное учреждение «Центральное жилищно-коммунальное управление» Министерства обороны Российской Федерации  (далее - ТСО) представлены в Таблице 1.</w:t>
            </w:r>
          </w:p>
        </w:tc>
      </w:tr>
      <w:tr w:rsidR="00D2606C" w:rsidRPr="00952B5B" w:rsidTr="008932B6">
        <w:trPr>
          <w:trHeight w:val="345"/>
        </w:trPr>
        <w:tc>
          <w:tcPr>
            <w:tcW w:w="9652" w:type="dxa"/>
            <w:gridSpan w:val="17"/>
            <w:vAlign w:val="center"/>
            <w:hideMark/>
          </w:tcPr>
          <w:p w:rsidR="00D2606C" w:rsidRPr="00952B5B" w:rsidRDefault="00D2606C">
            <w:pPr>
              <w:jc w:val="right"/>
              <w:rPr>
                <w:rFonts w:ascii="Times New Roman" w:hAnsi="Times New Roman" w:cs="Times New Roman"/>
              </w:rPr>
            </w:pPr>
            <w:r w:rsidRPr="00952B5B">
              <w:rPr>
                <w:rFonts w:ascii="Times New Roman" w:hAnsi="Times New Roman" w:cs="Times New Roman"/>
                <w:sz w:val="26"/>
                <w:szCs w:val="26"/>
              </w:rPr>
              <w:t>Таблица 1</w:t>
            </w:r>
          </w:p>
        </w:tc>
      </w:tr>
      <w:tr w:rsidR="00D2606C" w:rsidRPr="00952B5B" w:rsidTr="008932B6">
        <w:trPr>
          <w:trHeight w:val="6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  <w:r w:rsidRPr="004A65C0">
              <w:rPr>
                <w:rFonts w:ascii="Times New Roman" w:hAnsi="Times New Roman" w:cs="Times New Roman"/>
                <w:sz w:val="20"/>
                <w:szCs w:val="20"/>
              </w:rPr>
              <w:br/>
              <w:t>регулируемой организации</w:t>
            </w:r>
            <w:r w:rsidRPr="004A65C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</w:tr>
      <w:tr w:rsidR="00D2606C" w:rsidRPr="00952B5B" w:rsidTr="00616E70">
        <w:trPr>
          <w:trHeight w:val="43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</w:t>
            </w:r>
            <w:r w:rsidRPr="004A65C0">
              <w:rPr>
                <w:rFonts w:ascii="Times New Roman" w:hAnsi="Times New Roman" w:cs="Times New Roman"/>
                <w:sz w:val="20"/>
                <w:szCs w:val="20"/>
              </w:rPr>
              <w:br/>
              <w:t>регистрационный номер</w:t>
            </w:r>
            <w:r w:rsidRPr="004A65C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1027700430889</w:t>
            </w: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7729314745</w:t>
            </w: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770101001</w:t>
            </w: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Применяемая система налогообложения</w:t>
            </w:r>
          </w:p>
        </w:tc>
        <w:tc>
          <w:tcPr>
            <w:tcW w:w="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Общая система</w:t>
            </w: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производство и передача тепловой энергии</w:t>
            </w:r>
          </w:p>
        </w:tc>
      </w:tr>
      <w:tr w:rsidR="00D2606C" w:rsidRPr="00952B5B" w:rsidTr="004A65C0">
        <w:trPr>
          <w:trHeight w:val="41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Юридический адрес организации</w:t>
            </w:r>
          </w:p>
        </w:tc>
        <w:tc>
          <w:tcPr>
            <w:tcW w:w="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21" w:rsidRPr="004A65C0" w:rsidRDefault="00930521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производство и передача тепловой энергии</w:t>
            </w:r>
          </w:p>
        </w:tc>
      </w:tr>
      <w:tr w:rsidR="00D2606C" w:rsidRPr="00952B5B" w:rsidTr="004A65C0">
        <w:trPr>
          <w:trHeight w:val="466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Почтовый адрес организации</w:t>
            </w:r>
          </w:p>
        </w:tc>
        <w:tc>
          <w:tcPr>
            <w:tcW w:w="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21" w:rsidRPr="004A65C0" w:rsidRDefault="00930521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105005, г. Москва, ул. Спартаковская, д. 2Б</w:t>
            </w:r>
          </w:p>
        </w:tc>
      </w:tr>
      <w:tr w:rsidR="00D2606C" w:rsidRPr="00952B5B" w:rsidTr="008932B6">
        <w:trPr>
          <w:trHeight w:val="345"/>
        </w:trPr>
        <w:tc>
          <w:tcPr>
            <w:tcW w:w="1402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gridSpan w:val="3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945"/>
        </w:trPr>
        <w:tc>
          <w:tcPr>
            <w:tcW w:w="9652" w:type="dxa"/>
            <w:gridSpan w:val="17"/>
            <w:vAlign w:val="bottom"/>
            <w:hideMark/>
          </w:tcPr>
          <w:p w:rsidR="00D2606C" w:rsidRPr="00930521" w:rsidRDefault="00D2606C">
            <w:pPr>
              <w:tabs>
                <w:tab w:val="left" w:pos="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 xml:space="preserve">          ТСО представила в министерство конкурентной политики Калужской области предложение, для установления </w:t>
            </w:r>
            <w:proofErr w:type="spellStart"/>
            <w:r w:rsidRPr="00930521">
              <w:rPr>
                <w:rFonts w:ascii="Times New Roman" w:hAnsi="Times New Roman" w:cs="Times New Roman"/>
                <w:sz w:val="24"/>
                <w:szCs w:val="24"/>
              </w:rPr>
              <w:t>одноставочных</w:t>
            </w:r>
            <w:proofErr w:type="spellEnd"/>
            <w:r w:rsidRPr="00930521">
              <w:rPr>
                <w:rFonts w:ascii="Times New Roman" w:hAnsi="Times New Roman" w:cs="Times New Roman"/>
                <w:sz w:val="24"/>
                <w:szCs w:val="24"/>
              </w:rPr>
              <w:t xml:space="preserve"> тарифов на производство и передачу тепловой энергии на 2017год  методом экономически обоснованных расходов  без дифференциации по возможным параметрам и на услугу по передаче тепловой энергии в ГО «Город Обнинск».</w:t>
            </w:r>
          </w:p>
          <w:p w:rsidR="00D2606C" w:rsidRPr="00930521" w:rsidRDefault="00D2606C" w:rsidP="00D2606C">
            <w:pPr>
              <w:pStyle w:val="a5"/>
              <w:numPr>
                <w:ilvl w:val="0"/>
                <w:numId w:val="25"/>
              </w:numPr>
              <w:tabs>
                <w:tab w:val="left" w:pos="739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 xml:space="preserve">           В результате анализа представленных материалов принято решение о дифференциации тарифов на тепловую энергию по территориям поселений</w:t>
            </w:r>
            <w:r w:rsidRPr="0093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521">
              <w:rPr>
                <w:rFonts w:ascii="Times New Roman" w:hAnsi="Times New Roman" w:cs="Times New Roman"/>
                <w:bCs/>
                <w:sz w:val="24"/>
                <w:szCs w:val="24"/>
              </w:rPr>
              <w:t>Калужской области: кроме сельского поселения «Село Тарутино» и для сельского поселения «Село Тарутино».</w:t>
            </w:r>
          </w:p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Предложение ТСО об установлении тарифа на услуги по передаче не рассматривалось в связи с отсутствием документов, подтверждающих заявленный вид деятельности. </w:t>
            </w:r>
          </w:p>
        </w:tc>
      </w:tr>
      <w:tr w:rsidR="00D2606C" w:rsidRPr="00952B5B" w:rsidTr="008932B6">
        <w:trPr>
          <w:trHeight w:val="210"/>
        </w:trPr>
        <w:tc>
          <w:tcPr>
            <w:tcW w:w="9624" w:type="dxa"/>
            <w:gridSpan w:val="16"/>
            <w:vAlign w:val="bottom"/>
          </w:tcPr>
          <w:p w:rsidR="00D2606C" w:rsidRPr="00930521" w:rsidRDefault="00D2606C">
            <w:pPr>
              <w:tabs>
                <w:tab w:val="left" w:pos="709"/>
              </w:tabs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 xml:space="preserve">              Заявленный ТСО тариф на тепловую энергию и необходимая валовая выручка, рассчитанные для систем теплоснабжения без диффер</w:t>
            </w:r>
            <w:r w:rsidR="000A5443">
              <w:rPr>
                <w:rFonts w:ascii="Times New Roman" w:hAnsi="Times New Roman" w:cs="Times New Roman"/>
                <w:sz w:val="24"/>
                <w:szCs w:val="24"/>
              </w:rPr>
              <w:t xml:space="preserve">енциации представлены в </w:t>
            </w: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>таблице 2.</w:t>
            </w:r>
          </w:p>
          <w:p w:rsidR="00D2606C" w:rsidRPr="00930521" w:rsidRDefault="00D2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9652" w:type="dxa"/>
            <w:gridSpan w:val="17"/>
            <w:vAlign w:val="center"/>
            <w:hideMark/>
          </w:tcPr>
          <w:p w:rsidR="00D2606C" w:rsidRPr="00952B5B" w:rsidRDefault="00D2606C">
            <w:pPr>
              <w:jc w:val="right"/>
              <w:rPr>
                <w:rFonts w:ascii="Times New Roman" w:hAnsi="Times New Roman" w:cs="Times New Roman"/>
              </w:rPr>
            </w:pPr>
            <w:r w:rsidRPr="00952B5B">
              <w:rPr>
                <w:rFonts w:ascii="Times New Roman" w:hAnsi="Times New Roman" w:cs="Times New Roman"/>
                <w:sz w:val="26"/>
                <w:szCs w:val="26"/>
              </w:rPr>
              <w:t>Таблица 2</w:t>
            </w:r>
          </w:p>
        </w:tc>
      </w:tr>
      <w:tr w:rsidR="00D2606C" w:rsidRPr="00952B5B" w:rsidTr="008932B6">
        <w:trPr>
          <w:trHeight w:val="480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Период регулирования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Острый и редуцированный пар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Необходимая валовая выручка, тыс. руб.</w:t>
            </w:r>
          </w:p>
        </w:tc>
        <w:tc>
          <w:tcPr>
            <w:tcW w:w="28" w:type="dxa"/>
            <w:vAlign w:val="center"/>
          </w:tcPr>
          <w:p w:rsidR="00D2606C" w:rsidRPr="00952B5B" w:rsidRDefault="00D26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735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Период регулирования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Острый и редуцированный пар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Необходимая валовая выручка, тыс. руб.</w:t>
            </w:r>
          </w:p>
        </w:tc>
        <w:tc>
          <w:tcPr>
            <w:tcW w:w="28" w:type="dxa"/>
            <w:vAlign w:val="center"/>
          </w:tcPr>
          <w:p w:rsidR="00D2606C" w:rsidRPr="00952B5B" w:rsidRDefault="00D26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руб./Гкал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2327,20</w:t>
            </w:r>
          </w:p>
        </w:tc>
        <w:tc>
          <w:tcPr>
            <w:tcW w:w="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250961,45</w:t>
            </w: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180"/>
        </w:trPr>
        <w:tc>
          <w:tcPr>
            <w:tcW w:w="1402" w:type="dxa"/>
          </w:tcPr>
          <w:p w:rsidR="00D2606C" w:rsidRPr="00952B5B" w:rsidRDefault="00D260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gridSpan w:val="3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12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об открытии дела об установлении тарифов на 2017 год принято в соответствии с пунктом 12 (подпункт «а») Правил регулирования тарифов в сфере теплоснабжения, утвержденных постановлением Правительства Российской Федерации 22.10.2012 № 1075 по предложению организации.</w:t>
            </w:r>
          </w:p>
        </w:tc>
      </w:tr>
      <w:tr w:rsidR="00D2606C" w:rsidRPr="00952B5B" w:rsidTr="008932B6">
        <w:trPr>
          <w:trHeight w:val="12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основании заявления ТСО, с учётом требований подпункта «б» пункта 17 Основ ценообразования в сфере теплоснабжения, утверждённых постановлением Правительства Российской Федерации от 22.10.2012 № 1075, экспертами применён метод экономически обоснованных расходов.</w:t>
            </w:r>
          </w:p>
        </w:tc>
      </w:tr>
      <w:tr w:rsidR="00D2606C" w:rsidRPr="00952B5B" w:rsidTr="008932B6">
        <w:trPr>
          <w:trHeight w:val="15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  <w:t>Экспертиза представленных расчетных материалов проведена в соответствии с действующим законодательством, в том числе Федеральным законом от 27 июля 2010 года № 190-ФЗ «О теплоснабжении» и постановлением Правительства Российской Федерации от 26 октября 2012 года № 1075 «О ценообразовании в сфере теплоснабжения» (далее – Основы ценообразования).</w:t>
            </w:r>
          </w:p>
        </w:tc>
      </w:tr>
      <w:tr w:rsidR="00D2606C" w:rsidRPr="00952B5B" w:rsidTr="008932B6">
        <w:trPr>
          <w:trHeight w:val="645"/>
        </w:trPr>
        <w:tc>
          <w:tcPr>
            <w:tcW w:w="9652" w:type="dxa"/>
            <w:gridSpan w:val="17"/>
          </w:tcPr>
          <w:p w:rsidR="00D2606C" w:rsidRPr="00930521" w:rsidRDefault="00D2606C" w:rsidP="00DA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средства, относящиеся к регулируемому виду деятельности ТСО (производство), находятся у организации в оперативном управлении (Приказ директора департамента имущественных отношений Минобороны России от 24.03.2017 № 837 «О закреплении недвижимого имущества на праве оперативного управления за ФГБУ «ЦЖКУ» Минобороны России).</w:t>
            </w:r>
          </w:p>
        </w:tc>
      </w:tr>
      <w:tr w:rsidR="00D2606C" w:rsidRPr="00952B5B" w:rsidTr="008932B6">
        <w:trPr>
          <w:trHeight w:val="6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  <w:t>Тарифы на тепловую энергию, поставляемую потребителям, на 2017 год устанавливаются впервые. Устанавливаются на период:</w:t>
            </w:r>
          </w:p>
        </w:tc>
      </w:tr>
      <w:tr w:rsidR="00D2606C" w:rsidRPr="00952B5B" w:rsidTr="008932B6">
        <w:trPr>
          <w:trHeight w:val="945"/>
        </w:trPr>
        <w:tc>
          <w:tcPr>
            <w:tcW w:w="9652" w:type="dxa"/>
            <w:gridSpan w:val="17"/>
          </w:tcPr>
          <w:p w:rsidR="00D2606C" w:rsidRPr="00930521" w:rsidRDefault="00D2606C" w:rsidP="00DA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  <w:t>- с 1.08. по 31.12.2017 - определены исходя из экономического обоснования величины расходов по каждой группе сметы с учётом представленных планово-экономическим отделом ТСО данных о плановых расходах, включающих обосновывающие материалы;</w:t>
            </w:r>
          </w:p>
        </w:tc>
      </w:tr>
      <w:tr w:rsidR="00D2606C" w:rsidRPr="00952B5B" w:rsidTr="008932B6">
        <w:trPr>
          <w:trHeight w:val="6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Расчет тарифов выполнен исходя из годовых объемов произведенной тепловой энергии и годовых расходов по статьям затрат.</w:t>
            </w:r>
          </w:p>
        </w:tc>
      </w:tr>
      <w:tr w:rsidR="00D2606C" w:rsidRPr="00952B5B" w:rsidTr="008932B6">
        <w:trPr>
          <w:trHeight w:val="345"/>
        </w:trPr>
        <w:tc>
          <w:tcPr>
            <w:tcW w:w="9652" w:type="dxa"/>
            <w:gridSpan w:val="17"/>
          </w:tcPr>
          <w:p w:rsidR="00D2606C" w:rsidRPr="006A7A40" w:rsidRDefault="00D2606C" w:rsidP="00DA1C49">
            <w:pPr>
              <w:pStyle w:val="a5"/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A40">
              <w:rPr>
                <w:rFonts w:ascii="Times New Roman" w:hAnsi="Times New Roman" w:cs="Times New Roman"/>
                <w:sz w:val="24"/>
                <w:szCs w:val="24"/>
              </w:rPr>
              <w:t xml:space="preserve">           1. Для  поселений Калужской области, кроме сельского поселения «Село Тарутино»</w:t>
            </w:r>
          </w:p>
        </w:tc>
      </w:tr>
      <w:tr w:rsidR="00D2606C" w:rsidRPr="00952B5B" w:rsidTr="008932B6">
        <w:trPr>
          <w:trHeight w:val="645"/>
        </w:trPr>
        <w:tc>
          <w:tcPr>
            <w:tcW w:w="9652" w:type="dxa"/>
            <w:gridSpan w:val="17"/>
            <w:hideMark/>
          </w:tcPr>
          <w:p w:rsidR="00D2606C" w:rsidRPr="006A7A40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A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Нормативы, предусмотренные частью 3 статьи 9 Федерального закона </w:t>
            </w:r>
            <w:r w:rsidR="000A5443" w:rsidRPr="006A7A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6A7A40">
              <w:rPr>
                <w:rFonts w:ascii="Times New Roman" w:hAnsi="Times New Roman" w:cs="Times New Roman"/>
                <w:sz w:val="24"/>
                <w:szCs w:val="24"/>
              </w:rPr>
              <w:t>«О теплоснабжении» от 27.07.2010 № 190-ФЗ, учтенные при установлении тарифов, представлены в таблице.</w:t>
            </w:r>
          </w:p>
        </w:tc>
      </w:tr>
      <w:tr w:rsidR="00D2606C" w:rsidRPr="00952B5B" w:rsidTr="008932B6">
        <w:trPr>
          <w:trHeight w:val="345"/>
        </w:trPr>
        <w:tc>
          <w:tcPr>
            <w:tcW w:w="9652" w:type="dxa"/>
            <w:gridSpan w:val="17"/>
            <w:vAlign w:val="center"/>
            <w:hideMark/>
          </w:tcPr>
          <w:p w:rsidR="00D2606C" w:rsidRPr="00952B5B" w:rsidRDefault="00D2606C">
            <w:pPr>
              <w:jc w:val="right"/>
              <w:rPr>
                <w:rFonts w:ascii="Times New Roman" w:hAnsi="Times New Roman" w:cs="Times New Roman"/>
              </w:rPr>
            </w:pPr>
            <w:r w:rsidRPr="00952B5B">
              <w:rPr>
                <w:rFonts w:ascii="Times New Roman" w:hAnsi="Times New Roman" w:cs="Times New Roman"/>
                <w:sz w:val="26"/>
                <w:szCs w:val="26"/>
              </w:rPr>
              <w:t>Таблица 3</w:t>
            </w:r>
          </w:p>
        </w:tc>
      </w:tr>
      <w:tr w:rsidR="00D2606C" w:rsidRPr="00952B5B" w:rsidTr="008932B6">
        <w:trPr>
          <w:trHeight w:val="945"/>
        </w:trPr>
        <w:tc>
          <w:tcPr>
            <w:tcW w:w="2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удельного расхода топлива, газ/уголь, </w:t>
            </w:r>
            <w:proofErr w:type="gramStart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./Гкал</w:t>
            </w:r>
          </w:p>
        </w:tc>
        <w:tc>
          <w:tcPr>
            <w:tcW w:w="22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162,34/213,80</w:t>
            </w:r>
          </w:p>
        </w:tc>
        <w:tc>
          <w:tcPr>
            <w:tcW w:w="49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Не утвержден</w:t>
            </w:r>
          </w:p>
        </w:tc>
      </w:tr>
      <w:tr w:rsidR="00D2606C" w:rsidRPr="00952B5B" w:rsidTr="004A65C0">
        <w:trPr>
          <w:trHeight w:val="599"/>
        </w:trPr>
        <w:tc>
          <w:tcPr>
            <w:tcW w:w="2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норматив потерь тепловой энергии, тыс. Гкал</w:t>
            </w:r>
          </w:p>
        </w:tc>
        <w:tc>
          <w:tcPr>
            <w:tcW w:w="22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6,77</w:t>
            </w:r>
          </w:p>
        </w:tc>
        <w:tc>
          <w:tcPr>
            <w:tcW w:w="49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Не утвержден</w:t>
            </w:r>
          </w:p>
        </w:tc>
      </w:tr>
      <w:tr w:rsidR="00D2606C" w:rsidRPr="00952B5B" w:rsidTr="008932B6">
        <w:trPr>
          <w:trHeight w:val="645"/>
        </w:trPr>
        <w:tc>
          <w:tcPr>
            <w:tcW w:w="2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норматив запаса топлива, тонн</w:t>
            </w:r>
          </w:p>
        </w:tc>
        <w:tc>
          <w:tcPr>
            <w:tcW w:w="22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Не утвержден</w:t>
            </w:r>
          </w:p>
        </w:tc>
      </w:tr>
      <w:tr w:rsidR="00D2606C" w:rsidRPr="00952B5B" w:rsidTr="008932B6">
        <w:trPr>
          <w:trHeight w:val="6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5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>Индексы, используемые при формировании необходимой валовой выручки по статьям затрат на расчетный (долгосрочный) период регулирования представлены в таблице.</w:t>
            </w:r>
          </w:p>
        </w:tc>
      </w:tr>
      <w:tr w:rsidR="00D2606C" w:rsidRPr="00952B5B" w:rsidTr="008932B6">
        <w:trPr>
          <w:trHeight w:val="345"/>
        </w:trPr>
        <w:tc>
          <w:tcPr>
            <w:tcW w:w="9652" w:type="dxa"/>
            <w:gridSpan w:val="17"/>
            <w:vAlign w:val="center"/>
            <w:hideMark/>
          </w:tcPr>
          <w:p w:rsidR="00D2606C" w:rsidRPr="00952B5B" w:rsidRDefault="00D2606C">
            <w:pPr>
              <w:jc w:val="right"/>
              <w:rPr>
                <w:rFonts w:ascii="Times New Roman" w:hAnsi="Times New Roman" w:cs="Times New Roman"/>
              </w:rPr>
            </w:pPr>
            <w:r w:rsidRPr="00952B5B">
              <w:rPr>
                <w:rFonts w:ascii="Times New Roman" w:hAnsi="Times New Roman" w:cs="Times New Roman"/>
                <w:sz w:val="26"/>
                <w:szCs w:val="26"/>
              </w:rPr>
              <w:t>Таблица 4</w:t>
            </w:r>
          </w:p>
        </w:tc>
      </w:tr>
      <w:tr w:rsidR="00D2606C" w:rsidRPr="00952B5B" w:rsidTr="008932B6">
        <w:trPr>
          <w:trHeight w:val="345"/>
        </w:trPr>
        <w:tc>
          <w:tcPr>
            <w:tcW w:w="38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4A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Индексы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4A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1" w:type="dxa"/>
            <w:vAlign w:val="bottom"/>
          </w:tcPr>
          <w:p w:rsidR="00D2606C" w:rsidRPr="00952B5B" w:rsidRDefault="00D2606C" w:rsidP="004A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Align w:val="bottom"/>
          </w:tcPr>
          <w:p w:rsidR="00D2606C" w:rsidRPr="00952B5B" w:rsidRDefault="00D2606C" w:rsidP="004A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bottom"/>
          </w:tcPr>
          <w:p w:rsidR="00D2606C" w:rsidRPr="00952B5B" w:rsidRDefault="00D2606C" w:rsidP="004A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38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4A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4A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1,039</w:t>
            </w:r>
          </w:p>
        </w:tc>
        <w:tc>
          <w:tcPr>
            <w:tcW w:w="81" w:type="dxa"/>
            <w:vAlign w:val="bottom"/>
          </w:tcPr>
          <w:p w:rsidR="00D2606C" w:rsidRPr="00952B5B" w:rsidRDefault="00D2606C" w:rsidP="004A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Align w:val="bottom"/>
          </w:tcPr>
          <w:p w:rsidR="00D2606C" w:rsidRPr="00952B5B" w:rsidRDefault="00D2606C" w:rsidP="004A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bottom"/>
          </w:tcPr>
          <w:p w:rsidR="00D2606C" w:rsidRPr="00952B5B" w:rsidRDefault="00D2606C" w:rsidP="004A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645"/>
        </w:trPr>
        <w:tc>
          <w:tcPr>
            <w:tcW w:w="38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4A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Водоснабжение, водоотведение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4A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Цена, утвержденная приказами министерства</w:t>
            </w:r>
          </w:p>
        </w:tc>
        <w:tc>
          <w:tcPr>
            <w:tcW w:w="81" w:type="dxa"/>
            <w:vAlign w:val="bottom"/>
          </w:tcPr>
          <w:p w:rsidR="00D2606C" w:rsidRPr="00952B5B" w:rsidRDefault="00D2606C" w:rsidP="004A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Align w:val="bottom"/>
          </w:tcPr>
          <w:p w:rsidR="00D2606C" w:rsidRPr="00952B5B" w:rsidRDefault="00D2606C" w:rsidP="004A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bottom"/>
          </w:tcPr>
          <w:p w:rsidR="00D2606C" w:rsidRPr="00952B5B" w:rsidRDefault="00D2606C" w:rsidP="004A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38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4A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Электрическая энергия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4A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81" w:type="dxa"/>
            <w:vAlign w:val="bottom"/>
          </w:tcPr>
          <w:p w:rsidR="00D2606C" w:rsidRPr="00952B5B" w:rsidRDefault="00D2606C" w:rsidP="004A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Align w:val="bottom"/>
          </w:tcPr>
          <w:p w:rsidR="00D2606C" w:rsidRPr="00952B5B" w:rsidRDefault="00D2606C" w:rsidP="004A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bottom"/>
          </w:tcPr>
          <w:p w:rsidR="00D2606C" w:rsidRPr="00952B5B" w:rsidRDefault="00D2606C" w:rsidP="004A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645"/>
        </w:trPr>
        <w:tc>
          <w:tcPr>
            <w:tcW w:w="38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4A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Индекс потребительских цен (ИПЦ)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4A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1" w:type="dxa"/>
            <w:vAlign w:val="bottom"/>
          </w:tcPr>
          <w:p w:rsidR="00D2606C" w:rsidRPr="00952B5B" w:rsidRDefault="00D2606C" w:rsidP="004A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Align w:val="bottom"/>
          </w:tcPr>
          <w:p w:rsidR="00D2606C" w:rsidRPr="00952B5B" w:rsidRDefault="00D2606C" w:rsidP="004A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bottom"/>
          </w:tcPr>
          <w:p w:rsidR="00D2606C" w:rsidRPr="00952B5B" w:rsidRDefault="00D2606C" w:rsidP="004A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1245"/>
        </w:trPr>
        <w:tc>
          <w:tcPr>
            <w:tcW w:w="9652" w:type="dxa"/>
            <w:gridSpan w:val="17"/>
            <w:hideMark/>
          </w:tcPr>
          <w:p w:rsidR="008932B6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606C" w:rsidRPr="00930521" w:rsidRDefault="000A5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2606C" w:rsidRPr="00930521">
              <w:rPr>
                <w:rFonts w:ascii="Times New Roman" w:hAnsi="Times New Roman" w:cs="Times New Roman"/>
                <w:sz w:val="24"/>
                <w:szCs w:val="24"/>
              </w:rPr>
              <w:t>При расчёте расходов на 2017 год экспертами учитываются индексы-дефляторы, обозначенные сценарными условиями функционирования экономики Российской Федерации и основные параметры Прогноза социально-экономического развития Российской Федерации на 2017 год.</w:t>
            </w:r>
          </w:p>
        </w:tc>
      </w:tr>
      <w:tr w:rsidR="00D2606C" w:rsidRPr="00952B5B" w:rsidTr="008932B6">
        <w:trPr>
          <w:trHeight w:val="6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  <w:t>Корректировка и основания отказа во включении в цены (тарифы) отдельных расходов, предложенных организацией, следующие:</w:t>
            </w:r>
          </w:p>
        </w:tc>
      </w:tr>
      <w:tr w:rsidR="00D2606C" w:rsidRPr="00952B5B" w:rsidTr="008932B6">
        <w:trPr>
          <w:trHeight w:val="3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  <w:t>1. Технические показатели:</w:t>
            </w:r>
          </w:p>
        </w:tc>
      </w:tr>
      <w:tr w:rsidR="00D2606C" w:rsidRPr="00952B5B" w:rsidTr="008932B6">
        <w:trPr>
          <w:trHeight w:val="9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Объем полезного отпуска тепловой энергии и договорной тепловой нагрузки, </w:t>
            </w:r>
            <w:r w:rsidR="000A54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>на основании которых рассчитаны рекомендуемые тарифы по регулируемому виду деятельности, представлены в таблице.</w:t>
            </w:r>
          </w:p>
        </w:tc>
      </w:tr>
      <w:tr w:rsidR="00D2606C" w:rsidRPr="004A557D" w:rsidTr="008932B6">
        <w:trPr>
          <w:trHeight w:val="345"/>
        </w:trPr>
        <w:tc>
          <w:tcPr>
            <w:tcW w:w="9652" w:type="dxa"/>
            <w:gridSpan w:val="17"/>
            <w:vAlign w:val="center"/>
            <w:hideMark/>
          </w:tcPr>
          <w:p w:rsidR="00D2606C" w:rsidRPr="004A557D" w:rsidRDefault="00D260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57D">
              <w:rPr>
                <w:rFonts w:ascii="Times New Roman" w:hAnsi="Times New Roman" w:cs="Times New Roman"/>
                <w:sz w:val="24"/>
                <w:szCs w:val="24"/>
              </w:rPr>
              <w:t>Таблица 5</w:t>
            </w: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Баланс тепловой энергии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Произведенная тепловая энергия, тыс. Гкал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90,33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Потери на собственные нужды котельной, тыс. Гкал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2,258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Отпуск с коллекторов, тыс. Гкал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Потери тепловой энергии в сети, тыс. Гкал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6,774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Полезный отпуск тепловой энергии, тыс. Гкал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81,298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В соответствии с представленными договорами, реестром потребителей</w:t>
            </w: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 xml:space="preserve"> нужды теплоснабжающей организации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24,412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Население, в </w:t>
            </w:r>
            <w:proofErr w:type="spellStart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50,085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отопление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36,941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ГВС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13,144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4,728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2,073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9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5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>Основные статьи расходов по регулируемому виду деятельности, а также расходы, предложенные ТСО на 2017 год, но не включенные в расчет тарифов, представлены в таблице.</w:t>
            </w:r>
          </w:p>
        </w:tc>
      </w:tr>
      <w:tr w:rsidR="00D2606C" w:rsidRPr="00952B5B" w:rsidTr="008932B6">
        <w:trPr>
          <w:trHeight w:val="345"/>
        </w:trPr>
        <w:tc>
          <w:tcPr>
            <w:tcW w:w="9652" w:type="dxa"/>
            <w:gridSpan w:val="17"/>
            <w:vAlign w:val="center"/>
          </w:tcPr>
          <w:p w:rsidR="00D2606C" w:rsidRPr="00952B5B" w:rsidRDefault="00D260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06C" w:rsidRPr="00952B5B" w:rsidRDefault="00D2606C">
            <w:pPr>
              <w:keepNext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4</w:t>
            </w:r>
          </w:p>
          <w:tbl>
            <w:tblPr>
              <w:tblW w:w="9560" w:type="dxa"/>
              <w:jc w:val="center"/>
              <w:tblInd w:w="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2272"/>
              <w:gridCol w:w="1657"/>
              <w:gridCol w:w="1657"/>
              <w:gridCol w:w="1197"/>
              <w:gridCol w:w="1813"/>
            </w:tblGrid>
            <w:tr w:rsidR="00D2606C" w:rsidRPr="00952B5B" w:rsidTr="000A5443">
              <w:trPr>
                <w:tblHeader/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№ строки сметы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Предложение ТСО,</w:t>
                  </w:r>
                </w:p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Предложение экспертов, </w:t>
                  </w: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Размер снижения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Обоснования экспертов</w:t>
                  </w:r>
                </w:p>
              </w:tc>
            </w:tr>
            <w:tr w:rsidR="00D2606C" w:rsidRPr="00952B5B" w:rsidTr="000A5443">
              <w:trPr>
                <w:trHeight w:val="374"/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Топливо на технологические цели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145686,87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78166,54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-67520,33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Удельный расход условного топлива на 1 Гкал произведенной тепловой энергии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253,88/341,27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162,34/213,80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соответствии с уд</w:t>
                  </w:r>
                  <w:proofErr w:type="gram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асходами, используемыми в расчетах в предыдущем периоде 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 w:rsidP="003C533E">
                  <w:pPr>
                    <w:spacing w:after="0" w:line="240" w:lineRule="auto"/>
                    <w:ind w:hanging="1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Объём натурального топлива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118,60/26991,29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63,35/12945,73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учётом плановых объёмов тепловой энергии и удельного расхода топлива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Цена газа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5383,73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6021,43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соответствии с приказами ФСТ России и ФАС России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Энергия, в том числе 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18644,88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9926,19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-8718,69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3C53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Затраты на покупную тепловую энергию 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Затраты на покупную электроэнергию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18644,88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9926,19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Удельный расход электроэнергии,       </w:t>
                  </w:r>
                  <w:proofErr w:type="spell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кВтч</w:t>
                  </w:r>
                  <w:proofErr w:type="spell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/Гкал произведё</w:t>
                  </w:r>
                  <w:proofErr w:type="gram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н-</w:t>
                  </w:r>
                  <w:proofErr w:type="gram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ной тепловой энергии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30,10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соответствии с «Методикой определения потребности…» от 12.08.2003 </w:t>
                  </w:r>
                </w:p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Тариф на энергию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5,17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5,4944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соответствии с ценой, фактически сложившейся в 2016 году, с учетом индекса на 2017 г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Объём энергии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3606,22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1802,66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учётом плановых объёмов тепловой энергии и удельного расхода электроэнергии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Затраты на оплату труда 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41902,78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23949,39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- 17953,39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Основные производственные рабочие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19112,48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13722,15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-5390,33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 факту 2016 года с учетом ИПЦ на 2017 год 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3.1.1.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Среднемесячная оплата </w:t>
                  </w: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труда, руб.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12346356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14117,44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расчету ТСО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3.1.2.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Численность, ед.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соответствии со штатным расписанием за исключением операторов насосных установок и топливоподачи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Период работы, мес.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Ремонтный персонал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4291,74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5251,69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959,95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Среднемесячная оплата труда, руб.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12686,32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14117,44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расчету ТСО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Численность, ед.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28,19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соответствии со штатным расписанием, с учетом отнесения персонала к категории «ремонтный»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Период работы, мес.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Цеховый</w:t>
                  </w:r>
                  <w:proofErr w:type="spellEnd"/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персонал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7387,82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1524,68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-5863,14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3.3.1.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Среднемесячная оплата труда, руб.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11616,06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14447,44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расчету ТСО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3.3.2.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Численность, ед.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53,0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соответствии со штатным расписанием (включены в расчет начальники котельных)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Период работы, мес.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АУП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6765,83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1778,80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-4987,04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3.4.1.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Среднемесячная оплата труда, руб.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14117,44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14117,44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3.4.2.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Численность АУП, ед.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39,94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расчету Рекомендаций по нормированию труда работников энергетического хозяйства</w:t>
                  </w:r>
                  <w:proofErr w:type="gram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приказ Госстроя №65 от 22.03.1999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Период работы, мес.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Прочий персонал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4344,91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1672,07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-2672,84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Среднемесячная оплата труда, руб.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11501,63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14117,44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 w:rsidP="009C6E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Численность, ед.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 w:rsidP="009C6E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31,48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 w:rsidP="009C6E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9,87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606C" w:rsidRPr="004A65C0" w:rsidRDefault="00D2606C" w:rsidP="009C6E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учетом штатного расписания в расчет принято кол-во персонала необходимое для регулируемого вида деятельности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Отчисления на социальные нужды 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12654,64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7232,72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-5421,92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процент отчислений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30,2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30,2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Соответствуют нормативным, установленным ФЗ, с учетом страхования от несчастных </w:t>
                  </w: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случаев 0,2%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Холодная вода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591,35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932,21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340,86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учётом плановых объёмов тепловой энергии, удельного расхода воды и утвержденных цен на воду с 1.07.17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489D" w:rsidRPr="004A65C0" w:rsidRDefault="0057489D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57489D" w:rsidRPr="004A65C0" w:rsidRDefault="0057489D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57489D" w:rsidRPr="004A65C0" w:rsidRDefault="0057489D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D2606C" w:rsidRPr="004A65C0" w:rsidRDefault="00D2606C" w:rsidP="00574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Водоотведение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12,298</w:t>
                  </w:r>
                </w:p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158,56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146,26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учётом плановых объёмов тепловой энергии для кот. №28,218,267 , удельного расхода стоков  и утвержденных цен на стоки с 1.07.17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приобретение сырья и материалов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16183,54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6074,66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-10108,87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Реагенты, фильтрующие и ионообменные материалы для ВПУ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2812,92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1324,76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 основании плановых расчетов ТСО с применением сглаживающего </w:t>
                  </w:r>
                  <w:proofErr w:type="spell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коэф</w:t>
                  </w:r>
                  <w:proofErr w:type="spell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-та в целях недопущения отрицательных тарифных последствий для потребителей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7.2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ГСМ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1222,74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369,37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 учетом внесения в плановые расчеты поправок на </w:t>
                  </w:r>
                  <w:proofErr w:type="spell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коэф</w:t>
                  </w:r>
                  <w:proofErr w:type="spell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-т использования автомобилей  и применением сглаживающего </w:t>
                  </w:r>
                  <w:proofErr w:type="spell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коэф</w:t>
                  </w:r>
                  <w:proofErr w:type="spell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-та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7.3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 текущий и капитальный ремонт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4476,48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2199,21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 основании плановых расчетов ТСО с применением </w:t>
                  </w:r>
                  <w:proofErr w:type="gram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сглаживающего</w:t>
                  </w:r>
                  <w:proofErr w:type="gram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коэф</w:t>
                  </w:r>
                  <w:proofErr w:type="spell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-та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7.4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gramStart"/>
                  <w:r w:rsidRPr="004A6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текущее содержание и техническое обслужив</w:t>
                  </w:r>
                  <w:proofErr w:type="gramEnd"/>
                  <w:r w:rsidRPr="004A6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4459,40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986,95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 учетом уменьшения плановых расходов на содержание автомобилей и применением сглаживающего </w:t>
                  </w:r>
                  <w:proofErr w:type="spell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коэф</w:t>
                  </w:r>
                  <w:proofErr w:type="spell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-та в целях недопущения отрицательных тарифных последствий для потребителей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7.5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Специальная одежда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1857,33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712,53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 основании </w:t>
                  </w: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плановых расчетов ТСО с применением </w:t>
                  </w:r>
                  <w:proofErr w:type="gram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сглаживающего</w:t>
                  </w:r>
                  <w:proofErr w:type="gram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коэф</w:t>
                  </w:r>
                  <w:proofErr w:type="spell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-та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7.6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A6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Хозинвентарь</w:t>
                  </w:r>
                  <w:proofErr w:type="spellEnd"/>
                  <w:r w:rsidRPr="004A6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др. вспомогательные материалы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1313,87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481,85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 основании плановых расчетов ТСО с применением </w:t>
                  </w:r>
                  <w:proofErr w:type="gram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сглаживающего</w:t>
                  </w:r>
                  <w:proofErr w:type="gram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коэф</w:t>
                  </w:r>
                  <w:proofErr w:type="spell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-та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7.7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40,81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Приобретение огнетушителей. При наличии отчетных данных, планируемые расходы могут быть рассмотрены.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Услуги произв. </w:t>
                  </w:r>
                  <w:proofErr w:type="spell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хар-ра</w:t>
                  </w:r>
                  <w:proofErr w:type="spell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 договорам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1580,45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818,64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-761,81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Транспортные услуги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135,32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9.2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Работы по техническому регламенту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1050,57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818,64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основании представленного коммерческого предложения, за исключением работ по Тарутино.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9.3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Прочие услуги </w:t>
                  </w:r>
                  <w:proofErr w:type="gramStart"/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вспомогательных</w:t>
                  </w:r>
                  <w:proofErr w:type="gramEnd"/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произ</w:t>
                  </w:r>
                  <w:proofErr w:type="spellEnd"/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-в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394,56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Отсутствуют обоснования данного предложения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оплату иных работ и услуг, выполняемых по договорам с организациями, включая: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10182,56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4968,04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-5214,52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Целесообразно поэтапное проведение экспертизы </w:t>
                  </w:r>
                  <w:proofErr w:type="spellStart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промбезопасности</w:t>
                  </w:r>
                  <w:proofErr w:type="spellEnd"/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10.12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работы и услуги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9705,57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4724,47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служебные командировки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175,91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-175,81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 наличии отчетных данных, планируемые расходы могут быть рассмотрены.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обучение персонала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781,41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701,33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-80,08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основании представленного коммерческого предложения, за исключением работ по Тарутино.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Услуги банков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67,66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67,66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обязательное страхование, налоги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224,39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183,74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-40,65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представленным договорам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Прибыль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1894,02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2750,66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856,87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прибыль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378,80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-378,80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расходы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249067,43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133179,68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-115887,75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 снижения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65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115 031,11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4A65C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9652" w:type="dxa"/>
            <w:gridSpan w:val="17"/>
            <w:hideMark/>
          </w:tcPr>
          <w:p w:rsidR="000A5443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D2606C" w:rsidRPr="000A5443" w:rsidRDefault="000A5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D2606C" w:rsidRPr="000A5443">
              <w:rPr>
                <w:rFonts w:ascii="Times New Roman" w:hAnsi="Times New Roman" w:cs="Times New Roman"/>
                <w:sz w:val="24"/>
                <w:szCs w:val="24"/>
              </w:rPr>
              <w:t>Экспертной группой рекомендовано ТСО уменьшить затраты на сумму 115 031,11 тыс. руб.  С учетом дифференциации, выполненной экспертами по территориям поселений, уменьшить затраты рекомендовано на 81938,58 тыс. руб.</w:t>
            </w:r>
          </w:p>
        </w:tc>
      </w:tr>
      <w:tr w:rsidR="00D2606C" w:rsidRPr="00952B5B" w:rsidTr="008932B6">
        <w:trPr>
          <w:trHeight w:val="645"/>
        </w:trPr>
        <w:tc>
          <w:tcPr>
            <w:tcW w:w="9652" w:type="dxa"/>
            <w:gridSpan w:val="17"/>
            <w:hideMark/>
          </w:tcPr>
          <w:p w:rsidR="00D2606C" w:rsidRPr="000A5443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Скорректированные тарифы на производство тепловой энергии для федерального государственного бюджетного учреждения «Центральное жилищно-коммунальное управление» Министерства обороны Российской Федерации   на 2017 год  составили:</w:t>
            </w:r>
          </w:p>
        </w:tc>
      </w:tr>
      <w:tr w:rsidR="00D2606C" w:rsidRPr="00952B5B" w:rsidTr="008932B6">
        <w:trPr>
          <w:trHeight w:val="345"/>
        </w:trPr>
        <w:tc>
          <w:tcPr>
            <w:tcW w:w="9652" w:type="dxa"/>
            <w:gridSpan w:val="17"/>
            <w:vAlign w:val="center"/>
            <w:hideMark/>
          </w:tcPr>
          <w:p w:rsidR="00D2606C" w:rsidRPr="000A5443" w:rsidRDefault="00D260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443">
              <w:rPr>
                <w:rFonts w:ascii="Times New Roman" w:hAnsi="Times New Roman" w:cs="Times New Roman"/>
                <w:sz w:val="24"/>
                <w:szCs w:val="24"/>
              </w:rPr>
              <w:t>Таблица 7</w:t>
            </w:r>
          </w:p>
        </w:tc>
      </w:tr>
      <w:tr w:rsidR="00D2606C" w:rsidRPr="00952B5B" w:rsidTr="008932B6">
        <w:trPr>
          <w:trHeight w:val="480"/>
        </w:trPr>
        <w:tc>
          <w:tcPr>
            <w:tcW w:w="14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Наименование регулируемой организации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Вид тарифа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121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Вода</w:t>
            </w:r>
          </w:p>
        </w:tc>
        <w:tc>
          <w:tcPr>
            <w:tcW w:w="3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Отборный пар давлением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Острый и редуцированный пар</w:t>
            </w: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735"/>
        </w:trPr>
        <w:tc>
          <w:tcPr>
            <w:tcW w:w="14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от 1,2 до 2,5 кг/см²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от 2,5 до 7,0 кг/см²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от 7,0 до 13,0 кг/см²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свыше 13,0 кг/см²</w:t>
            </w: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495"/>
        </w:trPr>
        <w:tc>
          <w:tcPr>
            <w:tcW w:w="14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A5443">
              <w:rPr>
                <w:rFonts w:ascii="Times New Roman" w:hAnsi="Times New Roman" w:cs="Times New Roman"/>
                <w:sz w:val="22"/>
              </w:rPr>
              <w:t>Одноставоч-ный</w:t>
            </w:r>
            <w:proofErr w:type="spellEnd"/>
            <w:r w:rsidRPr="000A5443">
              <w:rPr>
                <w:rFonts w:ascii="Times New Roman" w:hAnsi="Times New Roman" w:cs="Times New Roman"/>
                <w:sz w:val="22"/>
              </w:rPr>
              <w:t xml:space="preserve"> руб./Гкал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01.08-31.12 2017</w:t>
            </w: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1672,00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14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Население (тарифы указываются с учетом НДС)*</w:t>
            </w: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495"/>
        </w:trPr>
        <w:tc>
          <w:tcPr>
            <w:tcW w:w="14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A5443">
              <w:rPr>
                <w:rFonts w:ascii="Times New Roman" w:hAnsi="Times New Roman" w:cs="Times New Roman"/>
                <w:sz w:val="22"/>
              </w:rPr>
              <w:t>Одноставоч-ный</w:t>
            </w:r>
            <w:proofErr w:type="spellEnd"/>
            <w:r w:rsidRPr="000A5443">
              <w:rPr>
                <w:rFonts w:ascii="Times New Roman" w:hAnsi="Times New Roman" w:cs="Times New Roman"/>
                <w:sz w:val="22"/>
              </w:rPr>
              <w:t xml:space="preserve"> руб./Гкал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01.08-31.12 2017</w:t>
            </w: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1972,96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0A5443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544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570"/>
        </w:trPr>
        <w:tc>
          <w:tcPr>
            <w:tcW w:w="9652" w:type="dxa"/>
            <w:gridSpan w:val="17"/>
            <w:vAlign w:val="bottom"/>
            <w:hideMark/>
          </w:tcPr>
          <w:p w:rsidR="00D2606C" w:rsidRPr="00952B5B" w:rsidRDefault="000A5443">
            <w:pPr>
              <w:rPr>
                <w:rFonts w:ascii="Times New Roman" w:hAnsi="Times New Roman" w:cs="Times New Roman"/>
              </w:rPr>
            </w:pPr>
            <w:r w:rsidRPr="000A5443">
              <w:rPr>
                <w:rFonts w:ascii="Times New Roman" w:hAnsi="Times New Roman" w:cs="Times New Roman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D2606C" w:rsidRPr="00952B5B" w:rsidTr="008932B6">
        <w:trPr>
          <w:trHeight w:val="645"/>
        </w:trPr>
        <w:tc>
          <w:tcPr>
            <w:tcW w:w="9652" w:type="dxa"/>
            <w:gridSpan w:val="17"/>
            <w:hideMark/>
          </w:tcPr>
          <w:p w:rsidR="00930521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544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>Рост тарифов на тепловую энергию с 01.08.2017 по отношению к тарифам,  действующим до 30.06.2017, составил 99,999 %.</w:t>
            </w:r>
          </w:p>
        </w:tc>
      </w:tr>
      <w:tr w:rsidR="00D2606C" w:rsidRPr="00952B5B" w:rsidTr="008932B6">
        <w:trPr>
          <w:trHeight w:val="6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  <w:t>Предлагаю комиссии установить тарифы на производство и передачу тепловой энергии для федерального государственного бюджетного учреждения «Центральное жилищно-коммунальное управление» Министерства обороны Российской Федерации на территории Калужской области, кроме сельского поселения «Село Тарутино».</w:t>
            </w:r>
          </w:p>
        </w:tc>
      </w:tr>
      <w:tr w:rsidR="00D2606C" w:rsidRPr="00952B5B" w:rsidTr="008932B6">
        <w:trPr>
          <w:trHeight w:val="500"/>
        </w:trPr>
        <w:tc>
          <w:tcPr>
            <w:tcW w:w="9652" w:type="dxa"/>
            <w:gridSpan w:val="17"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9652" w:type="dxa"/>
            <w:gridSpan w:val="17"/>
          </w:tcPr>
          <w:p w:rsidR="00D2606C" w:rsidRPr="006A7A40" w:rsidRDefault="00D2606C" w:rsidP="00D2606C">
            <w:pPr>
              <w:pStyle w:val="a5"/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A40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6A7A40">
              <w:rPr>
                <w:rFonts w:ascii="Times New Roman" w:hAnsi="Times New Roman" w:cs="Times New Roman"/>
                <w:sz w:val="24"/>
                <w:szCs w:val="24"/>
              </w:rPr>
              <w:t>2. Для  сельского поселения «Село Тарутино»</w:t>
            </w:r>
          </w:p>
          <w:p w:rsidR="00D2606C" w:rsidRPr="00952B5B" w:rsidRDefault="00D260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6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Нормативы, предусмотренные частью 3 статьи 9 Федерального закона </w:t>
            </w:r>
            <w:r w:rsidR="000A54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>«О теплоснабжении» от 27.07.2010 № 190-ФЗ, учтенные при установлении тарифов, представлены в таблице.</w:t>
            </w:r>
          </w:p>
        </w:tc>
      </w:tr>
      <w:tr w:rsidR="00D2606C" w:rsidRPr="00952B5B" w:rsidTr="008932B6">
        <w:trPr>
          <w:trHeight w:val="345"/>
        </w:trPr>
        <w:tc>
          <w:tcPr>
            <w:tcW w:w="9652" w:type="dxa"/>
            <w:gridSpan w:val="17"/>
            <w:vAlign w:val="center"/>
            <w:hideMark/>
          </w:tcPr>
          <w:p w:rsidR="00D2606C" w:rsidRPr="00930521" w:rsidRDefault="00D260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>Таблица 3</w:t>
            </w:r>
          </w:p>
        </w:tc>
      </w:tr>
      <w:tr w:rsidR="00D2606C" w:rsidRPr="00952B5B" w:rsidTr="008932B6">
        <w:trPr>
          <w:trHeight w:val="945"/>
        </w:trPr>
        <w:tc>
          <w:tcPr>
            <w:tcW w:w="2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удельного расхода топлива, газ, </w:t>
            </w:r>
            <w:proofErr w:type="gramStart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./Гкал</w:t>
            </w:r>
          </w:p>
        </w:tc>
        <w:tc>
          <w:tcPr>
            <w:tcW w:w="22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162,49</w:t>
            </w:r>
          </w:p>
        </w:tc>
        <w:tc>
          <w:tcPr>
            <w:tcW w:w="49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Не утвержден</w:t>
            </w:r>
          </w:p>
        </w:tc>
      </w:tr>
      <w:tr w:rsidR="00D2606C" w:rsidRPr="00952B5B" w:rsidTr="008932B6">
        <w:trPr>
          <w:trHeight w:val="645"/>
        </w:trPr>
        <w:tc>
          <w:tcPr>
            <w:tcW w:w="2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норматив потерь тепловой энергии, тыс. Гкал</w:t>
            </w:r>
          </w:p>
        </w:tc>
        <w:tc>
          <w:tcPr>
            <w:tcW w:w="22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2,207</w:t>
            </w:r>
          </w:p>
        </w:tc>
        <w:tc>
          <w:tcPr>
            <w:tcW w:w="49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Не утвержден</w:t>
            </w:r>
          </w:p>
        </w:tc>
      </w:tr>
      <w:tr w:rsidR="00D2606C" w:rsidRPr="00952B5B" w:rsidTr="008932B6">
        <w:trPr>
          <w:trHeight w:val="645"/>
        </w:trPr>
        <w:tc>
          <w:tcPr>
            <w:tcW w:w="2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норматив запаса топлива, тонн</w:t>
            </w:r>
          </w:p>
        </w:tc>
        <w:tc>
          <w:tcPr>
            <w:tcW w:w="22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 w:rsidP="00930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Не утвержден</w:t>
            </w:r>
          </w:p>
        </w:tc>
      </w:tr>
      <w:tr w:rsidR="00D2606C" w:rsidRPr="00952B5B" w:rsidTr="008932B6">
        <w:trPr>
          <w:trHeight w:val="6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5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>Индексы, используемые при формировании необходимой валовой выручки по статьям затрат на расчетный (долгосрочный) период регулирования представлены в таблице.</w:t>
            </w:r>
          </w:p>
        </w:tc>
      </w:tr>
      <w:tr w:rsidR="00D2606C" w:rsidRPr="00952B5B" w:rsidTr="008932B6">
        <w:trPr>
          <w:trHeight w:val="345"/>
        </w:trPr>
        <w:tc>
          <w:tcPr>
            <w:tcW w:w="9652" w:type="dxa"/>
            <w:gridSpan w:val="17"/>
            <w:vAlign w:val="center"/>
            <w:hideMark/>
          </w:tcPr>
          <w:p w:rsidR="00D2606C" w:rsidRPr="00952B5B" w:rsidRDefault="00D2606C">
            <w:pPr>
              <w:jc w:val="right"/>
              <w:rPr>
                <w:rFonts w:ascii="Times New Roman" w:hAnsi="Times New Roman" w:cs="Times New Roman"/>
              </w:rPr>
            </w:pPr>
            <w:r w:rsidRPr="00952B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Таблица 4</w:t>
            </w:r>
          </w:p>
        </w:tc>
      </w:tr>
      <w:tr w:rsidR="00D2606C" w:rsidRPr="00952B5B" w:rsidTr="00930521">
        <w:trPr>
          <w:trHeight w:val="345"/>
        </w:trPr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65C0">
              <w:rPr>
                <w:rFonts w:ascii="Times New Roman" w:hAnsi="Times New Roman" w:cs="Times New Roman"/>
                <w:sz w:val="22"/>
              </w:rPr>
              <w:t>Индексы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65C0">
              <w:rPr>
                <w:rFonts w:ascii="Times New Roman" w:hAnsi="Times New Roman" w:cs="Times New Roman"/>
                <w:sz w:val="22"/>
              </w:rPr>
              <w:t>2017</w:t>
            </w:r>
          </w:p>
        </w:tc>
        <w:tc>
          <w:tcPr>
            <w:tcW w:w="81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930521">
        <w:trPr>
          <w:trHeight w:val="345"/>
        </w:trPr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2"/>
              </w:rPr>
            </w:pPr>
            <w:r w:rsidRPr="004A65C0">
              <w:rPr>
                <w:rFonts w:ascii="Times New Roman" w:hAnsi="Times New Roman" w:cs="Times New Roman"/>
                <w:sz w:val="22"/>
              </w:rPr>
              <w:t>Природный газ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65C0">
              <w:rPr>
                <w:rFonts w:ascii="Times New Roman" w:hAnsi="Times New Roman" w:cs="Times New Roman"/>
                <w:sz w:val="22"/>
              </w:rPr>
              <w:t>1,039</w:t>
            </w:r>
          </w:p>
        </w:tc>
        <w:tc>
          <w:tcPr>
            <w:tcW w:w="81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930521">
        <w:trPr>
          <w:trHeight w:val="645"/>
        </w:trPr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2"/>
              </w:rPr>
            </w:pPr>
            <w:r w:rsidRPr="004A65C0">
              <w:rPr>
                <w:rFonts w:ascii="Times New Roman" w:hAnsi="Times New Roman" w:cs="Times New Roman"/>
                <w:sz w:val="22"/>
              </w:rPr>
              <w:t>Водоснабжение, водоотведение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65C0">
              <w:rPr>
                <w:rFonts w:ascii="Times New Roman" w:hAnsi="Times New Roman" w:cs="Times New Roman"/>
                <w:sz w:val="22"/>
              </w:rPr>
              <w:t xml:space="preserve">Цена, утвержденная приказами министерства </w:t>
            </w:r>
          </w:p>
        </w:tc>
        <w:tc>
          <w:tcPr>
            <w:tcW w:w="81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930521">
        <w:trPr>
          <w:trHeight w:val="345"/>
        </w:trPr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2"/>
              </w:rPr>
            </w:pPr>
            <w:r w:rsidRPr="004A65C0">
              <w:rPr>
                <w:rFonts w:ascii="Times New Roman" w:hAnsi="Times New Roman" w:cs="Times New Roman"/>
                <w:sz w:val="22"/>
              </w:rPr>
              <w:t>Электрическая энергия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65C0">
              <w:rPr>
                <w:rFonts w:ascii="Times New Roman" w:hAnsi="Times New Roman" w:cs="Times New Roman"/>
                <w:sz w:val="22"/>
              </w:rPr>
              <w:t>1,058</w:t>
            </w:r>
          </w:p>
        </w:tc>
        <w:tc>
          <w:tcPr>
            <w:tcW w:w="81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4A65C0">
        <w:trPr>
          <w:trHeight w:val="386"/>
        </w:trPr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2"/>
              </w:rPr>
            </w:pPr>
            <w:r w:rsidRPr="004A65C0">
              <w:rPr>
                <w:rFonts w:ascii="Times New Roman" w:hAnsi="Times New Roman" w:cs="Times New Roman"/>
                <w:sz w:val="22"/>
              </w:rPr>
              <w:t>Индекс потребительских цен (ИПЦ)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65C0">
              <w:rPr>
                <w:rFonts w:ascii="Times New Roman" w:hAnsi="Times New Roman" w:cs="Times New Roman"/>
                <w:sz w:val="22"/>
              </w:rPr>
              <w:t>1,04</w:t>
            </w:r>
          </w:p>
        </w:tc>
        <w:tc>
          <w:tcPr>
            <w:tcW w:w="81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1245"/>
        </w:trPr>
        <w:tc>
          <w:tcPr>
            <w:tcW w:w="9652" w:type="dxa"/>
            <w:gridSpan w:val="17"/>
            <w:hideMark/>
          </w:tcPr>
          <w:p w:rsidR="000A5443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606C" w:rsidRPr="00930521" w:rsidRDefault="000A5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2606C" w:rsidRPr="00930521">
              <w:rPr>
                <w:rFonts w:ascii="Times New Roman" w:hAnsi="Times New Roman" w:cs="Times New Roman"/>
                <w:sz w:val="24"/>
                <w:szCs w:val="24"/>
              </w:rPr>
              <w:t>При расчёте расходов на 2017 год экспертами учитываются индексы-дефляторы, обозначенные сценарными условиями функционирования экономики Российской Федерации и основные параметры Прогноза социально-экономического развития Российской Федерации на 2017 год.</w:t>
            </w:r>
          </w:p>
        </w:tc>
      </w:tr>
      <w:tr w:rsidR="00D2606C" w:rsidRPr="00952B5B" w:rsidTr="008932B6">
        <w:trPr>
          <w:trHeight w:val="6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  <w:t>Корректировка и основания отказа во включении в цены (тарифы) отдельных расходов, предложенных организацией, следующие:</w:t>
            </w:r>
          </w:p>
        </w:tc>
      </w:tr>
      <w:tr w:rsidR="00D2606C" w:rsidRPr="00952B5B" w:rsidTr="008932B6">
        <w:trPr>
          <w:trHeight w:val="3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  <w:t>1. Технические показатели:</w:t>
            </w:r>
          </w:p>
        </w:tc>
      </w:tr>
      <w:tr w:rsidR="00D2606C" w:rsidRPr="00952B5B" w:rsidTr="008932B6">
        <w:trPr>
          <w:trHeight w:val="9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  <w:t>Объем полезного отпуска тепловой энергии и договорной тепловой нагрузки, на основании которых рассчитаны рекомендуемые тарифы по регулируемому виду деятельности, представлены в таблице.</w:t>
            </w:r>
          </w:p>
        </w:tc>
      </w:tr>
      <w:tr w:rsidR="00D2606C" w:rsidRPr="00E45E34" w:rsidTr="008932B6">
        <w:trPr>
          <w:trHeight w:val="345"/>
        </w:trPr>
        <w:tc>
          <w:tcPr>
            <w:tcW w:w="9652" w:type="dxa"/>
            <w:gridSpan w:val="17"/>
            <w:vAlign w:val="center"/>
            <w:hideMark/>
          </w:tcPr>
          <w:p w:rsidR="00D2606C" w:rsidRPr="00E45E34" w:rsidRDefault="00D260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34">
              <w:rPr>
                <w:rFonts w:ascii="Times New Roman" w:hAnsi="Times New Roman" w:cs="Times New Roman"/>
                <w:sz w:val="24"/>
                <w:szCs w:val="24"/>
              </w:rPr>
              <w:t>Таблица 5</w:t>
            </w: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Баланс тепловой энергии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Произведенная тепловая энергия, тыс. Гкал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29,483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Потери на собственные нужды котельной, тыс. Гкал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0,736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Отпуск с коллекторов, тыс. Гкал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28,75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Потери тепловой энергии в сети, тыс. Гкал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2,207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Полезный отпуск тепловой энергии, тыс. Гкал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26,54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В соответствии с представленными договорами, реестром потребителей</w:t>
            </w: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 xml:space="preserve"> нужды теплоснабжающей организации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5,107</w:t>
            </w:r>
          </w:p>
        </w:tc>
        <w:tc>
          <w:tcPr>
            <w:tcW w:w="375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В соответствии с представленными договорами, реестром потребителей</w:t>
            </w: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Население, в </w:t>
            </w:r>
            <w:proofErr w:type="spellStart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18,473</w:t>
            </w:r>
          </w:p>
        </w:tc>
        <w:tc>
          <w:tcPr>
            <w:tcW w:w="3758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52B5B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11,513</w:t>
            </w:r>
          </w:p>
        </w:tc>
        <w:tc>
          <w:tcPr>
            <w:tcW w:w="3758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52B5B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ГВС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3758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52B5B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1,634</w:t>
            </w:r>
          </w:p>
        </w:tc>
        <w:tc>
          <w:tcPr>
            <w:tcW w:w="3758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52B5B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41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4A65C0" w:rsidRDefault="00D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C0">
              <w:rPr>
                <w:rFonts w:ascii="Times New Roman" w:hAnsi="Times New Roman" w:cs="Times New Roman"/>
                <w:sz w:val="20"/>
                <w:szCs w:val="20"/>
              </w:rPr>
              <w:t>1,326</w:t>
            </w:r>
          </w:p>
        </w:tc>
        <w:tc>
          <w:tcPr>
            <w:tcW w:w="3758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52B5B" w:rsidRDefault="00D2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6C" w:rsidRPr="00952B5B" w:rsidTr="008932B6">
        <w:trPr>
          <w:trHeight w:val="945"/>
        </w:trPr>
        <w:tc>
          <w:tcPr>
            <w:tcW w:w="9652" w:type="dxa"/>
            <w:gridSpan w:val="17"/>
            <w:hideMark/>
          </w:tcPr>
          <w:p w:rsidR="00E45E34" w:rsidRDefault="00D260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B5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2606C" w:rsidRPr="00930521" w:rsidRDefault="00E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D2606C" w:rsidRPr="00930521">
              <w:rPr>
                <w:rFonts w:ascii="Times New Roman" w:hAnsi="Times New Roman" w:cs="Times New Roman"/>
                <w:sz w:val="24"/>
                <w:szCs w:val="24"/>
              </w:rPr>
              <w:t>2. Основные статьи расходов по регулируемому виду деятельности, а также расходы, предложенные ТСО на 2017 год, но не включенные в расчет тарифов, представлены в таблице.</w:t>
            </w:r>
          </w:p>
        </w:tc>
      </w:tr>
      <w:tr w:rsidR="00D2606C" w:rsidRPr="00952B5B" w:rsidTr="008932B6">
        <w:trPr>
          <w:trHeight w:val="345"/>
        </w:trPr>
        <w:tc>
          <w:tcPr>
            <w:tcW w:w="9652" w:type="dxa"/>
            <w:gridSpan w:val="17"/>
            <w:vAlign w:val="center"/>
          </w:tcPr>
          <w:p w:rsidR="00D2606C" w:rsidRPr="00952B5B" w:rsidRDefault="00D260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06C" w:rsidRPr="00952B5B" w:rsidRDefault="00D2606C">
            <w:pPr>
              <w:keepNext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4</w:t>
            </w:r>
          </w:p>
          <w:tbl>
            <w:tblPr>
              <w:tblW w:w="91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2272"/>
              <w:gridCol w:w="1657"/>
              <w:gridCol w:w="1657"/>
              <w:gridCol w:w="1197"/>
              <w:gridCol w:w="1391"/>
            </w:tblGrid>
            <w:tr w:rsidR="00D2606C" w:rsidRPr="00952B5B" w:rsidTr="000A5443">
              <w:trPr>
                <w:tblHeader/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№ строки сметы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Предложение ТСО,</w:t>
                  </w:r>
                </w:p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тыс. руб.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 xml:space="preserve">Предложение экспертов, </w:t>
                  </w:r>
                  <w:r w:rsidRPr="006A7A40">
                    <w:rPr>
                      <w:rFonts w:ascii="Times New Roman" w:eastAsia="Times New Roman" w:hAnsi="Times New Roman" w:cs="Times New Roman"/>
                    </w:rPr>
                    <w:t>тыс. руб.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Размер снижения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Обоснования экспертов</w:t>
                  </w:r>
                </w:p>
              </w:tc>
            </w:tr>
            <w:tr w:rsidR="00D2606C" w:rsidRPr="00952B5B" w:rsidTr="000A5443">
              <w:trPr>
                <w:trHeight w:val="374"/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Топливо на технологические цели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145686,87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22648,38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 xml:space="preserve">Удельный расход условного топлива на </w:t>
                  </w: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1 Гкал произведенной тепловой энергии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253,88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162,49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В соответстви</w:t>
                  </w:r>
                  <w:r w:rsidRPr="006A7A40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и с предложением предприятия по нормативной величине 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Объём натурального топлива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26991,29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4239,55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С учётом плановых объёмов тепловой энергии и удельного расхода топлива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Цена газа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5383,73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5342,16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В соответствии с приказами ФСТ России и ФАС России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 xml:space="preserve">Энергия, в том числе 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18644,88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3239,83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 xml:space="preserve">Затраты на покупную тепловую энергию 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2.2.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Затраты на покупную электроэнергию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18644,88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3239,83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 xml:space="preserve">Удельный расход электроэнергии,       </w:t>
                  </w:r>
                  <w:proofErr w:type="spellStart"/>
                  <w:r w:rsidRPr="006A7A40">
                    <w:rPr>
                      <w:rFonts w:ascii="Times New Roman" w:eastAsia="Times New Roman" w:hAnsi="Times New Roman" w:cs="Times New Roman"/>
                    </w:rPr>
                    <w:t>кВтч</w:t>
                  </w:r>
                  <w:proofErr w:type="spellEnd"/>
                  <w:r w:rsidRPr="006A7A40">
                    <w:rPr>
                      <w:rFonts w:ascii="Times New Roman" w:eastAsia="Times New Roman" w:hAnsi="Times New Roman" w:cs="Times New Roman"/>
                    </w:rPr>
                    <w:t>/Гкал произведё</w:t>
                  </w:r>
                  <w:proofErr w:type="gramStart"/>
                  <w:r w:rsidRPr="006A7A40">
                    <w:rPr>
                      <w:rFonts w:ascii="Times New Roman" w:eastAsia="Times New Roman" w:hAnsi="Times New Roman" w:cs="Times New Roman"/>
                    </w:rPr>
                    <w:t>н-</w:t>
                  </w:r>
                  <w:proofErr w:type="gramEnd"/>
                  <w:r w:rsidRPr="006A7A40">
                    <w:rPr>
                      <w:rFonts w:ascii="Times New Roman" w:eastAsia="Times New Roman" w:hAnsi="Times New Roman" w:cs="Times New Roman"/>
                    </w:rPr>
                    <w:t xml:space="preserve"> ной тепловой энергии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30,10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 xml:space="preserve">В соответствии с «Методикой определения потребности…» от 12.08.2003 </w:t>
                  </w:r>
                </w:p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Тариф на энергию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5,17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5,4944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В соответствии с ценой, фактически сложившейся в 2016 году, с учетом индекса на 2017 г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Объём энергии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3606,22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589,66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С учётом плановых объёмов тепловой энергии и удельного расхода электроэнергии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 xml:space="preserve">Затраты на оплату </w:t>
                  </w:r>
                  <w:r w:rsidRPr="006A7A40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труда 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41902,78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4912,87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lastRenderedPageBreak/>
                    <w:t>3.1.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Основные производственные рабочие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19112,48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2371,73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3.1.1.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Среднемесячная оплата труда, руб.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12334,79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14117,44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По расчету ТСО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3.1.2.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Численность, ед.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129,0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14,0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В соответствии со штатным расписанием исходя из минимально необходимого количества персонала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Период работы, мес.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12,0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12,0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3.2.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Ремонтный персонал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4291,74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1863,50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Среднемесячная оплата труда, руб.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12686,32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14117,44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По расчету ТСО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Численность, ед.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28,19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11,0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В соответствии со штатным расписанием исходя из минимально необходимого количества персонала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Период работы, мес.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12,0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12,0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3.3.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spellStart"/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Цеховый</w:t>
                  </w:r>
                  <w:proofErr w:type="spellEnd"/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 xml:space="preserve"> персонал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7387,82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338,82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3.3.1.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Среднемесячная оплата труда, руб.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11616,06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14447,44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По расчету ТСО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3.3.2.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Численность, ед.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53,0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В соответствии со штатным расписанием (включены в расчет начальники котельных)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Период работы, мес.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12,0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12,0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3.4.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АУП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6765,83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169,41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3.4.1.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Среднемесячная оплата труда, руб.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14117,44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14117,44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3.4.2.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Численность АУП, ед.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39,94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По расчету Рекомендаций по нормированию труда работников энергетичес</w:t>
                  </w:r>
                  <w:r w:rsidRPr="006A7A40">
                    <w:rPr>
                      <w:rFonts w:ascii="Times New Roman" w:eastAsia="Times New Roman" w:hAnsi="Times New Roman" w:cs="Times New Roman"/>
                    </w:rPr>
                    <w:lastRenderedPageBreak/>
                    <w:t>кого хозяйства</w:t>
                  </w:r>
                  <w:proofErr w:type="gramStart"/>
                  <w:r w:rsidRPr="006A7A40">
                    <w:rPr>
                      <w:rFonts w:ascii="Times New Roman" w:eastAsia="Times New Roman" w:hAnsi="Times New Roman" w:cs="Times New Roman"/>
                    </w:rPr>
                    <w:t xml:space="preserve"> ,</w:t>
                  </w:r>
                  <w:proofErr w:type="gramEnd"/>
                  <w:r w:rsidRPr="006A7A40">
                    <w:rPr>
                      <w:rFonts w:ascii="Times New Roman" w:eastAsia="Times New Roman" w:hAnsi="Times New Roman" w:cs="Times New Roman"/>
                    </w:rPr>
                    <w:t xml:space="preserve"> приказ Госстроя №65 от 22.03.1999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Период работы, мес.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12,0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12,0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3.5.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Прочий персонал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4344,91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169,41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Среднемесячная оплата труда, руб.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11501,63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14117,44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Численность, ед.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31,48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С учетом штатного расписания в расчет принято кол-во персонала необходимое для регулируемого вида деятельности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 xml:space="preserve">Отчисления на социальные нужды 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12654,64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1483,69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4A65C0">
              <w:trPr>
                <w:trHeight w:val="2351"/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процент отчислений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30,2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30,2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Соответствуют нормативным, установленным ФЗ, с учетом страхования от несчастных случаев 0,2%</w:t>
                  </w:r>
                </w:p>
              </w:tc>
            </w:tr>
            <w:tr w:rsidR="00D2606C" w:rsidRPr="00952B5B" w:rsidTr="004A65C0">
              <w:trPr>
                <w:trHeight w:val="2281"/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5.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Холодная вода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591,35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131,49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С учётом плановых объёмов тепловой энергии, удельного расхода воды и утвержденных цен на воду с 1.07.17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6.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Водоотведение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12,298</w:t>
                  </w:r>
                </w:p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По предложению ТСО для Тарутино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7.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Расходы на приобретение сырья и материалов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color w:val="000000"/>
                    </w:rPr>
                    <w:t>16183,54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300,17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7.1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Реагенты, </w:t>
                  </w:r>
                  <w:r w:rsidRPr="006A7A40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фильтрующие и ионообменные материалы для ВПУ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lastRenderedPageBreak/>
                    <w:t>2812,92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lastRenderedPageBreak/>
                    <w:t>7.2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color w:val="000000"/>
                    </w:rPr>
                    <w:t>ГСМ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1222,74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4A65C0">
              <w:trPr>
                <w:trHeight w:val="980"/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7.3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color w:val="000000"/>
                    </w:rPr>
                    <w:t>На текущий и капитальный ремонт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4476,48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170,06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 xml:space="preserve">На основании плановых расчетов ТСО 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7.4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На </w:t>
                  </w:r>
                  <w:proofErr w:type="gramStart"/>
                  <w:r w:rsidRPr="006A7A40">
                    <w:rPr>
                      <w:rFonts w:ascii="Times New Roman" w:eastAsia="Times New Roman" w:hAnsi="Times New Roman" w:cs="Times New Roman"/>
                      <w:color w:val="000000"/>
                    </w:rPr>
                    <w:t>текущее содержание и техническое обслужив</w:t>
                  </w:r>
                  <w:proofErr w:type="gramEnd"/>
                  <w:r w:rsidRPr="006A7A40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4459,40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130,11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На основании плановых расчетов ТСО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7.5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Специальная одежда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1857,33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7.6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6A7A40">
                    <w:rPr>
                      <w:rFonts w:ascii="Times New Roman" w:eastAsia="Times New Roman" w:hAnsi="Times New Roman" w:cs="Times New Roman"/>
                      <w:color w:val="000000"/>
                    </w:rPr>
                    <w:t>Хозинвентарь</w:t>
                  </w:r>
                  <w:proofErr w:type="spellEnd"/>
                  <w:r w:rsidRPr="006A7A4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др. вспомогательные материалы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1313,87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7.7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Прочие расходы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40,81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9.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 xml:space="preserve">Услуги произв. </w:t>
                  </w:r>
                  <w:proofErr w:type="spellStart"/>
                  <w:r w:rsidRPr="006A7A40">
                    <w:rPr>
                      <w:rFonts w:ascii="Times New Roman" w:eastAsia="Times New Roman" w:hAnsi="Times New Roman" w:cs="Times New Roman"/>
                    </w:rPr>
                    <w:t>хар-ра</w:t>
                  </w:r>
                  <w:proofErr w:type="spellEnd"/>
                  <w:r w:rsidRPr="006A7A40">
                    <w:rPr>
                      <w:rFonts w:ascii="Times New Roman" w:eastAsia="Times New Roman" w:hAnsi="Times New Roman" w:cs="Times New Roman"/>
                    </w:rPr>
                    <w:t xml:space="preserve"> по договорам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1580,45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231,93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9.1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Транспортные услуги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135,32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9.2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Работы по техническому регламенту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1050,57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231,93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На основании представленного коммерческого предложения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9.3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 xml:space="preserve">Прочие услуги </w:t>
                  </w:r>
                  <w:proofErr w:type="gramStart"/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вспомогательных</w:t>
                  </w:r>
                  <w:proofErr w:type="gramEnd"/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произ</w:t>
                  </w:r>
                  <w:proofErr w:type="spellEnd"/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-в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394,56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Расходы на оплату иных работ и услуг, выполняемых по договорам с организациями, включая: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10182,56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10.12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Иные работы и услуги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9705,57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Расходы на служебные командировки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175,91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При наличии отчетных данных, планируемые расходы могут быть рассмотрены.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Расходы на обучение персонала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781,41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  <w:bCs/>
                    </w:rPr>
                    <w:t>98,50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На основании представленного коммерческого предложени</w:t>
                  </w:r>
                  <w:r w:rsidRPr="006A7A40">
                    <w:rPr>
                      <w:rFonts w:ascii="Times New Roman" w:eastAsia="Times New Roman" w:hAnsi="Times New Roman" w:cs="Times New Roman"/>
                    </w:rPr>
                    <w:lastRenderedPageBreak/>
                    <w:t>я, за исключением работ по Тарутино.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lastRenderedPageBreak/>
                    <w:t>14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Услуги банков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67,66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19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Расходы на обязательное страхование, налоги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224,39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40,54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По представленным договорам</w:t>
                  </w: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26.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Прибыль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1894,02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24.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Налог на прибыль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378,80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25.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Итого расходы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249067,43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33087,39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606C" w:rsidRPr="00952B5B" w:rsidTr="000A5443">
              <w:trPr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 w:rsidP="000A5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606C" w:rsidRPr="006A7A40" w:rsidRDefault="00D26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Сумма снижения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A40">
                    <w:rPr>
                      <w:rFonts w:ascii="Times New Roman" w:eastAsia="Times New Roman" w:hAnsi="Times New Roman" w:cs="Times New Roman"/>
                    </w:rPr>
                    <w:t>215980,04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06C" w:rsidRPr="006A7A40" w:rsidRDefault="00D26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9652" w:type="dxa"/>
            <w:gridSpan w:val="17"/>
            <w:hideMark/>
          </w:tcPr>
          <w:p w:rsidR="00D2606C" w:rsidRPr="00930521" w:rsidRDefault="00D2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С учетом дифференциации, выполненной экспертами по территориям поселений, рекомендовано уменьшить затраты на 81938,58 тыс. руб.</w:t>
            </w:r>
          </w:p>
        </w:tc>
      </w:tr>
      <w:tr w:rsidR="00D2606C" w:rsidRPr="00952B5B" w:rsidTr="008932B6">
        <w:trPr>
          <w:trHeight w:val="645"/>
        </w:trPr>
        <w:tc>
          <w:tcPr>
            <w:tcW w:w="9652" w:type="dxa"/>
            <w:gridSpan w:val="17"/>
            <w:hideMark/>
          </w:tcPr>
          <w:p w:rsidR="00D2606C" w:rsidRPr="00930521" w:rsidRDefault="00D2606C" w:rsidP="00D2606C">
            <w:pPr>
              <w:pStyle w:val="a5"/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Скорректированные тарифы на производство и передачу тепловой энергии для ФГБУ «Центральное жилищно-коммунальное управление» Министерства обороны Российской Федерации  для </w:t>
            </w:r>
            <w:r w:rsidRPr="00930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системы теплоснабжения, расположенной в сельском поселении «Село Тарутино» </w:t>
            </w: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>на 2017 год  составили:</w:t>
            </w:r>
          </w:p>
        </w:tc>
      </w:tr>
      <w:tr w:rsidR="00D2606C" w:rsidRPr="00930521" w:rsidTr="008932B6">
        <w:trPr>
          <w:trHeight w:val="345"/>
        </w:trPr>
        <w:tc>
          <w:tcPr>
            <w:tcW w:w="9652" w:type="dxa"/>
            <w:gridSpan w:val="17"/>
            <w:vAlign w:val="center"/>
            <w:hideMark/>
          </w:tcPr>
          <w:p w:rsidR="00D2606C" w:rsidRPr="00930521" w:rsidRDefault="00D260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>Таблица 7</w:t>
            </w:r>
          </w:p>
        </w:tc>
      </w:tr>
      <w:tr w:rsidR="00D2606C" w:rsidRPr="00952B5B" w:rsidTr="008932B6">
        <w:trPr>
          <w:trHeight w:val="480"/>
        </w:trPr>
        <w:tc>
          <w:tcPr>
            <w:tcW w:w="14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Наименование регулируемой организации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Вид тарифа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121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Вода</w:t>
            </w:r>
          </w:p>
        </w:tc>
        <w:tc>
          <w:tcPr>
            <w:tcW w:w="3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Отборный пар давлением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Острый и редуцированный пар</w:t>
            </w: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735"/>
        </w:trPr>
        <w:tc>
          <w:tcPr>
            <w:tcW w:w="14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от 1,2 до 2,5 кг/см²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от 2,5 до 7,0 кг/см²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от 7,0 до 13,0 кг/см²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свыше 13,0 кг/см²</w:t>
            </w: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495"/>
        </w:trPr>
        <w:tc>
          <w:tcPr>
            <w:tcW w:w="14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1C6A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Одноставоч</w:t>
            </w:r>
            <w:r w:rsidR="00D2606C" w:rsidRPr="00930521">
              <w:rPr>
                <w:rFonts w:ascii="Times New Roman" w:hAnsi="Times New Roman" w:cs="Times New Roman"/>
                <w:sz w:val="22"/>
              </w:rPr>
              <w:t>ный</w:t>
            </w:r>
            <w:proofErr w:type="spellEnd"/>
            <w:r w:rsidR="00D2606C" w:rsidRPr="00930521">
              <w:rPr>
                <w:rFonts w:ascii="Times New Roman" w:hAnsi="Times New Roman" w:cs="Times New Roman"/>
                <w:sz w:val="22"/>
              </w:rPr>
              <w:t xml:space="preserve"> руб./Гкал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01.08-31.12 2017</w:t>
            </w: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1246,75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345"/>
        </w:trPr>
        <w:tc>
          <w:tcPr>
            <w:tcW w:w="14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Население (тарифы указываются с учетом НДС)*</w:t>
            </w: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495"/>
        </w:trPr>
        <w:tc>
          <w:tcPr>
            <w:tcW w:w="14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1C6A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Одноставоч</w:t>
            </w:r>
            <w:r w:rsidR="00D2606C" w:rsidRPr="00930521">
              <w:rPr>
                <w:rFonts w:ascii="Times New Roman" w:hAnsi="Times New Roman" w:cs="Times New Roman"/>
                <w:sz w:val="22"/>
              </w:rPr>
              <w:t>ный</w:t>
            </w:r>
            <w:proofErr w:type="spellEnd"/>
            <w:r w:rsidR="00D2606C" w:rsidRPr="00930521">
              <w:rPr>
                <w:rFonts w:ascii="Times New Roman" w:hAnsi="Times New Roman" w:cs="Times New Roman"/>
                <w:sz w:val="22"/>
              </w:rPr>
              <w:t xml:space="preserve"> руб./Гкал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01.08-31.12 2017</w:t>
            </w: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1471,17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6C" w:rsidRPr="00930521" w:rsidRDefault="00D260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3052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" w:type="dxa"/>
            <w:vAlign w:val="bottom"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</w:p>
        </w:tc>
      </w:tr>
      <w:tr w:rsidR="00D2606C" w:rsidRPr="00952B5B" w:rsidTr="008932B6">
        <w:trPr>
          <w:trHeight w:val="570"/>
        </w:trPr>
        <w:tc>
          <w:tcPr>
            <w:tcW w:w="9652" w:type="dxa"/>
            <w:gridSpan w:val="17"/>
            <w:vAlign w:val="bottom"/>
            <w:hideMark/>
          </w:tcPr>
          <w:p w:rsidR="00D2606C" w:rsidRPr="00952B5B" w:rsidRDefault="00D2606C">
            <w:pPr>
              <w:rPr>
                <w:rFonts w:ascii="Times New Roman" w:hAnsi="Times New Roman" w:cs="Times New Roman"/>
              </w:rPr>
            </w:pPr>
            <w:r w:rsidRPr="00952B5B">
              <w:rPr>
                <w:rFonts w:ascii="Times New Roman" w:hAnsi="Times New Roman" w:cs="Times New Roman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D2606C" w:rsidRPr="00930521" w:rsidTr="008932B6">
        <w:trPr>
          <w:trHeight w:val="570"/>
        </w:trPr>
        <w:tc>
          <w:tcPr>
            <w:tcW w:w="9652" w:type="dxa"/>
            <w:gridSpan w:val="17"/>
            <w:vAlign w:val="bottom"/>
            <w:hideMark/>
          </w:tcPr>
          <w:p w:rsidR="00930521" w:rsidRPr="00930521" w:rsidRDefault="00D2606C" w:rsidP="007C4C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D2606C" w:rsidRPr="00930521" w:rsidRDefault="00D2606C" w:rsidP="007C4C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sz w:val="24"/>
                <w:szCs w:val="24"/>
              </w:rPr>
              <w:t>Рост тарифов на тепловую энергию с 01.08.2017 по отношению к тарифам,  действующим до 30.06.2017, составил 109,95%.</w:t>
            </w:r>
          </w:p>
        </w:tc>
      </w:tr>
      <w:tr w:rsidR="00D2606C" w:rsidRPr="00930521" w:rsidTr="008932B6">
        <w:trPr>
          <w:trHeight w:val="570"/>
        </w:trPr>
        <w:tc>
          <w:tcPr>
            <w:tcW w:w="9652" w:type="dxa"/>
            <w:gridSpan w:val="17"/>
            <w:vAlign w:val="bottom"/>
            <w:hideMark/>
          </w:tcPr>
          <w:p w:rsidR="00D2606C" w:rsidRPr="00930521" w:rsidRDefault="007C4C1A" w:rsidP="007C4C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606C" w:rsidRPr="00930521">
              <w:rPr>
                <w:rFonts w:ascii="Times New Roman" w:hAnsi="Times New Roman" w:cs="Times New Roman"/>
                <w:sz w:val="24"/>
                <w:szCs w:val="24"/>
              </w:rPr>
              <w:t>ост тарифов обусловлен включением в расчет производственных расходов необходимых для жизнедеятельности источников тепловой энергии.</w:t>
            </w:r>
          </w:p>
        </w:tc>
      </w:tr>
      <w:tr w:rsidR="00D2606C" w:rsidRPr="00930521" w:rsidTr="008932B6">
        <w:trPr>
          <w:trHeight w:val="645"/>
        </w:trPr>
        <w:tc>
          <w:tcPr>
            <w:tcW w:w="9652" w:type="dxa"/>
            <w:gridSpan w:val="17"/>
            <w:hideMark/>
          </w:tcPr>
          <w:p w:rsidR="00D2606C" w:rsidRPr="00930521" w:rsidRDefault="007C4C1A" w:rsidP="007C4C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2606C" w:rsidRPr="00930521">
              <w:rPr>
                <w:rFonts w:ascii="Times New Roman" w:hAnsi="Times New Roman" w:cs="Times New Roman"/>
                <w:sz w:val="24"/>
                <w:szCs w:val="24"/>
              </w:rPr>
              <w:t>омиссии предлагается установить тарифы на производство и передачу тепловой энергии для федерального государственного бюджетного учреждения «Центральное жилищно-коммунальное управление» Министерства обороны Российской Федерации в сельском поселении «Село Тарутино».</w:t>
            </w:r>
          </w:p>
        </w:tc>
      </w:tr>
    </w:tbl>
    <w:p w:rsidR="007C4C1A" w:rsidRDefault="007C4C1A" w:rsidP="007C4C1A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F13" w:rsidRPr="00930521" w:rsidRDefault="00D97F13" w:rsidP="007C4C1A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521">
        <w:rPr>
          <w:rFonts w:ascii="Times New Roman" w:eastAsia="Times New Roman" w:hAnsi="Times New Roman" w:cs="Times New Roman"/>
          <w:sz w:val="24"/>
          <w:szCs w:val="24"/>
        </w:rPr>
        <w:t>Комиссия по тарифам и ценам министерства конкурентной политики Калужской области РЕШИЛА:</w:t>
      </w:r>
    </w:p>
    <w:p w:rsidR="00691CBF" w:rsidRPr="00930521" w:rsidRDefault="00D2606C" w:rsidP="007C4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52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A5443">
        <w:rPr>
          <w:rFonts w:ascii="Times New Roman" w:eastAsia="Times New Roman" w:hAnsi="Times New Roman" w:cs="Times New Roman"/>
          <w:sz w:val="24"/>
          <w:szCs w:val="24"/>
        </w:rPr>
        <w:t>становить</w:t>
      </w:r>
      <w:r w:rsidR="007C4C1A">
        <w:rPr>
          <w:rFonts w:ascii="Times New Roman" w:eastAsia="Times New Roman" w:hAnsi="Times New Roman" w:cs="Times New Roman"/>
          <w:sz w:val="24"/>
          <w:szCs w:val="24"/>
        </w:rPr>
        <w:t xml:space="preserve"> и ввести в действие с 1 августа 2017 года</w:t>
      </w:r>
      <w:r w:rsidR="000A5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C1A" w:rsidRPr="0093052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предложенные </w:t>
      </w:r>
      <w:proofErr w:type="spellStart"/>
      <w:r w:rsidR="007C4C1A" w:rsidRPr="00930521">
        <w:rPr>
          <w:rFonts w:ascii="Times New Roman" w:eastAsia="Times New Roman" w:hAnsi="Times New Roman" w:cs="Times New Roman"/>
          <w:bCs/>
          <w:sz w:val="24"/>
          <w:szCs w:val="24"/>
        </w:rPr>
        <w:t>одноставочные</w:t>
      </w:r>
      <w:proofErr w:type="spellEnd"/>
      <w:r w:rsidR="007C4C1A" w:rsidRPr="00930521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тарифы на тепловую энергию (мощность</w:t>
      </w:r>
      <w:r w:rsidR="007C4C1A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7C4C1A" w:rsidRPr="0093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521">
        <w:rPr>
          <w:rFonts w:ascii="Times New Roman" w:eastAsia="Times New Roman" w:hAnsi="Times New Roman" w:cs="Times New Roman"/>
          <w:sz w:val="24"/>
          <w:szCs w:val="24"/>
        </w:rPr>
        <w:t>для </w:t>
      </w:r>
      <w:r w:rsidRPr="00930521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федерального государственного бюджетного </w:t>
      </w:r>
      <w:r w:rsidRPr="0093052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учреждения «Центральное жилищно-коммунальное управление» Министерства обороны Российской Федерации</w:t>
      </w:r>
      <w:r w:rsidR="00255DC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2017 год.</w:t>
      </w:r>
      <w:r w:rsidRPr="00930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779AC" w:rsidRPr="00930521" w:rsidRDefault="00A779AC" w:rsidP="00D97F13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D97F13" w:rsidRPr="00952B5B" w:rsidRDefault="00D97F13" w:rsidP="005011B6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521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принято в соответствии с экспертным заключением от </w:t>
      </w:r>
      <w:r w:rsidR="00A779AC" w:rsidRPr="00930521">
        <w:rPr>
          <w:rFonts w:ascii="Times New Roman" w:eastAsia="Times New Roman" w:hAnsi="Times New Roman" w:cs="Times New Roman"/>
          <w:b/>
          <w:sz w:val="24"/>
          <w:szCs w:val="24"/>
        </w:rPr>
        <w:t>12.07.2017 г.</w:t>
      </w:r>
      <w:r w:rsidR="000A54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691CBF" w:rsidRPr="00930521">
        <w:rPr>
          <w:rFonts w:ascii="Times New Roman" w:eastAsia="Times New Roman" w:hAnsi="Times New Roman" w:cs="Times New Roman"/>
          <w:b/>
          <w:sz w:val="24"/>
          <w:szCs w:val="24"/>
        </w:rPr>
        <w:t>по делу</w:t>
      </w:r>
      <w:r w:rsidR="000A54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1CBF" w:rsidRPr="00930521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A779AC" w:rsidRPr="00930521">
        <w:rPr>
          <w:rFonts w:ascii="Times New Roman" w:eastAsia="Times New Roman" w:hAnsi="Times New Roman" w:cs="Times New Roman"/>
          <w:b/>
          <w:sz w:val="24"/>
          <w:szCs w:val="24"/>
        </w:rPr>
        <w:t xml:space="preserve">217/Т-03/1782-17 </w:t>
      </w:r>
      <w:r w:rsidRPr="00930521">
        <w:rPr>
          <w:rFonts w:ascii="Times New Roman" w:eastAsia="Times New Roman" w:hAnsi="Times New Roman" w:cs="Times New Roman"/>
          <w:b/>
          <w:sz w:val="24"/>
          <w:szCs w:val="24"/>
        </w:rPr>
        <w:t xml:space="preserve">и пояснительной запиской от </w:t>
      </w:r>
      <w:r w:rsidR="00691CBF" w:rsidRPr="00930521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93052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779AC" w:rsidRPr="0093052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30521">
        <w:rPr>
          <w:rFonts w:ascii="Times New Roman" w:eastAsia="Times New Roman" w:hAnsi="Times New Roman" w:cs="Times New Roman"/>
          <w:b/>
          <w:sz w:val="24"/>
          <w:szCs w:val="24"/>
        </w:rPr>
        <w:t xml:space="preserve">.2017 г. </w:t>
      </w:r>
      <w:r w:rsidR="00BF25AE" w:rsidRPr="0093052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делу </w:t>
      </w:r>
      <w:r w:rsidR="00691CBF" w:rsidRPr="00930521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A779AC" w:rsidRPr="00930521">
        <w:rPr>
          <w:rFonts w:ascii="Times New Roman" w:eastAsia="Times New Roman" w:hAnsi="Times New Roman" w:cs="Times New Roman"/>
          <w:b/>
          <w:sz w:val="24"/>
          <w:szCs w:val="24"/>
        </w:rPr>
        <w:t>217/Т-03/1782-17</w:t>
      </w:r>
      <w:r w:rsidRPr="00930521">
        <w:rPr>
          <w:rFonts w:ascii="Times New Roman" w:eastAsia="Times New Roman" w:hAnsi="Times New Roman" w:cs="Times New Roman"/>
          <w:b/>
          <w:sz w:val="24"/>
          <w:szCs w:val="24"/>
        </w:rPr>
        <w:t xml:space="preserve"> в форме приказа (прила</w:t>
      </w:r>
      <w:r w:rsidR="005011B6">
        <w:rPr>
          <w:rFonts w:ascii="Times New Roman" w:eastAsia="Times New Roman" w:hAnsi="Times New Roman" w:cs="Times New Roman"/>
          <w:b/>
          <w:sz w:val="24"/>
          <w:szCs w:val="24"/>
        </w:rPr>
        <w:t>гается), голосовали единогласно.</w:t>
      </w:r>
    </w:p>
    <w:p w:rsidR="00255DC1" w:rsidRDefault="00255DC1" w:rsidP="00D33037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037" w:rsidRPr="00952B5B" w:rsidRDefault="0065414C" w:rsidP="00D33037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00F6D"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33037" w:rsidRPr="00952B5B">
        <w:rPr>
          <w:rFonts w:ascii="Times New Roman" w:eastAsia="Times New Roman" w:hAnsi="Times New Roman" w:cs="Times New Roman"/>
          <w:b/>
          <w:sz w:val="24"/>
          <w:szCs w:val="24"/>
        </w:rPr>
        <w:t>О включении дополнительных вопросов в повестку рассмотрения комиссией по тарифам и ценам.</w:t>
      </w:r>
    </w:p>
    <w:p w:rsidR="00D33037" w:rsidRPr="00D33037" w:rsidRDefault="00D33037" w:rsidP="00D33037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037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</w:t>
      </w: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-------------------------</w:t>
      </w:r>
    </w:p>
    <w:p w:rsidR="00D33037" w:rsidRPr="00D33037" w:rsidRDefault="00255DC1" w:rsidP="00D33037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Доложил</w:t>
      </w:r>
      <w:r w:rsidR="00D33037" w:rsidRPr="00D3303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D33037" w:rsidRPr="00952B5B">
        <w:rPr>
          <w:rFonts w:ascii="Times New Roman" w:eastAsia="Times New Roman" w:hAnsi="Times New Roman" w:cs="Times New Roman"/>
          <w:b/>
          <w:sz w:val="24"/>
          <w:szCs w:val="24"/>
        </w:rPr>
        <w:t>Д.А. Халтурин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3037" w:rsidRPr="00D33037" w:rsidRDefault="00D33037" w:rsidP="00D33037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037" w:rsidRPr="00952B5B" w:rsidRDefault="00D33037" w:rsidP="00D33037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3037">
        <w:rPr>
          <w:rFonts w:ascii="Times New Roman" w:eastAsia="Times New Roman" w:hAnsi="Times New Roman" w:cs="Times New Roman"/>
          <w:sz w:val="24"/>
          <w:szCs w:val="24"/>
        </w:rPr>
        <w:t>Предлагается дополнительно внести в повестку заседания комиссии вопрос</w:t>
      </w:r>
      <w:r w:rsidRPr="00952B5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3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4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952B5B">
        <w:rPr>
          <w:rFonts w:ascii="Times New Roman" w:eastAsia="Times New Roman" w:hAnsi="Times New Roman" w:cs="Times New Roman"/>
          <w:sz w:val="24"/>
          <w:szCs w:val="24"/>
        </w:rPr>
        <w:t>«Об утверждении производственной программы в сфере горячего водоснабжения с использованием закрытых систем горячего водоснабжения федерального государственного бюджетного учреждения «Центральное жилищно-коммунальное управление» Министерства обороны Российской Федерации на 2017 год» и «Об установлении тарифов на горячую воду (горячее водоснабжение) в закрытой системе горячего водоснабжения для федерального государственного бюджетного учреждения «Центральное жилищно-коммунальное управление» Министерства обороны</w:t>
      </w:r>
      <w:proofErr w:type="gramEnd"/>
      <w:r w:rsidRPr="00952B5B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на 2017 год», в связи с необходимостью осуществлять регулируемую деятельность. </w:t>
      </w:r>
    </w:p>
    <w:p w:rsidR="00255DC1" w:rsidRDefault="00255DC1" w:rsidP="00D33037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037" w:rsidRPr="00D33037" w:rsidRDefault="00D33037" w:rsidP="00D33037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037">
        <w:rPr>
          <w:rFonts w:ascii="Times New Roman" w:eastAsia="Times New Roman" w:hAnsi="Times New Roman" w:cs="Times New Roman"/>
          <w:sz w:val="24"/>
          <w:szCs w:val="24"/>
        </w:rPr>
        <w:t>Комиссия по тарифам и ценам министерства тарифного регулирования Калужской области РЕШИЛА:</w:t>
      </w:r>
    </w:p>
    <w:p w:rsidR="00D33037" w:rsidRPr="00D33037" w:rsidRDefault="00D33037" w:rsidP="00D33037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037">
        <w:rPr>
          <w:rFonts w:ascii="Times New Roman" w:eastAsia="Times New Roman" w:hAnsi="Times New Roman" w:cs="Times New Roman"/>
          <w:sz w:val="24"/>
          <w:szCs w:val="24"/>
        </w:rPr>
        <w:t>Включить вышеуказанные вопросы в повестку для их рассмотрения по существу.</w:t>
      </w:r>
    </w:p>
    <w:p w:rsidR="00D33037" w:rsidRPr="00D33037" w:rsidRDefault="00D33037" w:rsidP="00D33037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037" w:rsidRPr="00D33037" w:rsidRDefault="00D33037" w:rsidP="00D33037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037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 в соответствии с пояснительн</w:t>
      </w:r>
      <w:r w:rsidR="0065414C" w:rsidRPr="00952B5B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D33037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записк</w:t>
      </w:r>
      <w:r w:rsidR="0065414C" w:rsidRPr="00952B5B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D33037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65414C" w:rsidRPr="00952B5B">
        <w:rPr>
          <w:rFonts w:ascii="Times New Roman" w:eastAsia="Times New Roman" w:hAnsi="Times New Roman" w:cs="Times New Roman"/>
          <w:b/>
          <w:sz w:val="24"/>
          <w:szCs w:val="24"/>
        </w:rPr>
        <w:t>14.07</w:t>
      </w:r>
      <w:r w:rsidRPr="00D33037">
        <w:rPr>
          <w:rFonts w:ascii="Times New Roman" w:eastAsia="Times New Roman" w:hAnsi="Times New Roman" w:cs="Times New Roman"/>
          <w:b/>
          <w:sz w:val="24"/>
          <w:szCs w:val="24"/>
        </w:rPr>
        <w:t>.2017                 в протокольной форме, голосовали единогласно.</w:t>
      </w:r>
    </w:p>
    <w:p w:rsidR="00D33037" w:rsidRPr="00D33037" w:rsidRDefault="00D33037" w:rsidP="00D33037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F6D" w:rsidRPr="00952B5B" w:rsidRDefault="0065414C" w:rsidP="00A779AC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779AC" w:rsidRPr="00952B5B">
        <w:rPr>
          <w:rFonts w:ascii="Times New Roman" w:hAnsi="Times New Roman" w:cs="Times New Roman"/>
          <w:b/>
          <w:sz w:val="24"/>
          <w:szCs w:val="24"/>
        </w:rPr>
        <w:t>Об утверждении производственной программы в сфере горячего водоснабжения с использованием закрытых систем горячего водоснабжения федерального государственного бюджетного учреждения «Центральное жилищно-коммунальное управление» Министерства обороны Российской Федерации на 2017 год</w:t>
      </w:r>
      <w:r w:rsidR="000A5443">
        <w:rPr>
          <w:rFonts w:ascii="Times New Roman" w:hAnsi="Times New Roman" w:cs="Times New Roman"/>
          <w:b/>
          <w:sz w:val="24"/>
          <w:szCs w:val="24"/>
        </w:rPr>
        <w:t>.</w:t>
      </w:r>
      <w:r w:rsidR="00A779AC"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54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A779AC" w:rsidRPr="00952B5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00F6D" w:rsidRPr="00952B5B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</w:t>
      </w:r>
      <w:r w:rsidR="00BF25AE" w:rsidRPr="00952B5B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</w:t>
      </w:r>
      <w:r w:rsidR="000A5443">
        <w:rPr>
          <w:rFonts w:ascii="Times New Roman" w:eastAsia="Times New Roman" w:hAnsi="Times New Roman" w:cs="Times New Roman"/>
          <w:b/>
          <w:sz w:val="24"/>
          <w:szCs w:val="24"/>
        </w:rPr>
        <w:t>--</w:t>
      </w:r>
    </w:p>
    <w:p w:rsidR="00400F6D" w:rsidRPr="00952B5B" w:rsidRDefault="00400F6D" w:rsidP="00400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Доложил: </w:t>
      </w:r>
      <w:r w:rsidR="00A779AC" w:rsidRPr="00952B5B">
        <w:rPr>
          <w:rFonts w:ascii="Times New Roman" w:eastAsia="Times New Roman" w:hAnsi="Times New Roman" w:cs="Times New Roman"/>
          <w:b/>
          <w:sz w:val="24"/>
          <w:szCs w:val="24"/>
        </w:rPr>
        <w:t>Д.А. Халтурин</w:t>
      </w: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00F6D" w:rsidRPr="00952B5B" w:rsidRDefault="00400F6D" w:rsidP="00400F6D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9AC" w:rsidRDefault="00A779AC" w:rsidP="00100C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521">
        <w:rPr>
          <w:rFonts w:ascii="Times New Roman" w:hAnsi="Times New Roman" w:cs="Times New Roman"/>
          <w:sz w:val="24"/>
          <w:szCs w:val="24"/>
        </w:rPr>
        <w:t>В соответствии с пунктом 3 части 1 статьи 5 Федерального закона от 07.12.2011 №416-ФЗ «О водоснабжении и водоотведении»,  постановлением Правительства Российской Федерации от 29.07.2013 № 641 «Об инвестиционных и производственных программах организаций, осуществляющих деятельность в сфере водоснабжения и водоотведения» и  постановлением Правительства Калужской области от 04.04.2007 № 88 «О министерстве конкурентной политики Калужской области» предлагается утвердить производственную программу в сфере горячего водоснабжения</w:t>
      </w:r>
      <w:proofErr w:type="gramEnd"/>
      <w:r w:rsidRPr="00930521">
        <w:rPr>
          <w:rFonts w:ascii="Times New Roman" w:hAnsi="Times New Roman" w:cs="Times New Roman"/>
          <w:sz w:val="24"/>
          <w:szCs w:val="24"/>
        </w:rPr>
        <w:t xml:space="preserve"> с использованием закрытых систем горячего водоснабжения </w:t>
      </w:r>
      <w:r w:rsidRPr="00930521">
        <w:rPr>
          <w:rFonts w:ascii="Times New Roman" w:hAnsi="Times New Roman" w:cs="Times New Roman"/>
          <w:color w:val="000000"/>
          <w:spacing w:val="7"/>
          <w:sz w:val="24"/>
          <w:szCs w:val="24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 на 2017 год</w:t>
      </w:r>
      <w:r w:rsidRPr="00930521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Par24"/>
      <w:bookmarkStart w:id="2" w:name="Par30"/>
      <w:bookmarkEnd w:id="1"/>
      <w:bookmarkEnd w:id="2"/>
    </w:p>
    <w:p w:rsidR="00E45E34" w:rsidRPr="00100CB5" w:rsidRDefault="00E45E34" w:rsidP="00100C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2" w:type="dxa"/>
        <w:tblInd w:w="103" w:type="dxa"/>
        <w:tblLook w:val="04A0" w:firstRow="1" w:lastRow="0" w:firstColumn="1" w:lastColumn="0" w:noHBand="0" w:noVBand="1"/>
      </w:tblPr>
      <w:tblGrid>
        <w:gridCol w:w="540"/>
        <w:gridCol w:w="36"/>
        <w:gridCol w:w="3773"/>
        <w:gridCol w:w="349"/>
        <w:gridCol w:w="10"/>
        <w:gridCol w:w="775"/>
        <w:gridCol w:w="416"/>
        <w:gridCol w:w="11"/>
        <w:gridCol w:w="696"/>
        <w:gridCol w:w="377"/>
        <w:gridCol w:w="718"/>
        <w:gridCol w:w="374"/>
        <w:gridCol w:w="1252"/>
        <w:gridCol w:w="95"/>
      </w:tblGrid>
      <w:tr w:rsidR="00A779AC" w:rsidRPr="00952B5B" w:rsidTr="00DA1C49">
        <w:trPr>
          <w:trHeight w:val="1404"/>
        </w:trPr>
        <w:tc>
          <w:tcPr>
            <w:tcW w:w="9422" w:type="dxa"/>
            <w:gridSpan w:val="14"/>
            <w:hideMark/>
          </w:tcPr>
          <w:p w:rsidR="00A779AC" w:rsidRPr="00100CB5" w:rsidRDefault="00A77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RANGE!B1:G114"/>
            <w:r w:rsidRPr="00100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ПРОИЗВОДСТВЕННАЯ ПРОГРАММА В СФЕРЕ ГОРЯЧЕГО ВОДОСНАБЖЕНИЯ      С ИСПОЛЬЗОВАНИЕМ </w:t>
            </w:r>
            <w:proofErr w:type="gramStart"/>
            <w:r w:rsidRPr="00100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ЗАКРЫТЫХ</w:t>
            </w:r>
            <w:proofErr w:type="gramEnd"/>
            <w:r w:rsidRPr="00100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СИТЕМ ГОРЯЧЕГО ВОДОСНАБЖЕНИЯ ФЕДЕРАЛЬНОГО ГОСУДАРСТВЕННОГО БЮДЖЕТНОГО УЧРЕЖДЕНИЯ «ЦЕНТРАЛЬНОЕ ЖИЛИЩНО-КОММУНАЛЬНОЕ УПРАВЛЕНИЕ» МИНИСТЕРСТВА </w:t>
            </w:r>
            <w:r w:rsidRPr="00100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ОБОРОНЫ РОССИЙСКОЙ ФЕДЕРАЦИИ НА 2017 ГОД</w:t>
            </w:r>
            <w:bookmarkEnd w:id="3"/>
          </w:p>
        </w:tc>
      </w:tr>
      <w:tr w:rsidR="00A779AC" w:rsidRPr="00952B5B" w:rsidTr="00DA1C49">
        <w:trPr>
          <w:gridAfter w:val="1"/>
          <w:wAfter w:w="61" w:type="dxa"/>
          <w:trHeight w:val="780"/>
        </w:trPr>
        <w:tc>
          <w:tcPr>
            <w:tcW w:w="9361" w:type="dxa"/>
            <w:gridSpan w:val="13"/>
            <w:hideMark/>
          </w:tcPr>
          <w:p w:rsidR="00DA1C49" w:rsidRPr="00100CB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I </w:t>
            </w:r>
          </w:p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0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производственной программы</w:t>
            </w:r>
          </w:p>
        </w:tc>
      </w:tr>
      <w:tr w:rsidR="00A779AC" w:rsidRPr="00952B5B" w:rsidTr="00DA1C49">
        <w:trPr>
          <w:trHeight w:val="8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Наименование регулируемой организации</w:t>
            </w:r>
          </w:p>
        </w:tc>
        <w:tc>
          <w:tcPr>
            <w:tcW w:w="48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</w:tr>
      <w:tr w:rsidR="00A779AC" w:rsidRPr="00952B5B" w:rsidTr="00DA1C49">
        <w:trPr>
          <w:trHeight w:val="5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Ее местонахождение</w:t>
            </w:r>
          </w:p>
        </w:tc>
        <w:tc>
          <w:tcPr>
            <w:tcW w:w="48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ул. Спартаковская, д.2Б, г. Москва, 105005</w:t>
            </w:r>
          </w:p>
        </w:tc>
      </w:tr>
      <w:tr w:rsidR="00A779AC" w:rsidRPr="00952B5B" w:rsidTr="00DA1C49">
        <w:trPr>
          <w:trHeight w:val="924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8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 xml:space="preserve">Министерство конкурентной политики Калужской области, </w:t>
            </w:r>
            <w:r w:rsidRPr="00930521">
              <w:rPr>
                <w:rFonts w:ascii="Times New Roman" w:hAnsi="Times New Roman" w:cs="Times New Roman"/>
                <w:color w:val="000000"/>
              </w:rPr>
              <w:br/>
              <w:t>ул. Плеханова, д. 45, г. Калуга, 248001</w:t>
            </w:r>
          </w:p>
        </w:tc>
      </w:tr>
      <w:tr w:rsidR="00A779AC" w:rsidRPr="00952B5B" w:rsidTr="00DA1C49">
        <w:trPr>
          <w:trHeight w:val="324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Период реализации производственной программы</w:t>
            </w:r>
          </w:p>
        </w:tc>
        <w:tc>
          <w:tcPr>
            <w:tcW w:w="48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С 01.08.2017 по 31.12.2017</w:t>
            </w:r>
          </w:p>
        </w:tc>
      </w:tr>
      <w:tr w:rsidR="00A779AC" w:rsidRPr="00952B5B" w:rsidTr="00DA1C49">
        <w:trPr>
          <w:gridAfter w:val="1"/>
          <w:wAfter w:w="61" w:type="dxa"/>
          <w:trHeight w:val="288"/>
        </w:trPr>
        <w:tc>
          <w:tcPr>
            <w:tcW w:w="576" w:type="dxa"/>
            <w:gridSpan w:val="2"/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3"/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2"/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9AC" w:rsidRPr="00952B5B" w:rsidTr="00DA1C49">
        <w:trPr>
          <w:trHeight w:val="1059"/>
        </w:trPr>
        <w:tc>
          <w:tcPr>
            <w:tcW w:w="9422" w:type="dxa"/>
            <w:gridSpan w:val="14"/>
            <w:hideMark/>
          </w:tcPr>
          <w:p w:rsidR="00DA1C49" w:rsidRPr="00100CB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</w:t>
            </w:r>
          </w:p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0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Перечень плановых мероприятий по ремонту объектов</w:t>
            </w:r>
            <w:r w:rsidR="00DA1C49" w:rsidRPr="00100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централизованных систем горячего водоснабжения</w:t>
            </w:r>
          </w:p>
        </w:tc>
      </w:tr>
      <w:tr w:rsidR="00A779AC" w:rsidRPr="00952B5B" w:rsidTr="00DA1C49">
        <w:trPr>
          <w:trHeight w:val="79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График реализации мероприятия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Финансовые потребности на реализацию мероприятия,                      тыс. руб.</w:t>
            </w:r>
          </w:p>
        </w:tc>
      </w:tr>
      <w:tr w:rsidR="00A779AC" w:rsidRPr="00952B5B" w:rsidTr="00DA1C49">
        <w:trPr>
          <w:trHeight w:val="28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С 01.08.2017 по 31.12.2017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9AC" w:rsidRPr="00952B5B" w:rsidTr="00DA1C49">
        <w:trPr>
          <w:trHeight w:val="4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gridSpan w:val="3"/>
            <w:hideMark/>
          </w:tcPr>
          <w:p w:rsidR="00A779AC" w:rsidRPr="00930521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gridSpan w:val="5"/>
            <w:hideMark/>
          </w:tcPr>
          <w:p w:rsidR="00A779AC" w:rsidRPr="00930521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779AC" w:rsidRPr="00930521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9AC" w:rsidRPr="00952B5B" w:rsidTr="00DA1C49">
        <w:trPr>
          <w:trHeight w:val="28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Мероприятия не планируются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 xml:space="preserve">                                          -     </w:t>
            </w:r>
          </w:p>
        </w:tc>
      </w:tr>
      <w:tr w:rsidR="00A779AC" w:rsidRPr="00952B5B" w:rsidTr="00DA1C49">
        <w:trPr>
          <w:trHeight w:val="4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gridSpan w:val="3"/>
            <w:hideMark/>
          </w:tcPr>
          <w:p w:rsidR="00A779AC" w:rsidRPr="00930521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gridSpan w:val="5"/>
            <w:hideMark/>
          </w:tcPr>
          <w:p w:rsidR="00A779AC" w:rsidRPr="00930521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9AC" w:rsidRPr="00952B5B" w:rsidTr="00DA1C49">
        <w:trPr>
          <w:trHeight w:val="360"/>
        </w:trPr>
        <w:tc>
          <w:tcPr>
            <w:tcW w:w="71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>Итого 2017 год:</w:t>
            </w:r>
          </w:p>
        </w:tc>
        <w:tc>
          <w:tcPr>
            <w:tcW w:w="22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052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-     </w:t>
            </w:r>
          </w:p>
        </w:tc>
      </w:tr>
      <w:tr w:rsidR="00A779AC" w:rsidRPr="00952B5B" w:rsidTr="00DA1C49">
        <w:trPr>
          <w:trHeight w:val="336"/>
        </w:trPr>
        <w:tc>
          <w:tcPr>
            <w:tcW w:w="9422" w:type="dxa"/>
            <w:gridSpan w:val="14"/>
          </w:tcPr>
          <w:p w:rsidR="00A779AC" w:rsidRPr="00930521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Перечень мероприятий, направленных на улучшение качества горячей воды</w:t>
            </w:r>
          </w:p>
        </w:tc>
      </w:tr>
      <w:tr w:rsidR="00A779AC" w:rsidRPr="00952B5B" w:rsidTr="00DA1C49">
        <w:trPr>
          <w:trHeight w:val="75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A46C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A46C5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График реализации мероприятия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Финансовые потребности на реализацию мероприятия,                      тыс. руб.</w:t>
            </w:r>
          </w:p>
        </w:tc>
      </w:tr>
      <w:tr w:rsidR="00A779AC" w:rsidRPr="00952B5B" w:rsidTr="00DA1C49">
        <w:trPr>
          <w:trHeight w:val="24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0" w:type="dxa"/>
            <w:gridSpan w:val="3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С 01.08.2017 по 31.12.2017</w:t>
            </w:r>
          </w:p>
        </w:tc>
        <w:tc>
          <w:tcPr>
            <w:tcW w:w="1172" w:type="dxa"/>
            <w:gridSpan w:val="3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5" w:type="dxa"/>
            <w:gridSpan w:val="2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8" w:type="dxa"/>
            <w:gridSpan w:val="2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9AC" w:rsidRPr="00952B5B" w:rsidTr="00DA1C49">
        <w:trPr>
          <w:trHeight w:val="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779AC" w:rsidRPr="00FA46C5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9AC" w:rsidRPr="00952B5B" w:rsidTr="00DA1C49">
        <w:trPr>
          <w:trHeight w:val="28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Мероприятия не планируются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 xml:space="preserve">                                          -     </w:t>
            </w:r>
          </w:p>
        </w:tc>
      </w:tr>
      <w:tr w:rsidR="00A779AC" w:rsidRPr="00952B5B" w:rsidTr="001C6A5B">
        <w:trPr>
          <w:trHeight w:val="202"/>
        </w:trPr>
        <w:tc>
          <w:tcPr>
            <w:tcW w:w="71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Итого 2017 год:</w:t>
            </w:r>
          </w:p>
        </w:tc>
        <w:tc>
          <w:tcPr>
            <w:tcW w:w="22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 xml:space="preserve">                                          -     </w:t>
            </w:r>
          </w:p>
        </w:tc>
      </w:tr>
      <w:tr w:rsidR="00A779AC" w:rsidRPr="00952B5B" w:rsidTr="00DA1C49">
        <w:trPr>
          <w:trHeight w:val="288"/>
        </w:trPr>
        <w:tc>
          <w:tcPr>
            <w:tcW w:w="5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9AC" w:rsidRPr="00952B5B" w:rsidTr="00DA1C49">
        <w:trPr>
          <w:trHeight w:val="336"/>
        </w:trPr>
        <w:tc>
          <w:tcPr>
            <w:tcW w:w="9422" w:type="dxa"/>
            <w:gridSpan w:val="14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Перечень мероприятий по энергосбережению и повышению</w:t>
            </w:r>
            <w:r w:rsidR="00DA1C49"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энергетической эффективности</w:t>
            </w:r>
          </w:p>
        </w:tc>
      </w:tr>
      <w:tr w:rsidR="00A779AC" w:rsidRPr="00952B5B" w:rsidTr="00DA1C49">
        <w:trPr>
          <w:trHeight w:val="744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A46C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A46C5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График реализации мероприятия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 xml:space="preserve">Финансовые потребности на реализацию мероприятия,                   </w:t>
            </w:r>
            <w:r w:rsidRPr="00FA46C5">
              <w:rPr>
                <w:rFonts w:ascii="Times New Roman" w:hAnsi="Times New Roman" w:cs="Times New Roman"/>
                <w:color w:val="000000"/>
              </w:rPr>
              <w:lastRenderedPageBreak/>
              <w:t>тыс. руб.</w:t>
            </w:r>
          </w:p>
        </w:tc>
      </w:tr>
      <w:tr w:rsidR="00A779AC" w:rsidRPr="00952B5B" w:rsidTr="00DA1C49">
        <w:trPr>
          <w:trHeight w:val="24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0" w:type="dxa"/>
            <w:gridSpan w:val="3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С 01.08.2017 по 31.12.2017</w:t>
            </w:r>
          </w:p>
        </w:tc>
        <w:tc>
          <w:tcPr>
            <w:tcW w:w="1172" w:type="dxa"/>
            <w:gridSpan w:val="3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5" w:type="dxa"/>
            <w:gridSpan w:val="2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8" w:type="dxa"/>
            <w:gridSpan w:val="2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9AC" w:rsidRPr="00952B5B" w:rsidTr="00DA1C49">
        <w:trPr>
          <w:trHeight w:val="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779AC" w:rsidRPr="00FA46C5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9AC" w:rsidRPr="00952B5B" w:rsidTr="00DA1C49">
        <w:trPr>
          <w:trHeight w:val="28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Мероприятия не планируются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 xml:space="preserve">                                          -     </w:t>
            </w:r>
          </w:p>
        </w:tc>
      </w:tr>
      <w:tr w:rsidR="00A779AC" w:rsidRPr="00952B5B" w:rsidTr="00DA1C49">
        <w:trPr>
          <w:trHeight w:val="288"/>
        </w:trPr>
        <w:tc>
          <w:tcPr>
            <w:tcW w:w="71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Итого 2017 год:</w:t>
            </w:r>
          </w:p>
        </w:tc>
        <w:tc>
          <w:tcPr>
            <w:tcW w:w="22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 xml:space="preserve">                                  -     </w:t>
            </w:r>
          </w:p>
        </w:tc>
      </w:tr>
      <w:tr w:rsidR="00A779AC" w:rsidRPr="00952B5B" w:rsidTr="00DA1C49">
        <w:trPr>
          <w:trHeight w:val="288"/>
        </w:trPr>
        <w:tc>
          <w:tcPr>
            <w:tcW w:w="5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9AC" w:rsidRPr="00952B5B" w:rsidTr="00DA1C49">
        <w:trPr>
          <w:trHeight w:val="720"/>
        </w:trPr>
        <w:tc>
          <w:tcPr>
            <w:tcW w:w="9422" w:type="dxa"/>
            <w:gridSpan w:val="14"/>
            <w:hideMark/>
          </w:tcPr>
          <w:p w:rsidR="00DA1C49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III</w:t>
            </w:r>
          </w:p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Планируемый объем подачи горячей воды</w:t>
            </w:r>
          </w:p>
        </w:tc>
      </w:tr>
      <w:tr w:rsidR="00A779AC" w:rsidRPr="00952B5B" w:rsidTr="00DA1C49">
        <w:trPr>
          <w:trHeight w:val="40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Единицы измерения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</w:tr>
      <w:tr w:rsidR="00A779AC" w:rsidRPr="00952B5B" w:rsidTr="00DA1C49">
        <w:trPr>
          <w:trHeight w:val="24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С 01.08.2017 по 31.12.2017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тыс. куб. м.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260,8</w:t>
            </w:r>
          </w:p>
        </w:tc>
      </w:tr>
      <w:tr w:rsidR="00A779AC" w:rsidRPr="00952B5B" w:rsidTr="00DA1C49">
        <w:trPr>
          <w:trHeight w:val="288"/>
        </w:trPr>
        <w:tc>
          <w:tcPr>
            <w:tcW w:w="576" w:type="dxa"/>
            <w:gridSpan w:val="2"/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3"/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3"/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Align w:val="bottom"/>
            <w:hideMark/>
          </w:tcPr>
          <w:p w:rsidR="00A779AC" w:rsidRPr="00952B5B" w:rsidRDefault="00A779AC" w:rsidP="00DA1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9AC" w:rsidRPr="00952B5B" w:rsidTr="00DA1C49">
        <w:trPr>
          <w:trHeight w:val="1008"/>
        </w:trPr>
        <w:tc>
          <w:tcPr>
            <w:tcW w:w="9422" w:type="dxa"/>
            <w:gridSpan w:val="14"/>
            <w:hideMark/>
          </w:tcPr>
          <w:p w:rsidR="00DA1C49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IV</w:t>
            </w:r>
          </w:p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финансовых потребностей, необходимых для реализации производственной</w:t>
            </w:r>
            <w:r w:rsidR="00DA1C49"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</w:tr>
      <w:tr w:rsidR="00A779AC" w:rsidRPr="00952B5B" w:rsidTr="00DA1C49">
        <w:trPr>
          <w:trHeight w:val="54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Единицы измерения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Сумма финансовых потребностей</w:t>
            </w:r>
          </w:p>
        </w:tc>
      </w:tr>
      <w:tr w:rsidR="00A779AC" w:rsidRPr="00952B5B" w:rsidTr="00DA1C49">
        <w:trPr>
          <w:trHeight w:val="24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Объем финансовых потребностей в 2017 году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</w:tr>
      <w:tr w:rsidR="00A779AC" w:rsidRPr="00952B5B" w:rsidTr="00DA1C49">
        <w:trPr>
          <w:trHeight w:val="1032"/>
        </w:trPr>
        <w:tc>
          <w:tcPr>
            <w:tcW w:w="9422" w:type="dxa"/>
            <w:gridSpan w:val="14"/>
          </w:tcPr>
          <w:p w:rsidR="00FA46C5" w:rsidRDefault="00FA46C5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A1C49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V</w:t>
            </w:r>
          </w:p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значения показателей надежности, качества и энергетической эффективности объектов централизованных систем горячего водоснабжения*</w:t>
            </w:r>
          </w:p>
        </w:tc>
      </w:tr>
      <w:tr w:rsidR="00A779AC" w:rsidRPr="00952B5B" w:rsidTr="00DA1C49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A46C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A46C5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Единицы измерения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</w:tc>
      </w:tr>
      <w:tr w:rsidR="00A779AC" w:rsidRPr="00952B5B" w:rsidTr="00DA1C4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С 01.08.2017 по 31.12.2017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9AC" w:rsidRPr="00952B5B" w:rsidTr="00DA1C49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Не утверждены</w:t>
            </w: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тыс. куб. м.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A779AC" w:rsidRPr="00952B5B" w:rsidTr="00DA1C49">
        <w:trPr>
          <w:trHeight w:val="379"/>
        </w:trPr>
        <w:tc>
          <w:tcPr>
            <w:tcW w:w="942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 - по причине отсутствия утвержденных плановых значений показателей надежности, качества и энергетической эффективности объектов централизованных систем горячего водоснабжения с использованием закрытых систем горячего водоснабжения данный раздел не заполняется.</w:t>
            </w:r>
          </w:p>
        </w:tc>
      </w:tr>
      <w:tr w:rsidR="00A779AC" w:rsidRPr="00952B5B" w:rsidTr="00DA1C49">
        <w:trPr>
          <w:trHeight w:val="1783"/>
        </w:trPr>
        <w:tc>
          <w:tcPr>
            <w:tcW w:w="9422" w:type="dxa"/>
            <w:gridSpan w:val="14"/>
            <w:hideMark/>
          </w:tcPr>
          <w:p w:rsidR="00FA46C5" w:rsidRPr="00FA46C5" w:rsidRDefault="00FA46C5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1C49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VI</w:t>
            </w:r>
          </w:p>
          <w:p w:rsidR="00A779AC" w:rsidRPr="00FA46C5" w:rsidRDefault="00A779AC" w:rsidP="00FA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</w:t>
            </w:r>
          </w:p>
        </w:tc>
      </w:tr>
      <w:tr w:rsidR="00A779AC" w:rsidRPr="00952B5B" w:rsidTr="00DA1C49">
        <w:trPr>
          <w:trHeight w:val="1020"/>
        </w:trPr>
        <w:tc>
          <w:tcPr>
            <w:tcW w:w="9422" w:type="dxa"/>
            <w:gridSpan w:val="14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 и расходов на реализацию производственной программы в течение срока ее действия не приводится в связи с отсутствием утвержденных плановых значений показателей надежности, качества и энергетической эффективности деятельности.</w:t>
            </w:r>
          </w:p>
        </w:tc>
      </w:tr>
      <w:tr w:rsidR="00A779AC" w:rsidRPr="00952B5B" w:rsidTr="00DA1C49">
        <w:trPr>
          <w:trHeight w:val="648"/>
        </w:trPr>
        <w:tc>
          <w:tcPr>
            <w:tcW w:w="9422" w:type="dxa"/>
            <w:gridSpan w:val="14"/>
            <w:hideMark/>
          </w:tcPr>
          <w:p w:rsidR="00DA1C49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VII</w:t>
            </w:r>
          </w:p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 об исполнении производственной программы за 2015 год</w:t>
            </w:r>
          </w:p>
        </w:tc>
      </w:tr>
      <w:tr w:rsidR="00A779AC" w:rsidRPr="00952B5B" w:rsidTr="00DA1C49">
        <w:trPr>
          <w:trHeight w:val="55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Единицы измерения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План 2015 года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Факт 2015 года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Отклонение</w:t>
            </w:r>
          </w:p>
        </w:tc>
      </w:tr>
      <w:tr w:rsidR="00A779AC" w:rsidRPr="00952B5B" w:rsidTr="00DA1C49">
        <w:trPr>
          <w:trHeight w:val="28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C" w:rsidRPr="00952B5B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 xml:space="preserve">Ранее организация не осуществляла </w:t>
            </w:r>
            <w:r w:rsidRPr="00FA46C5">
              <w:rPr>
                <w:rFonts w:ascii="Times New Roman" w:hAnsi="Times New Roman" w:cs="Times New Roman"/>
                <w:color w:val="000000"/>
              </w:rPr>
              <w:lastRenderedPageBreak/>
              <w:t>регулируемую деятельность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779AC" w:rsidRPr="00952B5B" w:rsidTr="00DA1C49">
        <w:trPr>
          <w:trHeight w:val="529"/>
        </w:trPr>
        <w:tc>
          <w:tcPr>
            <w:tcW w:w="9422" w:type="dxa"/>
            <w:gridSpan w:val="14"/>
            <w:hideMark/>
          </w:tcPr>
          <w:p w:rsidR="00DA1C49" w:rsidRPr="00100CB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VIII</w:t>
            </w:r>
          </w:p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повышение качества обслуживания абонентов</w:t>
            </w:r>
          </w:p>
        </w:tc>
      </w:tr>
      <w:tr w:rsidR="00A779AC" w:rsidRPr="00952B5B" w:rsidTr="00DA1C49">
        <w:trPr>
          <w:trHeight w:val="73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A46C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A46C5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График реализации мероприятия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Финансовые потребности на реализацию мероприятия,                     тыс. руб.</w:t>
            </w:r>
          </w:p>
        </w:tc>
      </w:tr>
      <w:tr w:rsidR="00A779AC" w:rsidRPr="00952B5B" w:rsidTr="00DA1C49">
        <w:trPr>
          <w:trHeight w:val="28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0" w:type="dxa"/>
            <w:gridSpan w:val="3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С 01.08.2017 по 31.12.2017</w:t>
            </w:r>
          </w:p>
        </w:tc>
        <w:tc>
          <w:tcPr>
            <w:tcW w:w="1172" w:type="dxa"/>
            <w:gridSpan w:val="3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5" w:type="dxa"/>
            <w:gridSpan w:val="2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8" w:type="dxa"/>
            <w:gridSpan w:val="2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9AC" w:rsidRPr="00952B5B" w:rsidTr="00DA1C49">
        <w:trPr>
          <w:trHeight w:val="28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Мероприятия не планируются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779AC" w:rsidRPr="00FA46C5" w:rsidRDefault="00A779AC" w:rsidP="00FA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779AC" w:rsidRPr="00952B5B" w:rsidTr="00DA1C49">
        <w:trPr>
          <w:trHeight w:val="288"/>
        </w:trPr>
        <w:tc>
          <w:tcPr>
            <w:tcW w:w="71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779AC" w:rsidRPr="00FA46C5" w:rsidRDefault="00A779AC" w:rsidP="00D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Итого 2017 год:</w:t>
            </w:r>
          </w:p>
        </w:tc>
        <w:tc>
          <w:tcPr>
            <w:tcW w:w="22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779AC" w:rsidRPr="00FA46C5" w:rsidRDefault="00A779AC" w:rsidP="00FA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6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F14EDC" w:rsidRDefault="00F14EDC" w:rsidP="00DA1C49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A76" w:rsidRPr="00952B5B" w:rsidRDefault="00614A76" w:rsidP="00DA1C49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sz w:val="24"/>
          <w:szCs w:val="24"/>
        </w:rPr>
        <w:t>Комиссия по тарифам и ценам министерства конкурентной политики Калужской области РЕШИЛА:</w:t>
      </w:r>
    </w:p>
    <w:p w:rsidR="000A0AD1" w:rsidRPr="00952B5B" w:rsidRDefault="00F14EDC" w:rsidP="00DA1C49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A0AD1" w:rsidRPr="00952B5B">
        <w:rPr>
          <w:rFonts w:ascii="Times New Roman" w:eastAsia="Times New Roman" w:hAnsi="Times New Roman" w:cs="Times New Roman"/>
          <w:sz w:val="24"/>
          <w:szCs w:val="24"/>
        </w:rPr>
        <w:t>Утвердить предлагаемую производственную программу в сфере горячего водоснабжения   с использованием закрытых систем горячего водоснабжения федерального государственного бюд</w:t>
      </w:r>
      <w:r w:rsidR="00835C78">
        <w:rPr>
          <w:rFonts w:ascii="Times New Roman" w:eastAsia="Times New Roman" w:hAnsi="Times New Roman" w:cs="Times New Roman"/>
          <w:sz w:val="24"/>
          <w:szCs w:val="24"/>
        </w:rPr>
        <w:t xml:space="preserve">жетного учреждения «Центральное </w:t>
      </w:r>
      <w:r w:rsidR="000A0AD1" w:rsidRPr="00952B5B">
        <w:rPr>
          <w:rFonts w:ascii="Times New Roman" w:eastAsia="Times New Roman" w:hAnsi="Times New Roman" w:cs="Times New Roman"/>
          <w:sz w:val="24"/>
          <w:szCs w:val="24"/>
        </w:rPr>
        <w:t>жилищно-коммунальное управление» Министерства обороны Российской Федерации на 2017 год</w:t>
      </w:r>
      <w:r w:rsidR="00773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55DC1" w:rsidRDefault="00255DC1" w:rsidP="00DA1C49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7D8" w:rsidRPr="00952B5B" w:rsidRDefault="00614A76" w:rsidP="00DA1C49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 в соответствии с поясните</w:t>
      </w:r>
      <w:r w:rsidR="000A0AD1" w:rsidRPr="00952B5B">
        <w:rPr>
          <w:rFonts w:ascii="Times New Roman" w:eastAsia="Times New Roman" w:hAnsi="Times New Roman" w:cs="Times New Roman"/>
          <w:b/>
          <w:sz w:val="24"/>
          <w:szCs w:val="24"/>
        </w:rPr>
        <w:t>льной запиской от 14</w:t>
      </w: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A0AD1" w:rsidRPr="00952B5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.2017 г.              в форме приказа (прилагается), голосовали единогласно.</w:t>
      </w:r>
    </w:p>
    <w:p w:rsidR="000A0AD1" w:rsidRPr="00952B5B" w:rsidRDefault="000A0AD1" w:rsidP="00F14EDC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D1" w:rsidRPr="00952B5B" w:rsidRDefault="0065414C" w:rsidP="00DA1C49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A0AD1" w:rsidRPr="00952B5B">
        <w:rPr>
          <w:rFonts w:ascii="Times New Roman" w:eastAsia="Times New Roman" w:hAnsi="Times New Roman" w:cs="Times New Roman"/>
          <w:b/>
          <w:sz w:val="24"/>
          <w:szCs w:val="24"/>
        </w:rPr>
        <w:t>. Об установлении тарифов на горячую воду (горячее водоснабжение) в закрытой системе горячего водоснабжения для федерального государственного бюджетного учреждения «Центральное жилищно-коммунальное управление» Министерства обороны Российской Федерации на 2017 год.</w:t>
      </w:r>
    </w:p>
    <w:p w:rsidR="000A0AD1" w:rsidRPr="00952B5B" w:rsidRDefault="00F14EDC" w:rsidP="00F14EDC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0A0AD1" w:rsidRPr="00952B5B" w:rsidRDefault="000A0AD1" w:rsidP="00DA1C49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Доложил: Д.А. Халтурин.</w:t>
      </w:r>
    </w:p>
    <w:p w:rsidR="000A0AD1" w:rsidRPr="00952B5B" w:rsidRDefault="000A0AD1" w:rsidP="00DA1C49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D1" w:rsidRPr="00FA46C5" w:rsidRDefault="000A0AD1" w:rsidP="00DA1C4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Дело об установлении тарифов на горячую воду (горячее водоснабжение) в закрытой системе горячего водоснабжения на 2017 год методом экономически обоснованных расходов (затрат) открыто по материалам, представленным </w:t>
      </w:r>
      <w:r w:rsidRPr="00FA46C5">
        <w:rPr>
          <w:rFonts w:ascii="Times New Roman" w:eastAsia="Times New Roman" w:hAnsi="Times New Roman" w:cs="Times New Roman"/>
          <w:spacing w:val="7"/>
          <w:sz w:val="24"/>
          <w:szCs w:val="24"/>
        </w:rPr>
        <w:t>организацией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AD1" w:rsidRPr="00FA46C5" w:rsidRDefault="000A0AD1" w:rsidP="00DA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Организация является юридическим лицом, зарегистрирована в налоговом органе под основным государственным регистрационным номером 1027700430889 от 14.11.2002, с присвоением ИНН/КПП 7729314745/770101001.</w:t>
      </w:r>
    </w:p>
    <w:p w:rsidR="000A0AD1" w:rsidRPr="00FA46C5" w:rsidRDefault="000A0AD1" w:rsidP="00DA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Основные средства, относящиеся к деятельности по производству и передаче тепловой энергии, находятся у организации в оперативном управлении.</w:t>
      </w:r>
    </w:p>
    <w:p w:rsidR="000A0AD1" w:rsidRPr="00FA46C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Организация применяет обычную систему налогообложения.</w:t>
      </w:r>
    </w:p>
    <w:p w:rsidR="000A0AD1" w:rsidRPr="00FA46C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Тарифы для организации устанавливаются впервые. Установление тарифов вызвано необходимостью осуществлять регулируемую деятельность.</w:t>
      </w:r>
    </w:p>
    <w:p w:rsidR="000A0AD1" w:rsidRPr="00FA46C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Ранее установленные тарифы для данной категории потребителей были утверждены для АО «ГЛАВНОЕ УПРАВЛЕНИЕ  ЖИЛИЩНО-КОММУНАЛЬНОГО ХОЗЯЙСТВА» в размере: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993"/>
        <w:gridCol w:w="3968"/>
        <w:gridCol w:w="3119"/>
      </w:tblGrid>
      <w:tr w:rsidR="000A0AD1" w:rsidRPr="00952B5B" w:rsidTr="00DA1C49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Составная часть тарифа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Период действия тарифов</w:t>
            </w:r>
          </w:p>
        </w:tc>
      </w:tr>
      <w:tr w:rsidR="000A0AD1" w:rsidRPr="00952B5B" w:rsidTr="00DA1C49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с 01.01.2017</w:t>
            </w:r>
          </w:p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по 30.06.2017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с 01.07.2017</w:t>
            </w:r>
          </w:p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по 31.12.2017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7A40">
              <w:rPr>
                <w:rFonts w:ascii="Times New Roman" w:eastAsia="Times New Roman" w:hAnsi="Times New Roman" w:cs="Times New Roman"/>
                <w:color w:val="000000"/>
              </w:rPr>
              <w:t>На территории МО ГО «Город Калуга»</w:t>
            </w:r>
            <w:r w:rsidRPr="006A7A40">
              <w:rPr>
                <w:rFonts w:ascii="Times New Roman" w:eastAsia="Times New Roman" w:hAnsi="Times New Roman" w:cs="Times New Roman"/>
              </w:rPr>
              <w:t xml:space="preserve"> </w:t>
            </w:r>
            <w:r w:rsidRPr="006A7A40">
              <w:rPr>
                <w:rFonts w:ascii="Times New Roman" w:eastAsia="Times New Roman" w:hAnsi="Times New Roman" w:cs="Times New Roman"/>
                <w:color w:val="000000"/>
              </w:rPr>
              <w:t>с использованием собственных источников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Тариф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руб./м</w:t>
            </w:r>
            <w:r w:rsidRPr="006A7A40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21,06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21,77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 xml:space="preserve">Компонент на тепловую </w:t>
            </w:r>
            <w:r w:rsidRPr="006A7A40">
              <w:rPr>
                <w:rFonts w:ascii="Times New Roman" w:eastAsia="Times New Roman" w:hAnsi="Times New Roman" w:cs="Times New Roman"/>
              </w:rPr>
              <w:lastRenderedPageBreak/>
              <w:t>энергию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lastRenderedPageBreak/>
              <w:t>руб./Гкал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1639,16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1672,01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lastRenderedPageBreak/>
              <w:t>Тариф для населения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руб./м</w:t>
            </w:r>
            <w:r w:rsidRPr="006A7A40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24,85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25,69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1934,21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1972,97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7A40">
              <w:rPr>
                <w:rFonts w:ascii="Times New Roman" w:eastAsia="Times New Roman" w:hAnsi="Times New Roman" w:cs="Times New Roman"/>
                <w:color w:val="000000"/>
              </w:rPr>
              <w:t>На территории МО ГО «Город Калуга» при передаче горячей воды приготовленной МУП «КАЛУГАТЕПЛОСЕТЬ» Г КАЛУГИ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Тариф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руб./м</w:t>
            </w:r>
            <w:r w:rsidRPr="006A7A40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21,27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21,99</w:t>
            </w:r>
          </w:p>
        </w:tc>
      </w:tr>
      <w:tr w:rsidR="000A0AD1" w:rsidRPr="00952B5B" w:rsidTr="001C6A5B">
        <w:trPr>
          <w:trHeight w:val="43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1880,26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1960,25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Тариф для населения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руб./м</w:t>
            </w:r>
            <w:r w:rsidRPr="006A7A40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25,10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25,95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2218,71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2313,10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7A40">
              <w:rPr>
                <w:rFonts w:ascii="Times New Roman" w:eastAsia="Times New Roman" w:hAnsi="Times New Roman" w:cs="Times New Roman"/>
                <w:color w:val="000000"/>
              </w:rPr>
              <w:t>На территории МО ГП «Город Козельск»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Тариф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руб./м</w:t>
            </w:r>
            <w:r w:rsidRPr="006A7A40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9,22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9,53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1639,16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1672,01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Тариф для населения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руб./м</w:t>
            </w:r>
            <w:r w:rsidRPr="006A7A40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10,88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11,25</w:t>
            </w:r>
          </w:p>
        </w:tc>
      </w:tr>
      <w:tr w:rsidR="000A0AD1" w:rsidRPr="00952B5B" w:rsidTr="001C6A5B">
        <w:trPr>
          <w:trHeight w:val="43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1934,21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1972,97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7A40">
              <w:rPr>
                <w:rFonts w:ascii="Times New Roman" w:eastAsia="Times New Roman" w:hAnsi="Times New Roman" w:cs="Times New Roman"/>
                <w:color w:val="000000"/>
              </w:rPr>
              <w:t xml:space="preserve">На территории МО СП «Село </w:t>
            </w:r>
            <w:proofErr w:type="spellStart"/>
            <w:r w:rsidRPr="006A7A40">
              <w:rPr>
                <w:rFonts w:ascii="Times New Roman" w:eastAsia="Times New Roman" w:hAnsi="Times New Roman" w:cs="Times New Roman"/>
                <w:color w:val="000000"/>
              </w:rPr>
              <w:t>Кудиново</w:t>
            </w:r>
            <w:proofErr w:type="spellEnd"/>
            <w:r w:rsidRPr="006A7A4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Тариф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руб./м</w:t>
            </w:r>
            <w:r w:rsidRPr="006A7A40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14,07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14,55</w:t>
            </w:r>
          </w:p>
        </w:tc>
      </w:tr>
      <w:tr w:rsidR="000A0AD1" w:rsidRPr="00952B5B" w:rsidTr="001C6A5B">
        <w:trPr>
          <w:trHeight w:val="46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1639,16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1672,01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Тариф для населения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руб./м</w:t>
            </w:r>
            <w:r w:rsidRPr="006A7A40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16,60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17,17</w:t>
            </w:r>
          </w:p>
        </w:tc>
      </w:tr>
      <w:tr w:rsidR="000A0AD1" w:rsidRPr="00952B5B" w:rsidTr="001C6A5B">
        <w:trPr>
          <w:trHeight w:val="46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1934,21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1972,97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7A40">
              <w:rPr>
                <w:rFonts w:ascii="Times New Roman" w:eastAsia="Times New Roman" w:hAnsi="Times New Roman" w:cs="Times New Roman"/>
                <w:color w:val="000000"/>
              </w:rPr>
              <w:t xml:space="preserve">На территории МО СП «Деревня </w:t>
            </w:r>
            <w:proofErr w:type="spellStart"/>
            <w:r w:rsidRPr="006A7A40">
              <w:rPr>
                <w:rFonts w:ascii="Times New Roman" w:eastAsia="Times New Roman" w:hAnsi="Times New Roman" w:cs="Times New Roman"/>
                <w:color w:val="000000"/>
              </w:rPr>
              <w:t>Ерденево</w:t>
            </w:r>
            <w:proofErr w:type="spellEnd"/>
            <w:r w:rsidRPr="006A7A4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Тариф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руб./м</w:t>
            </w:r>
            <w:r w:rsidRPr="006A7A40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17,56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18,16</w:t>
            </w:r>
          </w:p>
        </w:tc>
      </w:tr>
      <w:tr w:rsidR="000A0AD1" w:rsidRPr="00952B5B" w:rsidTr="001C6A5B">
        <w:trPr>
          <w:trHeight w:val="50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1639,16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1672,01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Тариф для населения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 xml:space="preserve">Компонент на </w:t>
            </w:r>
            <w:r w:rsidRPr="006A7A40">
              <w:rPr>
                <w:rFonts w:ascii="Times New Roman" w:eastAsia="Times New Roman" w:hAnsi="Times New Roman" w:cs="Times New Roman"/>
              </w:rPr>
              <w:lastRenderedPageBreak/>
              <w:t>холодную воду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lastRenderedPageBreak/>
              <w:t>руб./м</w:t>
            </w:r>
            <w:r w:rsidRPr="006A7A40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20,72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21,43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lastRenderedPageBreak/>
              <w:t>Компонент на тепловую энергию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1934,21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1972,97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7A40">
              <w:rPr>
                <w:rFonts w:ascii="Times New Roman" w:eastAsia="Times New Roman" w:hAnsi="Times New Roman" w:cs="Times New Roman"/>
                <w:color w:val="000000"/>
              </w:rPr>
              <w:t>На территории МО СП «Деревня Выползово»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Тариф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руб./м</w:t>
            </w:r>
            <w:r w:rsidRPr="006A7A40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16,29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16,84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3530,56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3688,13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7A40">
              <w:rPr>
                <w:rFonts w:ascii="Times New Roman" w:eastAsia="Times New Roman" w:hAnsi="Times New Roman" w:cs="Times New Roman"/>
                <w:color w:val="000000"/>
              </w:rPr>
              <w:t>На территории МО СП «Село Высокиничи»</w:t>
            </w:r>
          </w:p>
        </w:tc>
      </w:tr>
      <w:tr w:rsidR="000A0AD1" w:rsidRPr="00952B5B" w:rsidTr="00DA1C4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Тариф</w:t>
            </w:r>
          </w:p>
        </w:tc>
      </w:tr>
      <w:tr w:rsidR="000A0AD1" w:rsidRPr="00952B5B" w:rsidTr="00DA1C4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руб./м</w:t>
            </w:r>
            <w:r w:rsidRPr="00FA46C5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55,63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60,89</w:t>
            </w:r>
          </w:p>
        </w:tc>
      </w:tr>
      <w:tr w:rsidR="000A0AD1" w:rsidRPr="00952B5B" w:rsidTr="001C6A5B">
        <w:trPr>
          <w:trHeight w:val="42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3530,56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3688,13</w:t>
            </w:r>
          </w:p>
        </w:tc>
      </w:tr>
    </w:tbl>
    <w:p w:rsidR="000A0AD1" w:rsidRPr="00952B5B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0AD1" w:rsidRPr="00FA46C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>Организация оказывает в 5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образованиях в объеме: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3"/>
        <w:gridCol w:w="1559"/>
        <w:gridCol w:w="1559"/>
        <w:gridCol w:w="1844"/>
        <w:gridCol w:w="1557"/>
      </w:tblGrid>
      <w:tr w:rsidR="000A0AD1" w:rsidRPr="00952B5B" w:rsidTr="00DA1C49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FA46C5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AC2447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Объ</w:t>
            </w:r>
            <w:r w:rsidR="000A0AD1" w:rsidRPr="00FA46C5">
              <w:rPr>
                <w:rFonts w:ascii="Times New Roman" w:eastAsia="Times New Roman" w:hAnsi="Times New Roman" w:cs="Times New Roman"/>
              </w:rPr>
              <w:t>ем ГВС всего т</w:t>
            </w:r>
            <w:proofErr w:type="gramStart"/>
            <w:r w:rsidR="000A0AD1" w:rsidRPr="00FA46C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="000A0AD1" w:rsidRPr="00FA46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Объем население т</w:t>
            </w:r>
            <w:proofErr w:type="gramStart"/>
            <w:r w:rsidRPr="00FA46C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FA46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Объем  бюджет т</w:t>
            </w:r>
            <w:proofErr w:type="gramStart"/>
            <w:r w:rsidRPr="00FA46C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FA46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Объем прочие т</w:t>
            </w:r>
            <w:proofErr w:type="gramStart"/>
            <w:r w:rsidRPr="00FA46C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FA46C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A0AD1" w:rsidRPr="00952B5B" w:rsidTr="00DA1C49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 xml:space="preserve">МО "Город Калуга"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8,92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4,81</w:t>
            </w:r>
          </w:p>
        </w:tc>
      </w:tr>
      <w:tr w:rsidR="000A0AD1" w:rsidRPr="00952B5B" w:rsidTr="00DA1C49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МО "Город Козельск"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275,71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178,01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2,58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95,12</w:t>
            </w:r>
          </w:p>
        </w:tc>
      </w:tr>
      <w:tr w:rsidR="000A0AD1" w:rsidRPr="00952B5B" w:rsidTr="00DA1C49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 xml:space="preserve">МО "Деревня </w:t>
            </w:r>
            <w:proofErr w:type="spellStart"/>
            <w:r w:rsidRPr="00FA46C5">
              <w:rPr>
                <w:rFonts w:ascii="Times New Roman" w:eastAsia="Times New Roman" w:hAnsi="Times New Roman" w:cs="Times New Roman"/>
              </w:rPr>
              <w:t>Ерденево</w:t>
            </w:r>
            <w:proofErr w:type="spellEnd"/>
            <w:r w:rsidRPr="00FA46C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8,07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0,58</w:t>
            </w:r>
          </w:p>
        </w:tc>
      </w:tr>
      <w:tr w:rsidR="000A0AD1" w:rsidRPr="00952B5B" w:rsidTr="00DA1C49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 xml:space="preserve">МО "Село </w:t>
            </w:r>
            <w:proofErr w:type="spellStart"/>
            <w:r w:rsidRPr="00FA46C5">
              <w:rPr>
                <w:rFonts w:ascii="Times New Roman" w:eastAsia="Times New Roman" w:hAnsi="Times New Roman" w:cs="Times New Roman"/>
              </w:rPr>
              <w:t>Кудиново</w:t>
            </w:r>
            <w:proofErr w:type="spellEnd"/>
            <w:r w:rsidRPr="00FA46C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15,63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2,59</w:t>
            </w:r>
          </w:p>
        </w:tc>
      </w:tr>
      <w:tr w:rsidR="000A0AD1" w:rsidRPr="00952B5B" w:rsidTr="00DA1C49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A46C5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 xml:space="preserve">МО "Село Тарутино"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305,87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198,08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106,33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1,46</w:t>
            </w:r>
          </w:p>
        </w:tc>
      </w:tr>
      <w:tr w:rsidR="000A0AD1" w:rsidRPr="00952B5B" w:rsidTr="00DA1C49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0A0AD1" w:rsidRPr="00952B5B" w:rsidTr="00DA1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D1" w:rsidRPr="00FA46C5" w:rsidRDefault="000A0AD1" w:rsidP="000A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622,18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408,71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108,91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6A7A40" w:rsidRDefault="000A0AD1" w:rsidP="000A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6A7A40">
              <w:rPr>
                <w:rFonts w:ascii="Times New Roman" w:eastAsia="Times New Roman" w:hAnsi="Times New Roman" w:cs="Times New Roman"/>
              </w:rPr>
              <w:t>104,56</w:t>
            </w:r>
          </w:p>
        </w:tc>
      </w:tr>
    </w:tbl>
    <w:p w:rsidR="000A0AD1" w:rsidRPr="00952B5B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A0AD1" w:rsidRPr="00FA46C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Экспертная группа предлагает принят ь объемы отпуска товаров, услуг по данным, представленным организацией в размере 260</w:t>
      </w:r>
      <w:r w:rsidRPr="00FA46C5">
        <w:rPr>
          <w:rFonts w:ascii="Times New Roman" w:eastAsia="Times New Roman" w:hAnsi="Times New Roman" w:cs="Times New Roman"/>
          <w:color w:val="000000"/>
          <w:sz w:val="24"/>
          <w:szCs w:val="24"/>
        </w:rPr>
        <w:t>,8 тыс</w:t>
      </w:r>
      <w:proofErr w:type="gramStart"/>
      <w:r w:rsidRPr="00FA46C5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A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FA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период с 01.08.2017 по 31.12.2017.</w:t>
      </w:r>
    </w:p>
    <w:p w:rsidR="000A0AD1" w:rsidRPr="000D6FF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Экспертная группа, рассмотрев материалы, представленные организацией в соответствии с особенностями установления тарифов на горячую воду (раздел XI Основ ценообразования в сфере водоснабжения и водоотведения, утвержденных постановлением Правительства Российской Федерации от 13.05.2013 № 406),</w:t>
      </w:r>
      <w:r w:rsidRPr="00FA46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FA46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>установить двухкомпонентные</w:t>
      </w:r>
      <w:r w:rsidRPr="00FA46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тарифы на горячую воду в закрытой системе горячего водоснабжения на 2017 год с 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>учетом тарифов:</w:t>
      </w:r>
    </w:p>
    <w:p w:rsidR="000A0AD1" w:rsidRPr="000D6FF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>На территории МО ГО «Город Калуга»</w:t>
      </w:r>
    </w:p>
    <w:p w:rsidR="000A0AD1" w:rsidRPr="000D6FF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- на питьевую воду, </w:t>
      </w:r>
      <w:proofErr w:type="gramStart"/>
      <w:r w:rsidRPr="000D6FF5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0D6FF5">
        <w:rPr>
          <w:rFonts w:ascii="Times New Roman" w:eastAsia="Times New Roman" w:hAnsi="Times New Roman" w:cs="Times New Roman"/>
          <w:spacing w:val="7"/>
          <w:sz w:val="24"/>
          <w:szCs w:val="24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в размере: </w:t>
      </w:r>
    </w:p>
    <w:p w:rsidR="000A0AD1" w:rsidRPr="000D6FF5" w:rsidRDefault="000A0AD1" w:rsidP="000A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>с 19.07.2017 по 31.12.2017 – 21,77 руб./м</w:t>
      </w:r>
      <w:r w:rsidRPr="000D6F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(без НДС) или – 25,69 руб./м</w:t>
      </w:r>
      <w:r w:rsidRPr="000D6F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(с НДС);</w:t>
      </w:r>
    </w:p>
    <w:p w:rsidR="000A0AD1" w:rsidRPr="000D6FF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- на тепловую энергию, </w:t>
      </w:r>
      <w:proofErr w:type="gramStart"/>
      <w:r w:rsidRPr="000D6FF5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0D6FF5">
        <w:rPr>
          <w:rFonts w:ascii="Times New Roman" w:eastAsia="Times New Roman" w:hAnsi="Times New Roman" w:cs="Times New Roman"/>
          <w:spacing w:val="7"/>
          <w:sz w:val="24"/>
          <w:szCs w:val="24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в размере:</w:t>
      </w:r>
    </w:p>
    <w:p w:rsidR="000A0AD1" w:rsidRPr="000D6FF5" w:rsidRDefault="000A0AD1" w:rsidP="000A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>с 01.08.2017 по 31.12.2017 – 1672,00 руб./Гкал (без НДС) или – 1972,96 руб./Гкал (с НДС);</w:t>
      </w:r>
    </w:p>
    <w:p w:rsidR="000A0AD1" w:rsidRPr="000D6FF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>На территории МО ГП «Город Козельск»</w:t>
      </w:r>
    </w:p>
    <w:p w:rsidR="000A0AD1" w:rsidRPr="000D6FF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- на питьевую воду, </w:t>
      </w:r>
      <w:proofErr w:type="gramStart"/>
      <w:r w:rsidRPr="000D6FF5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0D6FF5">
        <w:rPr>
          <w:rFonts w:ascii="Times New Roman" w:eastAsia="Times New Roman" w:hAnsi="Times New Roman" w:cs="Times New Roman"/>
          <w:spacing w:val="7"/>
          <w:sz w:val="24"/>
          <w:szCs w:val="24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в размере: </w:t>
      </w:r>
    </w:p>
    <w:p w:rsidR="000A0AD1" w:rsidRPr="000D6FF5" w:rsidRDefault="000A0AD1" w:rsidP="000A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>с 19.07.2017 по 31.12.2017 – 9,53 руб./м</w:t>
      </w:r>
      <w:r w:rsidRPr="000D6F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(без НДС) или – 11,25 руб./м</w:t>
      </w:r>
      <w:r w:rsidRPr="000D6F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(с НДС);</w:t>
      </w:r>
    </w:p>
    <w:p w:rsidR="000A0AD1" w:rsidRPr="000D6FF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на тепловую энергию, </w:t>
      </w:r>
      <w:proofErr w:type="gramStart"/>
      <w:r w:rsidRPr="000D6FF5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0D6FF5">
        <w:rPr>
          <w:rFonts w:ascii="Times New Roman" w:eastAsia="Times New Roman" w:hAnsi="Times New Roman" w:cs="Times New Roman"/>
          <w:spacing w:val="7"/>
          <w:sz w:val="24"/>
          <w:szCs w:val="24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в размере:</w:t>
      </w:r>
    </w:p>
    <w:p w:rsidR="000A0AD1" w:rsidRPr="000D6FF5" w:rsidRDefault="000A0AD1" w:rsidP="000A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>с 01.08.2017 по 31.12.2017 – 1672,00 руб./Гкал (без НДС) или – 1972,96 руб./Гкал (с НДС);</w:t>
      </w:r>
    </w:p>
    <w:p w:rsidR="000A0AD1" w:rsidRPr="000D6FF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МО СП «Деревня </w:t>
      </w:r>
      <w:proofErr w:type="spellStart"/>
      <w:r w:rsidRPr="000D6FF5">
        <w:rPr>
          <w:rFonts w:ascii="Times New Roman" w:eastAsia="Times New Roman" w:hAnsi="Times New Roman" w:cs="Times New Roman"/>
          <w:sz w:val="24"/>
          <w:szCs w:val="24"/>
        </w:rPr>
        <w:t>Ерденево</w:t>
      </w:r>
      <w:proofErr w:type="spellEnd"/>
      <w:r w:rsidRPr="000D6FF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A0AD1" w:rsidRPr="000D6FF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- на питьевую воду, </w:t>
      </w:r>
      <w:proofErr w:type="gramStart"/>
      <w:r w:rsidRPr="000D6FF5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0D6FF5">
        <w:rPr>
          <w:rFonts w:ascii="Times New Roman" w:eastAsia="Times New Roman" w:hAnsi="Times New Roman" w:cs="Times New Roman"/>
          <w:spacing w:val="7"/>
          <w:sz w:val="24"/>
          <w:szCs w:val="24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в размере: </w:t>
      </w:r>
    </w:p>
    <w:p w:rsidR="000A0AD1" w:rsidRPr="000D6FF5" w:rsidRDefault="000A0AD1" w:rsidP="000A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>с 19.07.2017 по 31.12.2017 – 18,16 руб./м</w:t>
      </w:r>
      <w:r w:rsidRPr="000D6F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(без НДС) или – 21,43 руб./м</w:t>
      </w:r>
      <w:r w:rsidRPr="000D6F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(с НДС);</w:t>
      </w:r>
    </w:p>
    <w:p w:rsidR="000A0AD1" w:rsidRPr="000D6FF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- на тепловую энергию, </w:t>
      </w:r>
      <w:proofErr w:type="gramStart"/>
      <w:r w:rsidRPr="000D6FF5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0D6FF5">
        <w:rPr>
          <w:rFonts w:ascii="Times New Roman" w:eastAsia="Times New Roman" w:hAnsi="Times New Roman" w:cs="Times New Roman"/>
          <w:spacing w:val="7"/>
          <w:sz w:val="24"/>
          <w:szCs w:val="24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в размере:</w:t>
      </w:r>
    </w:p>
    <w:p w:rsidR="000A0AD1" w:rsidRPr="000D6FF5" w:rsidRDefault="000A0AD1" w:rsidP="000A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>с 01.08.2017 по 31.12.2017 – 1672,00 руб./Гкал (без НДС) или – 1972,96 руб./Гкал (с НДС);</w:t>
      </w:r>
    </w:p>
    <w:p w:rsidR="000A0AD1" w:rsidRPr="000D6FF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МО СП «Село </w:t>
      </w:r>
      <w:proofErr w:type="spellStart"/>
      <w:r w:rsidRPr="000D6FF5">
        <w:rPr>
          <w:rFonts w:ascii="Times New Roman" w:eastAsia="Times New Roman" w:hAnsi="Times New Roman" w:cs="Times New Roman"/>
          <w:sz w:val="24"/>
          <w:szCs w:val="24"/>
        </w:rPr>
        <w:t>Кудиново</w:t>
      </w:r>
      <w:proofErr w:type="spellEnd"/>
      <w:r w:rsidRPr="000D6FF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A0AD1" w:rsidRPr="000D6FF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- на питьевую воду, </w:t>
      </w:r>
      <w:proofErr w:type="gramStart"/>
      <w:r w:rsidRPr="000D6FF5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0D6FF5">
        <w:rPr>
          <w:rFonts w:ascii="Times New Roman" w:eastAsia="Times New Roman" w:hAnsi="Times New Roman" w:cs="Times New Roman"/>
          <w:spacing w:val="7"/>
          <w:sz w:val="24"/>
          <w:szCs w:val="24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в размере: </w:t>
      </w:r>
    </w:p>
    <w:p w:rsidR="000A0AD1" w:rsidRPr="000D6FF5" w:rsidRDefault="000A0AD1" w:rsidP="000A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>с 19.07.2017 по 31.12.2017 – 14,55 руб./м</w:t>
      </w:r>
      <w:r w:rsidRPr="000D6F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(без НДС) или – 17,17 руб./м</w:t>
      </w:r>
      <w:r w:rsidRPr="000D6F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(с НДС);</w:t>
      </w:r>
    </w:p>
    <w:p w:rsidR="000A0AD1" w:rsidRPr="000D6FF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- на тепловую энергию, </w:t>
      </w:r>
      <w:proofErr w:type="gramStart"/>
      <w:r w:rsidRPr="000D6FF5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0D6FF5">
        <w:rPr>
          <w:rFonts w:ascii="Times New Roman" w:eastAsia="Times New Roman" w:hAnsi="Times New Roman" w:cs="Times New Roman"/>
          <w:spacing w:val="7"/>
          <w:sz w:val="24"/>
          <w:szCs w:val="24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в размере:</w:t>
      </w:r>
    </w:p>
    <w:p w:rsidR="000A0AD1" w:rsidRPr="000D6FF5" w:rsidRDefault="000A0AD1" w:rsidP="000A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>с 01.08.2017 по 31.12.2017 – 1672,00 руб./Гкал (без НДС) или – 1972,96 руб./Гкал (с НДС);</w:t>
      </w:r>
    </w:p>
    <w:p w:rsidR="000A0AD1" w:rsidRPr="000D6FF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>На территории МО СП «Село Тарутино»</w:t>
      </w:r>
    </w:p>
    <w:p w:rsidR="000A0AD1" w:rsidRPr="00FA46C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- на питьевую воду, </w:t>
      </w:r>
      <w:proofErr w:type="gramStart"/>
      <w:r w:rsidRPr="00FA46C5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FA46C5">
        <w:rPr>
          <w:rFonts w:ascii="Times New Roman" w:eastAsia="Times New Roman" w:hAnsi="Times New Roman" w:cs="Times New Roman"/>
          <w:spacing w:val="7"/>
          <w:sz w:val="24"/>
          <w:szCs w:val="24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в размере: </w:t>
      </w:r>
    </w:p>
    <w:p w:rsidR="000A0AD1" w:rsidRPr="00FA46C5" w:rsidRDefault="000A0AD1" w:rsidP="000A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с 19.07.2017 по 31.12.2017 – 9,17 руб./м</w:t>
      </w:r>
      <w:r w:rsidRPr="00FA4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(без НДС) или – 10,82 руб./м</w:t>
      </w:r>
      <w:r w:rsidRPr="00FA4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(с НДС);</w:t>
      </w:r>
    </w:p>
    <w:p w:rsidR="000A0AD1" w:rsidRPr="00FA46C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- на тепловую энергию, </w:t>
      </w:r>
      <w:proofErr w:type="gramStart"/>
      <w:r w:rsidRPr="00FA46C5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FA46C5">
        <w:rPr>
          <w:rFonts w:ascii="Times New Roman" w:eastAsia="Times New Roman" w:hAnsi="Times New Roman" w:cs="Times New Roman"/>
          <w:spacing w:val="7"/>
          <w:sz w:val="24"/>
          <w:szCs w:val="24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в размере:</w:t>
      </w:r>
    </w:p>
    <w:p w:rsidR="000A0AD1" w:rsidRPr="00FA46C5" w:rsidRDefault="000A0AD1" w:rsidP="000A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с 01.08.2017 по 31.12.2017 – 1246,75 руб./Гкал (без НДС) или – 1471,17 руб./Гкал (с НДС);</w:t>
      </w:r>
    </w:p>
    <w:p w:rsidR="000A0AD1" w:rsidRPr="00FA46C5" w:rsidRDefault="000A0AD1" w:rsidP="000A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AD1" w:rsidRPr="000D6FF5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>Таким образом,</w:t>
      </w:r>
      <w:r w:rsidRPr="000D6FF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расчету экспертной группы 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тарифы на горячую воду (горячее водоснабжение) в закрытой системе горячего водоснабжения в 2017 году составят:</w:t>
      </w:r>
    </w:p>
    <w:p w:rsidR="000A0AD1" w:rsidRPr="00952B5B" w:rsidRDefault="000A0AD1" w:rsidP="000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1702"/>
        <w:gridCol w:w="4396"/>
      </w:tblGrid>
      <w:tr w:rsidR="000A0AD1" w:rsidRPr="00952B5B" w:rsidTr="000A0AD1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Составная часть тарифа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Период действия тарифов</w:t>
            </w:r>
          </w:p>
        </w:tc>
      </w:tr>
      <w:tr w:rsidR="000A0AD1" w:rsidRPr="00952B5B" w:rsidTr="000A0AD1"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с 01.08.2017</w:t>
            </w:r>
          </w:p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по 31.12.2017</w:t>
            </w:r>
          </w:p>
        </w:tc>
      </w:tr>
      <w:tr w:rsidR="000A0AD1" w:rsidRPr="00952B5B" w:rsidTr="000A0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FF5">
              <w:rPr>
                <w:rFonts w:ascii="Times New Roman" w:eastAsia="Times New Roman" w:hAnsi="Times New Roman" w:cs="Times New Roman"/>
                <w:color w:val="000000"/>
              </w:rPr>
              <w:t>На территории МО ГО «Город Калуга»</w:t>
            </w:r>
          </w:p>
        </w:tc>
      </w:tr>
      <w:tr w:rsidR="000A0AD1" w:rsidRPr="00952B5B" w:rsidTr="000A0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Тариф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руб./м</w:t>
            </w:r>
            <w:r w:rsidRPr="000D6FF5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21,77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1672,00</w:t>
            </w:r>
          </w:p>
        </w:tc>
      </w:tr>
      <w:tr w:rsidR="000A0AD1" w:rsidRPr="00952B5B" w:rsidTr="000A0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Тариф для населения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руб./м</w:t>
            </w:r>
            <w:r w:rsidRPr="000D6FF5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25,69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1972,96</w:t>
            </w:r>
          </w:p>
        </w:tc>
      </w:tr>
      <w:tr w:rsidR="000A0AD1" w:rsidRPr="00952B5B" w:rsidTr="000A0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FF5">
              <w:rPr>
                <w:rFonts w:ascii="Times New Roman" w:eastAsia="Times New Roman" w:hAnsi="Times New Roman" w:cs="Times New Roman"/>
                <w:color w:val="000000"/>
              </w:rPr>
              <w:t>На территории МО ГП «Город Козельск»</w:t>
            </w:r>
          </w:p>
        </w:tc>
      </w:tr>
      <w:tr w:rsidR="000A0AD1" w:rsidRPr="00952B5B" w:rsidTr="000A0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Тариф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руб./м</w:t>
            </w:r>
            <w:r w:rsidRPr="000D6FF5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9,53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1672,00</w:t>
            </w:r>
          </w:p>
        </w:tc>
      </w:tr>
      <w:tr w:rsidR="000A0AD1" w:rsidRPr="00952B5B" w:rsidTr="000A0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Тариф для населения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руб./м</w:t>
            </w:r>
            <w:r w:rsidRPr="000D6FF5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11,25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1972,96</w:t>
            </w:r>
          </w:p>
        </w:tc>
      </w:tr>
      <w:tr w:rsidR="000A0AD1" w:rsidRPr="00952B5B" w:rsidTr="000A0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FF5">
              <w:rPr>
                <w:rFonts w:ascii="Times New Roman" w:eastAsia="Times New Roman" w:hAnsi="Times New Roman" w:cs="Times New Roman"/>
                <w:color w:val="000000"/>
              </w:rPr>
              <w:t xml:space="preserve">На территории МО СП «Деревня </w:t>
            </w:r>
            <w:proofErr w:type="spellStart"/>
            <w:r w:rsidRPr="000D6FF5">
              <w:rPr>
                <w:rFonts w:ascii="Times New Roman" w:eastAsia="Times New Roman" w:hAnsi="Times New Roman" w:cs="Times New Roman"/>
                <w:color w:val="000000"/>
              </w:rPr>
              <w:t>Ерденево</w:t>
            </w:r>
            <w:proofErr w:type="spellEnd"/>
            <w:r w:rsidRPr="000D6FF5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0A0AD1" w:rsidRPr="00952B5B" w:rsidTr="000A0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Тариф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lastRenderedPageBreak/>
              <w:t>Компонент на холодную воду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руб./м</w:t>
            </w:r>
            <w:r w:rsidRPr="000D6FF5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18,16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1672,00</w:t>
            </w:r>
          </w:p>
        </w:tc>
      </w:tr>
      <w:tr w:rsidR="000A0AD1" w:rsidRPr="00952B5B" w:rsidTr="000A0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Тариф для населения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руб./м</w:t>
            </w:r>
            <w:r w:rsidRPr="000D6FF5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21,43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1972,96</w:t>
            </w:r>
          </w:p>
        </w:tc>
      </w:tr>
      <w:tr w:rsidR="000A0AD1" w:rsidRPr="00952B5B" w:rsidTr="000A0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FF5">
              <w:rPr>
                <w:rFonts w:ascii="Times New Roman" w:eastAsia="Times New Roman" w:hAnsi="Times New Roman" w:cs="Times New Roman"/>
                <w:color w:val="000000"/>
              </w:rPr>
              <w:t xml:space="preserve">На территории МО СП «Село </w:t>
            </w:r>
            <w:proofErr w:type="spellStart"/>
            <w:r w:rsidRPr="000D6FF5">
              <w:rPr>
                <w:rFonts w:ascii="Times New Roman" w:eastAsia="Times New Roman" w:hAnsi="Times New Roman" w:cs="Times New Roman"/>
                <w:color w:val="000000"/>
              </w:rPr>
              <w:t>Кудиново</w:t>
            </w:r>
            <w:proofErr w:type="spellEnd"/>
            <w:r w:rsidRPr="000D6FF5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0A0AD1" w:rsidRPr="00952B5B" w:rsidTr="000A0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Тариф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руб./м</w:t>
            </w:r>
            <w:r w:rsidRPr="000D6FF5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14,55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1672,00</w:t>
            </w:r>
          </w:p>
        </w:tc>
      </w:tr>
      <w:tr w:rsidR="000A0AD1" w:rsidRPr="00952B5B" w:rsidTr="000A0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Тариф для населения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руб./м</w:t>
            </w:r>
            <w:r w:rsidRPr="000D6FF5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17,17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FF5">
              <w:rPr>
                <w:rFonts w:ascii="Times New Roman" w:eastAsia="Times New Roman" w:hAnsi="Times New Roman" w:cs="Times New Roman"/>
              </w:rPr>
              <w:t>1972,96</w:t>
            </w:r>
          </w:p>
        </w:tc>
      </w:tr>
      <w:tr w:rsidR="000A0AD1" w:rsidRPr="00952B5B" w:rsidTr="000A0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0D6FF5" w:rsidRDefault="000A0AD1" w:rsidP="000A0AD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FF5">
              <w:rPr>
                <w:rFonts w:ascii="Times New Roman" w:eastAsia="Times New Roman" w:hAnsi="Times New Roman" w:cs="Times New Roman"/>
                <w:color w:val="000000"/>
              </w:rPr>
              <w:t>На территории МО СП «Село Тарутино»</w:t>
            </w:r>
          </w:p>
        </w:tc>
      </w:tr>
      <w:tr w:rsidR="000A0AD1" w:rsidRPr="00952B5B" w:rsidTr="000A0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Тариф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руб./м</w:t>
            </w:r>
            <w:r w:rsidRPr="00FA46C5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9,17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1246,75</w:t>
            </w:r>
          </w:p>
        </w:tc>
      </w:tr>
      <w:tr w:rsidR="000A0AD1" w:rsidRPr="00952B5B" w:rsidTr="000A0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Тариф для населения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руб./м</w:t>
            </w:r>
            <w:r w:rsidRPr="00FA46C5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10,82</w:t>
            </w:r>
          </w:p>
        </w:tc>
      </w:tr>
      <w:tr w:rsidR="000A0AD1" w:rsidRPr="00952B5B" w:rsidTr="000A0AD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1" w:rsidRPr="00FA46C5" w:rsidRDefault="000A0AD1" w:rsidP="000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C5">
              <w:rPr>
                <w:rFonts w:ascii="Times New Roman" w:eastAsia="Times New Roman" w:hAnsi="Times New Roman" w:cs="Times New Roman"/>
              </w:rPr>
              <w:t>1471,17</w:t>
            </w:r>
          </w:p>
        </w:tc>
      </w:tr>
    </w:tbl>
    <w:p w:rsidR="000A0AD1" w:rsidRPr="00952B5B" w:rsidRDefault="000A0AD1" w:rsidP="002F6B38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D1" w:rsidRPr="00952B5B" w:rsidRDefault="000A0AD1" w:rsidP="000A0AD1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sz w:val="24"/>
          <w:szCs w:val="24"/>
        </w:rPr>
        <w:t>Комиссия по тарифам и ценам министерства конкурентной политики Калужской области РЕШИЛА:</w:t>
      </w:r>
    </w:p>
    <w:p w:rsidR="000A0AD1" w:rsidRPr="00952B5B" w:rsidRDefault="000A0AD1" w:rsidP="00AC2447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952B5B">
        <w:rPr>
          <w:rFonts w:ascii="Times New Roman" w:eastAsia="Times New Roman" w:hAnsi="Times New Roman" w:cs="Times New Roman"/>
          <w:sz w:val="24"/>
          <w:szCs w:val="24"/>
        </w:rPr>
        <w:t>Установить и ввести в действие с 1 августа 2017 года тарифы на горячую воду (горячее водоснабжение) в закрытой системе горячего водоснабжения для федерального государственного бюджетного учреждения «Центральное жилищно-коммунальное управление» Министерства обороны Российской Федерации на 2017 год.</w:t>
      </w:r>
    </w:p>
    <w:p w:rsidR="00255DC1" w:rsidRDefault="00255DC1" w:rsidP="00487D20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D1" w:rsidRPr="00952B5B" w:rsidRDefault="000A0AD1" w:rsidP="00487D20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 в соответствии с экспертным за</w:t>
      </w:r>
      <w:r w:rsidR="00865DD4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ключением от 14.07.2017 г. </w:t>
      </w: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по делу  № 225/В-03/2250-17 и пояснительной запиской от 14.07.2017 г. по делу № 225/В-03/2250-17 в форме приказа (прилагается), голосовали единогласно.</w:t>
      </w:r>
    </w:p>
    <w:p w:rsidR="000A0AD1" w:rsidRPr="00952B5B" w:rsidRDefault="000A0AD1" w:rsidP="00AC2447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679" w:rsidRPr="00952B5B" w:rsidRDefault="0065414C" w:rsidP="00AC2447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A0AD1"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E3679" w:rsidRPr="00952B5B">
        <w:rPr>
          <w:rFonts w:ascii="Times New Roman" w:eastAsia="Times New Roman" w:hAnsi="Times New Roman" w:cs="Times New Roman"/>
          <w:b/>
          <w:sz w:val="24"/>
          <w:szCs w:val="24"/>
        </w:rPr>
        <w:t>Об установлении в индивидуальном порядке размера платы за подключение (технологическое присоединение) к централизованным системам холодного водоснабжения и водоотведения государственного предприятия Калужской области «</w:t>
      </w:r>
      <w:proofErr w:type="spellStart"/>
      <w:r w:rsidR="005E3679" w:rsidRPr="00952B5B">
        <w:rPr>
          <w:rFonts w:ascii="Times New Roman" w:eastAsia="Times New Roman" w:hAnsi="Times New Roman" w:cs="Times New Roman"/>
          <w:b/>
          <w:sz w:val="24"/>
          <w:szCs w:val="24"/>
        </w:rPr>
        <w:t>Калугаоблводоканал</w:t>
      </w:r>
      <w:proofErr w:type="spellEnd"/>
      <w:r w:rsidR="005E3679"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» объекта капитального строительства: «Два многоквартирных трехэтажных жилых дома», расположенного по адресу: </w:t>
      </w:r>
      <w:proofErr w:type="gramStart"/>
      <w:r w:rsidR="005E3679" w:rsidRPr="00952B5B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область, г. Людиново, ул. Щербакова, д. 5 по проекту заявителя ООО «Простор-Строй»</w:t>
      </w:r>
      <w:r w:rsidR="00832B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0A0AD1" w:rsidRPr="00952B5B" w:rsidRDefault="000A0AD1" w:rsidP="000A0AD1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</w:t>
      </w:r>
      <w:r w:rsidR="009D22A2">
        <w:rPr>
          <w:rFonts w:ascii="Times New Roman" w:eastAsia="Times New Roman" w:hAnsi="Times New Roman" w:cs="Times New Roman"/>
          <w:b/>
          <w:sz w:val="24"/>
          <w:szCs w:val="24"/>
        </w:rPr>
        <w:t>--</w:t>
      </w:r>
    </w:p>
    <w:p w:rsidR="005E3679" w:rsidRPr="00952B5B" w:rsidRDefault="005E3679" w:rsidP="000A0AD1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D1" w:rsidRPr="00952B5B" w:rsidRDefault="000A0AD1" w:rsidP="000A0AD1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Доложил: </w:t>
      </w:r>
      <w:r w:rsidR="005E3679" w:rsidRPr="00952B5B">
        <w:rPr>
          <w:rFonts w:ascii="Times New Roman" w:eastAsia="Times New Roman" w:hAnsi="Times New Roman" w:cs="Times New Roman"/>
          <w:b/>
          <w:sz w:val="24"/>
          <w:szCs w:val="24"/>
        </w:rPr>
        <w:t>В.В. Стрельников</w:t>
      </w:r>
      <w:r w:rsidR="00255DC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A0AD1" w:rsidRPr="00952B5B" w:rsidRDefault="000A0AD1" w:rsidP="000A0AD1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679" w:rsidRPr="00FA46C5" w:rsidRDefault="005E3679" w:rsidP="005E3679">
      <w:pPr>
        <w:spacing w:after="0" w:line="228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Государственное предприятие Калужской области «</w:t>
      </w:r>
      <w:proofErr w:type="spellStart"/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Калугаоблводоканал</w:t>
      </w:r>
      <w:proofErr w:type="spellEnd"/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» (далее - ГП «</w:t>
      </w:r>
      <w:proofErr w:type="spellStart"/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Калугаоблводоканал</w:t>
      </w:r>
      <w:proofErr w:type="spellEnd"/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или предприятие) обратилось в министерство конкурентной политики Калужской области (далее – министерство) с заявлением об установлении размера платы за подключение (технологическое присоединение) к централизованным системам холодного водоснабжения и водоотведения предприятия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объекта капитального строительства: «Два многоквартирных трехэтажных жилых дома», расположенного по адресу: </w:t>
      </w:r>
      <w:proofErr w:type="gramStart"/>
      <w:r w:rsidRPr="00FA46C5">
        <w:rPr>
          <w:rFonts w:ascii="Times New Roman" w:eastAsia="Times New Roman" w:hAnsi="Times New Roman" w:cs="Times New Roman"/>
          <w:sz w:val="24"/>
          <w:szCs w:val="24"/>
        </w:rPr>
        <w:t>Калужская область, г. Людиново, ул. Щербакова, д. 5 по индивидуальному проекту заявителя ООО «Простор-Строй»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объект заявителя) (письмо от </w:t>
      </w:r>
      <w:smartTag w:uri="urn:schemas-microsoft-com:office:smarttags" w:element="date">
        <w:smartTagPr>
          <w:attr w:name="Year" w:val="2017"/>
          <w:attr w:name="Day" w:val="14"/>
          <w:attr w:name="Month" w:val="06"/>
          <w:attr w:name="ls" w:val="trans"/>
        </w:smartTagPr>
        <w:r w:rsidRPr="00FA46C5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14.06.2017</w:t>
        </w:r>
      </w:smartTag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</w:t>
      </w:r>
      <w:proofErr w:type="spellStart"/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вх</w:t>
      </w:r>
      <w:proofErr w:type="spellEnd"/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. № 03/2001-17).</w:t>
      </w:r>
      <w:proofErr w:type="gramEnd"/>
    </w:p>
    <w:p w:rsidR="005E3679" w:rsidRPr="00FA46C5" w:rsidRDefault="005E3679" w:rsidP="005E3679">
      <w:pPr>
        <w:spacing w:after="0" w:line="228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Испрашиваемый предприятием размер платы за подключение (технологическое присоединение) без учета НДС:</w:t>
      </w:r>
    </w:p>
    <w:p w:rsidR="005E3679" w:rsidRPr="00FA46C5" w:rsidRDefault="005E3679" w:rsidP="005E3679">
      <w:pPr>
        <w:spacing w:after="0" w:line="228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- к централизованной системе холодного водоснабжения – 1764,669 тыс. руб.</w:t>
      </w:r>
    </w:p>
    <w:p w:rsidR="005E3679" w:rsidRPr="00FA46C5" w:rsidRDefault="005E3679" w:rsidP="00865DD4">
      <w:pPr>
        <w:spacing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к централизованной системе водоотведения – 1900,456 тыс. руб.</w:t>
      </w:r>
    </w:p>
    <w:p w:rsidR="005E3679" w:rsidRPr="00FA46C5" w:rsidRDefault="005E3679" w:rsidP="005E3679">
      <w:pPr>
        <w:spacing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Для обоснования расчета платы предприятием представлены:</w:t>
      </w:r>
    </w:p>
    <w:p w:rsidR="005E3679" w:rsidRPr="00FA46C5" w:rsidRDefault="005E3679" w:rsidP="005E3679">
      <w:pPr>
        <w:autoSpaceDE w:val="0"/>
        <w:autoSpaceDN w:val="0"/>
        <w:adjustRightInd w:val="0"/>
        <w:spacing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1. Локально - сметные расчеты на подключение к сетям холодного водоснабжения и водоотведения от объекта заявителя до точки подключения к существующим централизованным сетям холодного водоснабжения и водоотведения: № 1, 2, 3 (далее - сметные расчеты № 1, 2, 3).</w:t>
      </w:r>
    </w:p>
    <w:p w:rsidR="005E3679" w:rsidRPr="00FA46C5" w:rsidRDefault="005E3679" w:rsidP="005E3679">
      <w:pPr>
        <w:autoSpaceDE w:val="0"/>
        <w:autoSpaceDN w:val="0"/>
        <w:adjustRightInd w:val="0"/>
        <w:spacing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2. Сметный расчет на проектные (изыскательские) работы №4.</w:t>
      </w:r>
    </w:p>
    <w:p w:rsidR="005E3679" w:rsidRPr="00FA46C5" w:rsidRDefault="005E3679" w:rsidP="005E3679">
      <w:pPr>
        <w:autoSpaceDE w:val="0"/>
        <w:autoSpaceDN w:val="0"/>
        <w:adjustRightInd w:val="0"/>
        <w:spacing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3. Расчет платы за подключение </w:t>
      </w:r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>(технологическое присоединение) к централизованным системам холодного водоснабжения и водоотведения предприятия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679" w:rsidRPr="00FA46C5" w:rsidRDefault="005E3679" w:rsidP="005E3679">
      <w:pPr>
        <w:autoSpaceDE w:val="0"/>
        <w:autoSpaceDN w:val="0"/>
        <w:adjustRightInd w:val="0"/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4. А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кт от 09.02.2016г. № 128 технического освидетельствования участка водопроводной/ канализационной сети (далее – акт технического освидетельствования).</w:t>
      </w:r>
    </w:p>
    <w:p w:rsidR="005E3679" w:rsidRPr="00FA46C5" w:rsidRDefault="005E3679" w:rsidP="005E367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3679" w:rsidRPr="00FA46C5" w:rsidRDefault="005E3679" w:rsidP="005E367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В ходе рассмотрения представленных документов экспертами министерства сделаны замечания по расчету сметной стоимости строительства, соответственно и по расчету размера платы за подключение.</w:t>
      </w:r>
    </w:p>
    <w:p w:rsidR="005E3679" w:rsidRPr="00FA46C5" w:rsidRDefault="005E3679" w:rsidP="005E367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Предприятием представлены дополнительные материалы и расчеты сметной стоимости строительства с учетом указанных замечаний, а также расчет платы за подключение </w:t>
      </w:r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>(технологическое присоединение)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объекта заявителя (письмо от 30.06.2017 исх. № 1630-17).</w:t>
      </w:r>
    </w:p>
    <w:p w:rsidR="005E3679" w:rsidRPr="00FA46C5" w:rsidRDefault="005E3679" w:rsidP="005E3679">
      <w:pPr>
        <w:spacing w:after="0" w:line="228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При проведении экспертизы размера платы за подключение (технологическое присоединение)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объекта капитального строительства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централизованной системе холодного водоснабжения предприятия экспертная группа руководствуется соответствующими законодательными и правовыми актами в сфере регулирования тарифов </w:t>
      </w:r>
      <w:r w:rsidRPr="00FA46C5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по водоснабжению и водоотведению.</w:t>
      </w:r>
    </w:p>
    <w:p w:rsidR="005E3679" w:rsidRPr="00FA46C5" w:rsidRDefault="005E3679" w:rsidP="005E3679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Ответственность за достоверность предоставленных документов несет ГП «</w:t>
      </w:r>
      <w:proofErr w:type="spellStart"/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Калугаоблводоканал</w:t>
      </w:r>
      <w:proofErr w:type="spellEnd"/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5E3679" w:rsidRPr="00FA46C5" w:rsidRDefault="005E3679" w:rsidP="005E3679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Эксперты министерства несут ответственность за методическую правомерность и арифметическую точность выполненных расчетов, основанных на предоставленных предприятием данных.</w:t>
      </w:r>
    </w:p>
    <w:p w:rsidR="005E3679" w:rsidRPr="005E3679" w:rsidRDefault="005E3679" w:rsidP="005E3679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E3679" w:rsidRPr="000D6FF5" w:rsidRDefault="005E3679" w:rsidP="005E3679">
      <w:pPr>
        <w:tabs>
          <w:tab w:val="left" w:pos="1075"/>
          <w:tab w:val="center" w:pos="5031"/>
        </w:tabs>
        <w:spacing w:after="0" w:line="228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6FF5">
        <w:rPr>
          <w:rFonts w:ascii="Times New Roman" w:eastAsia="Calibri" w:hAnsi="Times New Roman" w:cs="Times New Roman"/>
          <w:sz w:val="24"/>
          <w:szCs w:val="24"/>
          <w:lang w:eastAsia="en-US"/>
        </w:rPr>
        <w:t>Расчет платы за подключение (технологическое присоединение)</w:t>
      </w:r>
    </w:p>
    <w:p w:rsidR="005E3679" w:rsidRPr="000D6FF5" w:rsidRDefault="005E3679" w:rsidP="005E3679">
      <w:pPr>
        <w:spacing w:after="0" w:line="228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6FF5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 капитального строительства к централизованным системам холодного водоснабжения и водоотведения.</w:t>
      </w:r>
    </w:p>
    <w:p w:rsidR="005E3679" w:rsidRPr="005E3679" w:rsidRDefault="005E3679" w:rsidP="005E3679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E3679" w:rsidRPr="00FA46C5" w:rsidRDefault="005E3679" w:rsidP="005E3679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Подключаемая нагрузка: - по водопотреблению – 70 куб. м в сутки;</w:t>
      </w:r>
    </w:p>
    <w:p w:rsidR="005E3679" w:rsidRPr="00FA46C5" w:rsidRDefault="005E3679" w:rsidP="005E3679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по водоотведению – 70 куб. м в сутки.</w:t>
      </w:r>
    </w:p>
    <w:p w:rsidR="005E3679" w:rsidRPr="00FA46C5" w:rsidRDefault="005E3679" w:rsidP="005E3679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3679" w:rsidRPr="00FA46C5" w:rsidRDefault="005E3679" w:rsidP="005E3679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Из материалов предприятия следует, что для осуществления подключения (технологического присоединения) объекта капитального строительства к сетям холодного водоснабжения и водоотведения предприятия необходимо выполнить мероприятия по прокладке сетей холодного водоснабжения и водоотведения, а также по увеличению мощности централизованной системы водоотведения, которые включают в себя:</w:t>
      </w:r>
    </w:p>
    <w:p w:rsidR="005E3679" w:rsidRPr="00FA46C5" w:rsidRDefault="005E3679" w:rsidP="005E3679">
      <w:pPr>
        <w:numPr>
          <w:ilvl w:val="0"/>
          <w:numId w:val="15"/>
        </w:numPr>
        <w:spacing w:after="0" w:line="228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Прокладку водопровода </w:t>
      </w:r>
      <w:proofErr w:type="spellStart"/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>Ду</w:t>
      </w:r>
      <w:proofErr w:type="spellEnd"/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 xml:space="preserve">=90 мм от границы земельного участка до точки подключения, протяженностью 297 п. м. с последующей врезкой в существующий водовод </w:t>
      </w:r>
      <w:proofErr w:type="spellStart"/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>Ду</w:t>
      </w:r>
      <w:proofErr w:type="spellEnd"/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>=400 мм. Прокладка производится открытым способом с восстановлением благоустройства, для труб используется материал ПЭ.</w:t>
      </w:r>
    </w:p>
    <w:p w:rsidR="005E3679" w:rsidRPr="00FA46C5" w:rsidRDefault="005E3679" w:rsidP="005E3679">
      <w:pPr>
        <w:numPr>
          <w:ilvl w:val="0"/>
          <w:numId w:val="15"/>
        </w:numPr>
        <w:spacing w:after="0" w:line="228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Устройство в точке подключения в/колодца из ж/бетона размером 2*2,5 м с установкой отсекающей задвижки </w:t>
      </w:r>
      <w:proofErr w:type="spellStart"/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>Ду</w:t>
      </w:r>
      <w:proofErr w:type="spellEnd"/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 xml:space="preserve">=100 мм – 1 шт. и рассекающей задвижки </w:t>
      </w:r>
      <w:proofErr w:type="spellStart"/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>Ду</w:t>
      </w:r>
      <w:proofErr w:type="spellEnd"/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>=400 мм – 1 шт.</w:t>
      </w:r>
    </w:p>
    <w:p w:rsidR="005E3679" w:rsidRPr="00FA46C5" w:rsidRDefault="005E3679" w:rsidP="005E3679">
      <w:pPr>
        <w:numPr>
          <w:ilvl w:val="0"/>
          <w:numId w:val="15"/>
        </w:numPr>
        <w:spacing w:after="0" w:line="232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Прокладку самотечного канализационного коллектора </w:t>
      </w:r>
      <w:proofErr w:type="spellStart"/>
      <w:r w:rsidRPr="00FA46C5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=150 мм, протяженностью 27 п. м. </w:t>
      </w:r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>от границы земельного участка до точки подключения (существующий канализационный коллектор).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Прокладка коллектора производится </w:t>
      </w:r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открытым способом с восстановлением благоустройства,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>для труб используется материал из ПЭ.</w:t>
      </w:r>
    </w:p>
    <w:p w:rsidR="005E3679" w:rsidRPr="00FA46C5" w:rsidRDefault="005E3679" w:rsidP="005E3679">
      <w:pPr>
        <w:numPr>
          <w:ilvl w:val="0"/>
          <w:numId w:val="15"/>
        </w:numPr>
        <w:spacing w:after="0" w:line="228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Реконструкцию самотечного канализационного коллектора </w:t>
      </w:r>
      <w:proofErr w:type="spellStart"/>
      <w:r w:rsidRPr="00FA46C5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=150 мм </w:t>
      </w:r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увеличением его диаметра до 200 мм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на участке от дома 1а до перекрестка улиц Новая/Щербакова, протяженностью 140 п. м. Прокладка коллектора производится </w:t>
      </w:r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открытым способом с восстановлением благоустройства,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>для труб используется материал из ПЭ.</w:t>
      </w:r>
    </w:p>
    <w:p w:rsidR="005E3679" w:rsidRPr="00FA46C5" w:rsidRDefault="005E3679" w:rsidP="005E3679">
      <w:pPr>
        <w:spacing w:after="0" w:line="228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679" w:rsidRPr="00FA46C5" w:rsidRDefault="005E3679" w:rsidP="005E3679">
      <w:pPr>
        <w:autoSpaceDE w:val="0"/>
        <w:autoSpaceDN w:val="0"/>
        <w:adjustRightInd w:val="0"/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Гидравлический расчет трубопровода произведен предприятием согласно:</w:t>
      </w:r>
    </w:p>
    <w:p w:rsidR="005E3679" w:rsidRPr="00FA46C5" w:rsidRDefault="005E3679" w:rsidP="005E3679">
      <w:pPr>
        <w:autoSpaceDE w:val="0"/>
        <w:autoSpaceDN w:val="0"/>
        <w:adjustRightInd w:val="0"/>
        <w:spacing w:after="0" w:line="228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- п.18.2 СНиП 2.04.01-85* «Внутренний водопровод и канализация зданий»;</w:t>
      </w:r>
    </w:p>
    <w:p w:rsidR="005E3679" w:rsidRPr="00FA46C5" w:rsidRDefault="005E3679" w:rsidP="005E3679">
      <w:pPr>
        <w:autoSpaceDE w:val="0"/>
        <w:autoSpaceDN w:val="0"/>
        <w:adjustRightInd w:val="0"/>
        <w:spacing w:after="0" w:line="228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справочнику «Таблицы для гидравлического расчета: стальных, чугунных, асбестоцементных, пластмассовых и стеклянных водопроводных труб» под редакцией </w:t>
      </w:r>
      <w:r w:rsidR="00865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Ф. А. Шевелева.</w:t>
      </w:r>
    </w:p>
    <w:p w:rsidR="005E3679" w:rsidRPr="00FA46C5" w:rsidRDefault="005E3679" w:rsidP="005E3679">
      <w:pPr>
        <w:autoSpaceDE w:val="0"/>
        <w:autoSpaceDN w:val="0"/>
        <w:adjustRightInd w:val="0"/>
        <w:spacing w:after="0" w:line="228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3679" w:rsidRPr="00FA46C5" w:rsidRDefault="005E3679" w:rsidP="005E3679">
      <w:pPr>
        <w:autoSpaceDE w:val="0"/>
        <w:autoSpaceDN w:val="0"/>
        <w:adjustRightInd w:val="0"/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Размер платы за подключение (технологическое присоединение) к централизованным системам холодного водоснабжения и водоотведения рассчитывался на основании пункта 121 Методических указаний индивидуально,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водоотведения, а также расходов по уплате налога на прибыль в соответствии с приложением № 8 к Методическим указаниям,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приказом ФСТ России от 27.12.2013 № 1746-э.</w:t>
      </w:r>
    </w:p>
    <w:p w:rsidR="005E3679" w:rsidRPr="00FA46C5" w:rsidRDefault="005E3679" w:rsidP="005E3679">
      <w:pPr>
        <w:autoSpaceDE w:val="0"/>
        <w:autoSpaceDN w:val="0"/>
        <w:adjustRightInd w:val="0"/>
        <w:spacing w:after="0" w:line="228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679" w:rsidRPr="00FA46C5" w:rsidRDefault="005E3679" w:rsidP="005E3679">
      <w:pPr>
        <w:autoSpaceDE w:val="0"/>
        <w:autoSpaceDN w:val="0"/>
        <w:adjustRightInd w:val="0"/>
        <w:spacing w:after="0" w:line="228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6FF5">
        <w:rPr>
          <w:rFonts w:ascii="Times New Roman" w:eastAsia="Times New Roman" w:hAnsi="Times New Roman" w:cs="Times New Roman"/>
          <w:sz w:val="24"/>
          <w:szCs w:val="24"/>
        </w:rPr>
        <w:t>Экспертной группой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проведён анализ затрат, связанных с </w:t>
      </w:r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платой за подключение (технологическое присоединение), в результате которого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>по расчету экспертов</w:t>
      </w:r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E3679" w:rsidRPr="00FA46C5" w:rsidRDefault="005E3679" w:rsidP="005E367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46C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011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плата за подключение (технологическое присоединение) </w:t>
      </w:r>
      <w:r w:rsidR="005011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к централизованной системе холодного водоснабжения объекта заявителя снижена на сумму 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>125,022 тыс.</w:t>
      </w:r>
      <w:proofErr w:type="gramEnd"/>
      <w:r w:rsidRPr="000D6FF5">
        <w:rPr>
          <w:rFonts w:ascii="Times New Roman" w:eastAsia="Times New Roman" w:hAnsi="Times New Roman" w:cs="Times New Roman"/>
          <w:sz w:val="24"/>
          <w:szCs w:val="24"/>
        </w:rPr>
        <w:t xml:space="preserve"> руб. и составит 1 639,647 тыс. руб. без учета НДС.</w:t>
      </w:r>
    </w:p>
    <w:p w:rsidR="005E3679" w:rsidRPr="00FA46C5" w:rsidRDefault="005E3679" w:rsidP="005E367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Изменение расходов сложилось по следующим причинам:</w:t>
      </w:r>
    </w:p>
    <w:p w:rsidR="005E3679" w:rsidRPr="00FA46C5" w:rsidRDefault="005E3679" w:rsidP="005E3679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  <w:lang w:eastAsia="en-US"/>
        </w:rPr>
        <w:t>1. Предприятием откорректирован сметный расчет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№ 3 на следующие работы:</w:t>
      </w:r>
    </w:p>
    <w:p w:rsidR="005E3679" w:rsidRPr="00FA46C5" w:rsidRDefault="005E3679" w:rsidP="005E3679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- по устройству водопроводной камеры. Размеры ВК приняты в соответствии с типовым проектом;</w:t>
      </w:r>
    </w:p>
    <w:p w:rsidR="005E3679" w:rsidRPr="00FA46C5" w:rsidRDefault="005E3679" w:rsidP="005E3679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- по прокладке трубопроводов </w:t>
      </w:r>
      <w:proofErr w:type="spellStart"/>
      <w:r w:rsidRPr="00FA46C5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FA46C5">
        <w:rPr>
          <w:rFonts w:ascii="Times New Roman" w:eastAsia="Times New Roman" w:hAnsi="Times New Roman" w:cs="Times New Roman"/>
          <w:sz w:val="24"/>
          <w:szCs w:val="24"/>
        </w:rPr>
        <w:t>=90 мм. Диаметр водовода принят в соответствии с представленной нормативной документацией.</w:t>
      </w:r>
    </w:p>
    <w:p w:rsidR="005E3679" w:rsidRPr="00FA46C5" w:rsidRDefault="005E3679" w:rsidP="005E3679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6C5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Исключен индекс-дефлятор на строительство 1,052 на 2018 год, примененный к сметному расчету № 4, в связи с необоснованным его применением.</w:t>
      </w:r>
    </w:p>
    <w:p w:rsidR="005E3679" w:rsidRPr="00FA46C5" w:rsidRDefault="005E3679" w:rsidP="005E3679">
      <w:pPr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679" w:rsidRPr="00FA46C5" w:rsidRDefault="005E3679" w:rsidP="005E3679">
      <w:pPr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. Индивидуальная плата по подключению (технологическому присоединению) к централизованной системе водоотведения объекта капитального строительства, снижена на </w:t>
      </w:r>
      <w:r w:rsidRPr="000D6FF5">
        <w:rPr>
          <w:rFonts w:ascii="Times New Roman" w:eastAsia="Times New Roman" w:hAnsi="Times New Roman" w:cs="Times New Roman"/>
          <w:sz w:val="24"/>
          <w:szCs w:val="24"/>
        </w:rPr>
        <w:t>сумму 1 651,974 тыс. руб. и составит 248,482 тыс. руб. без учета НДС.</w:t>
      </w:r>
    </w:p>
    <w:p w:rsidR="005E3679" w:rsidRPr="00FA46C5" w:rsidRDefault="005E3679" w:rsidP="005E3679">
      <w:pPr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расходов сложилось по следующим причинам:</w:t>
      </w:r>
    </w:p>
    <w:p w:rsidR="005E3679" w:rsidRPr="00FA46C5" w:rsidRDefault="005E3679" w:rsidP="005E3679">
      <w:pPr>
        <w:numPr>
          <w:ilvl w:val="0"/>
          <w:numId w:val="28"/>
        </w:numPr>
        <w:spacing w:after="0" w:line="228" w:lineRule="auto"/>
        <w:ind w:left="0"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Предприятием исключены расходы на реконструкцию самотечного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канализационного коллектора </w:t>
      </w:r>
      <w:proofErr w:type="spellStart"/>
      <w:r w:rsidRPr="00FA46C5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=150 мм, протяженностью 140 п. м, в связи с уточнением диаметра существующего коллектора </w:t>
      </w:r>
      <w:proofErr w:type="spellStart"/>
      <w:r w:rsidRPr="00FA46C5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FA46C5">
        <w:rPr>
          <w:rFonts w:ascii="Times New Roman" w:eastAsia="Times New Roman" w:hAnsi="Times New Roman" w:cs="Times New Roman"/>
          <w:sz w:val="24"/>
          <w:szCs w:val="24"/>
        </w:rPr>
        <w:t>=300 мм, который сможет обеспечить пропуск запрашиваемого объема стоков, на сумму 1 356,383 тыс. руб.</w:t>
      </w:r>
    </w:p>
    <w:p w:rsidR="005E3679" w:rsidRPr="00FA46C5" w:rsidRDefault="005E3679" w:rsidP="005E3679">
      <w:pPr>
        <w:numPr>
          <w:ilvl w:val="0"/>
          <w:numId w:val="28"/>
        </w:numPr>
        <w:spacing w:after="0" w:line="228" w:lineRule="auto"/>
        <w:ind w:left="0"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Предприятием откорректирован сметный расчет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№ 4, в связи с исключением мероприятий по увеличению мощности централизованной системы водоотведения.</w:t>
      </w:r>
    </w:p>
    <w:p w:rsidR="005E3679" w:rsidRPr="00FA46C5" w:rsidRDefault="005E3679" w:rsidP="005E3679">
      <w:pPr>
        <w:numPr>
          <w:ilvl w:val="0"/>
          <w:numId w:val="28"/>
        </w:numPr>
        <w:spacing w:after="0" w:line="228" w:lineRule="auto"/>
        <w:ind w:left="0"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Исключен индекс-дефлятор на строительство 1,052 на 2018 год, примененный к сметному расчету № 4, в связи с необоснованным его применением.</w:t>
      </w:r>
    </w:p>
    <w:p w:rsidR="005E3679" w:rsidRPr="00FA46C5" w:rsidRDefault="005E3679" w:rsidP="005E3679">
      <w:pPr>
        <w:numPr>
          <w:ilvl w:val="0"/>
          <w:numId w:val="28"/>
        </w:numPr>
        <w:spacing w:after="0" w:line="232" w:lineRule="auto"/>
        <w:ind w:left="0"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Исключены из сметного расчета № 2 расходы на проведение работ по промывке с дезинфекцией трубопроводов канализации, в связи с отсутствием подтверждающей нормативной документации на их проведение.</w:t>
      </w:r>
    </w:p>
    <w:p w:rsidR="005E3679" w:rsidRPr="00FA46C5" w:rsidRDefault="005E3679" w:rsidP="005E3679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E3679" w:rsidRPr="00FA46C5" w:rsidRDefault="005E3679" w:rsidP="005E3679">
      <w:pPr>
        <w:spacing w:after="0" w:line="228" w:lineRule="auto"/>
        <w:ind w:right="-1"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>При расчёте</w:t>
      </w:r>
      <w:r w:rsidRPr="00FA46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>платы за подключение (технологическое присоединение)</w:t>
      </w:r>
      <w:r w:rsidRPr="00FA46C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экспертной группой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>учитывался рост цен (тарифов), определенный Прогнозом социально-экономического развития Российской Федерации на 2017 год и плановый период 2018 и 2019 годов, разработанным министерством экономического развития Российской Федерации.</w:t>
      </w:r>
    </w:p>
    <w:p w:rsidR="005E3679" w:rsidRPr="00FA46C5" w:rsidRDefault="005E3679" w:rsidP="005E3679">
      <w:pPr>
        <w:spacing w:after="0" w:line="228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Расчет платы за подключение (технологическое присоединение) объекта заявителя, приведен в </w:t>
      </w:r>
      <w:r w:rsidR="005011B6">
        <w:rPr>
          <w:rFonts w:ascii="Times New Roman" w:eastAsia="Times New Roman" w:hAnsi="Times New Roman" w:cs="Times New Roman"/>
          <w:sz w:val="24"/>
          <w:szCs w:val="24"/>
        </w:rPr>
        <w:t>таблице:</w:t>
      </w:r>
    </w:p>
    <w:tbl>
      <w:tblPr>
        <w:tblW w:w="96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7"/>
        <w:gridCol w:w="1808"/>
        <w:gridCol w:w="992"/>
        <w:gridCol w:w="992"/>
        <w:gridCol w:w="1133"/>
        <w:gridCol w:w="991"/>
        <w:gridCol w:w="991"/>
        <w:gridCol w:w="1133"/>
        <w:gridCol w:w="991"/>
      </w:tblGrid>
      <w:tr w:rsidR="005E3679" w:rsidRPr="005E3679" w:rsidTr="00AC2447">
        <w:trPr>
          <w:trHeight w:val="9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0D6FF5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D6FF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№ </w:t>
            </w:r>
            <w:proofErr w:type="gramStart"/>
            <w:r w:rsidRPr="000D6FF5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0D6FF5">
              <w:rPr>
                <w:rFonts w:ascii="Times New Roman" w:eastAsia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0D6FF5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D6FF5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0D6FF5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D6FF5">
              <w:rPr>
                <w:rFonts w:ascii="Times New Roman" w:eastAsia="Times New Roman" w:hAnsi="Times New Roman" w:cs="Times New Roman"/>
                <w:bCs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0D6FF5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D6FF5">
              <w:rPr>
                <w:rFonts w:ascii="Times New Roman" w:eastAsia="Times New Roman" w:hAnsi="Times New Roman" w:cs="Times New Roman"/>
                <w:bCs/>
                <w:color w:val="000000"/>
              </w:rPr>
              <w:t>По расчетам предприятия ХВС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0D6FF5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D6FF5">
              <w:rPr>
                <w:rFonts w:ascii="Times New Roman" w:eastAsia="Times New Roman" w:hAnsi="Times New Roman" w:cs="Times New Roman"/>
                <w:bCs/>
                <w:color w:val="000000"/>
              </w:rPr>
              <w:t>По расчетам экспертов ХВС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0D6FF5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D6FF5">
              <w:rPr>
                <w:rFonts w:ascii="Times New Roman" w:eastAsia="Times New Roman" w:hAnsi="Times New Roman" w:cs="Times New Roman"/>
                <w:bCs/>
                <w:color w:val="000000"/>
              </w:rPr>
              <w:t>Разница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0D6FF5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D6FF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 расчетам предприятия </w:t>
            </w:r>
            <w:proofErr w:type="gramStart"/>
            <w:r w:rsidRPr="000D6FF5">
              <w:rPr>
                <w:rFonts w:ascii="Times New Roman" w:eastAsia="Times New Roman" w:hAnsi="Times New Roman" w:cs="Times New Roman"/>
                <w:bCs/>
                <w:color w:val="000000"/>
              </w:rPr>
              <w:t>ВО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0D6FF5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D6FF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 расчетам экспертов </w:t>
            </w:r>
            <w:proofErr w:type="gramStart"/>
            <w:r w:rsidRPr="000D6FF5">
              <w:rPr>
                <w:rFonts w:ascii="Times New Roman" w:eastAsia="Times New Roman" w:hAnsi="Times New Roman" w:cs="Times New Roman"/>
                <w:bCs/>
                <w:color w:val="000000"/>
              </w:rPr>
              <w:t>ВО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0D6FF5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D6FF5">
              <w:rPr>
                <w:rFonts w:ascii="Times New Roman" w:eastAsia="Times New Roman" w:hAnsi="Times New Roman" w:cs="Times New Roman"/>
                <w:bCs/>
                <w:color w:val="000000"/>
              </w:rPr>
              <w:t>Разница</w:t>
            </w:r>
          </w:p>
        </w:tc>
      </w:tr>
      <w:tr w:rsidR="005E3679" w:rsidRPr="005E3679" w:rsidTr="00AC2447">
        <w:trPr>
          <w:trHeight w:val="80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подключением (технологическим присоединением)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1764,670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1639,647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1900,456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248,482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1651,974</w:t>
            </w:r>
          </w:p>
        </w:tc>
      </w:tr>
      <w:tr w:rsidR="005E3679" w:rsidRPr="005E3679" w:rsidTr="00AC2447">
        <w:trPr>
          <w:trHeight w:val="8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мероприятий по </w:t>
            </w:r>
            <w:proofErr w:type="spellStart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подклю-чению</w:t>
            </w:r>
            <w:proofErr w:type="spellEnd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заявителей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365,149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1513,396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144,116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1369,28</w:t>
            </w:r>
          </w:p>
        </w:tc>
      </w:tr>
      <w:tr w:rsidR="005E3679" w:rsidRPr="005E3679" w:rsidTr="00AC2447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проектирование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339,818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352,689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122,529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230,16</w:t>
            </w:r>
          </w:p>
        </w:tc>
      </w:tr>
      <w:tr w:rsidR="005E3679" w:rsidRPr="005E3679" w:rsidTr="00AC2447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73,763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69,379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74,144</w:t>
            </w:r>
          </w:p>
        </w:tc>
      </w:tr>
      <w:tr w:rsidR="005E3679" w:rsidRPr="005E3679" w:rsidTr="00AC2447">
        <w:trPr>
          <w:trHeight w:val="5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Внереализационные расходы,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1,043</w:t>
            </w:r>
          </w:p>
        </w:tc>
      </w:tr>
      <w:tr w:rsidR="005E3679" w:rsidRPr="005E3679" w:rsidTr="00AC2447">
        <w:trPr>
          <w:trHeight w:val="5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обслужи-</w:t>
            </w:r>
            <w:proofErr w:type="spellStart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заемных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1,043</w:t>
            </w:r>
          </w:p>
        </w:tc>
      </w:tr>
      <w:tr w:rsidR="005E3679" w:rsidRPr="005E3679" w:rsidTr="00AC2447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352,934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327,929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330,395</w:t>
            </w:r>
          </w:p>
        </w:tc>
      </w:tr>
      <w:tr w:rsidR="005E3679" w:rsidRPr="005E3679" w:rsidTr="00AC2447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Структура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3679" w:rsidRPr="005E3679" w:rsidTr="00AC2447">
        <w:trPr>
          <w:trHeight w:val="130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строитель-</w:t>
            </w:r>
            <w:proofErr w:type="spellStart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</w:t>
            </w:r>
            <w:proofErr w:type="spellEnd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модернизацию существующих объектов, учитываемые при установлении индивидуальной платы за подключение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996,416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944,981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1064,976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48,744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1016,232</w:t>
            </w:r>
          </w:p>
        </w:tc>
      </w:tr>
      <w:tr w:rsidR="005E3679" w:rsidRPr="005E3679" w:rsidTr="00AC2447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3679" w:rsidRPr="005E3679" w:rsidTr="00AC2447">
        <w:trPr>
          <w:trHeight w:val="5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FA46C5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C5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FA46C5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C5">
              <w:rPr>
                <w:rFonts w:ascii="Times New Roman" w:eastAsia="Times New Roman" w:hAnsi="Times New Roman" w:cs="Times New Roman"/>
                <w:color w:val="000000"/>
              </w:rPr>
              <w:t>Протяженность вновь создаваемых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FA46C5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C5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FA46C5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C5">
              <w:rPr>
                <w:rFonts w:ascii="Times New Roman" w:eastAsia="Times New Roman" w:hAnsi="Times New Roman" w:cs="Times New Roman"/>
                <w:color w:val="000000"/>
              </w:rPr>
              <w:t>0,297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FA46C5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C5">
              <w:rPr>
                <w:rFonts w:ascii="Times New Roman" w:eastAsia="Times New Roman" w:hAnsi="Times New Roman" w:cs="Times New Roman"/>
                <w:color w:val="000000"/>
              </w:rPr>
              <w:t>0,297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FA46C5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FA46C5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C5">
              <w:rPr>
                <w:rFonts w:ascii="Times New Roman" w:eastAsia="Times New Roman" w:hAnsi="Times New Roman" w:cs="Times New Roman"/>
                <w:color w:val="000000"/>
              </w:rPr>
              <w:t>0,027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FA46C5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C5">
              <w:rPr>
                <w:rFonts w:ascii="Times New Roman" w:eastAsia="Times New Roman" w:hAnsi="Times New Roman" w:cs="Times New Roman"/>
                <w:color w:val="000000"/>
              </w:rPr>
              <w:t>0,027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FA46C5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3679" w:rsidRPr="005E3679" w:rsidTr="00AC2447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FA46C5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C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FA46C5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C5">
              <w:rPr>
                <w:rFonts w:ascii="Times New Roman" w:eastAsia="Times New Roman" w:hAnsi="Times New Roman" w:cs="Times New Roman"/>
                <w:color w:val="000000"/>
              </w:rPr>
              <w:t>Подключаемая нагрузка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79" w:rsidRPr="00FA46C5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46C5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FA46C5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FA46C5">
              <w:rPr>
                <w:rFonts w:ascii="Times New Roman" w:eastAsia="Times New Roman" w:hAnsi="Times New Roman" w:cs="Times New Roman"/>
                <w:color w:val="000000"/>
              </w:rPr>
              <w:t>сут</w:t>
            </w:r>
            <w:proofErr w:type="spellEnd"/>
            <w:r w:rsidRPr="00FA46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3C533E" w:rsidRDefault="005E3679" w:rsidP="005E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679" w:rsidRPr="00FA46C5" w:rsidRDefault="005E3679" w:rsidP="005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5E3679" w:rsidRPr="005E3679" w:rsidRDefault="005E3679" w:rsidP="005E3679">
      <w:pPr>
        <w:spacing w:after="0" w:line="228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E3679" w:rsidRPr="003C533E" w:rsidRDefault="005E3679" w:rsidP="005E3679">
      <w:pPr>
        <w:spacing w:after="0" w:line="228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533E">
        <w:rPr>
          <w:rFonts w:ascii="Times New Roman" w:eastAsia="Times New Roman" w:hAnsi="Times New Roman" w:cs="Times New Roman"/>
          <w:sz w:val="24"/>
          <w:szCs w:val="24"/>
        </w:rPr>
        <w:t>Экспертная оценка по установлению платы за подключение (технологическое присоединение)</w:t>
      </w:r>
      <w:r w:rsidRPr="003C53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C533E">
        <w:rPr>
          <w:rFonts w:ascii="Times New Roman" w:eastAsia="Times New Roman" w:hAnsi="Times New Roman" w:cs="Times New Roman"/>
          <w:sz w:val="24"/>
          <w:szCs w:val="24"/>
        </w:rPr>
        <w:t>изложена в экспертном заключении и приложении к нему.</w:t>
      </w:r>
    </w:p>
    <w:p w:rsidR="005E3679" w:rsidRPr="003C533E" w:rsidRDefault="005E3679" w:rsidP="005E3679">
      <w:pPr>
        <w:autoSpaceDE w:val="0"/>
        <w:autoSpaceDN w:val="0"/>
        <w:adjustRightInd w:val="0"/>
        <w:spacing w:after="0" w:line="228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3679" w:rsidRPr="003C533E" w:rsidRDefault="005E3679" w:rsidP="003C533E">
      <w:pPr>
        <w:autoSpaceDE w:val="0"/>
        <w:autoSpaceDN w:val="0"/>
        <w:adjustRightInd w:val="0"/>
        <w:spacing w:after="0" w:line="228" w:lineRule="auto"/>
        <w:ind w:left="-142"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533E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 предлагается установить экономически обоснованную плату за подключение (технологическое присоединение) к централизованным системам холодного водоснабжения и водоотведения Государственного предприятия Калужской области «</w:t>
      </w:r>
      <w:proofErr w:type="spellStart"/>
      <w:r w:rsidRPr="003C533E">
        <w:rPr>
          <w:rFonts w:ascii="Times New Roman" w:eastAsia="Calibri" w:hAnsi="Times New Roman" w:cs="Times New Roman"/>
          <w:sz w:val="24"/>
          <w:szCs w:val="24"/>
          <w:lang w:eastAsia="en-US"/>
        </w:rPr>
        <w:t>Калугаоблводоканал</w:t>
      </w:r>
      <w:proofErr w:type="spellEnd"/>
      <w:r w:rsidRPr="003C533E">
        <w:rPr>
          <w:rFonts w:ascii="Times New Roman" w:eastAsia="Calibri" w:hAnsi="Times New Roman" w:cs="Times New Roman"/>
          <w:sz w:val="24"/>
          <w:szCs w:val="24"/>
          <w:lang w:eastAsia="en-US"/>
        </w:rPr>
        <w:t>» объекта капитального строительства:</w:t>
      </w:r>
      <w:r w:rsidRPr="003C533E">
        <w:rPr>
          <w:rFonts w:ascii="Times New Roman" w:eastAsia="Times New Roman" w:hAnsi="Times New Roman" w:cs="Times New Roman"/>
          <w:sz w:val="24"/>
          <w:szCs w:val="24"/>
        </w:rPr>
        <w:t xml:space="preserve"> «Два многоквартирных трехэтажных жилых дома», расположенного по адресу: Калужская область, г. Людиново, ул. Щербакова, д. 5 по индивидуальному проекту заявителя ООО «Простор-Строй» </w:t>
      </w:r>
      <w:r w:rsidRPr="003C533E">
        <w:rPr>
          <w:rFonts w:ascii="Times New Roman" w:eastAsia="Calibri" w:hAnsi="Times New Roman" w:cs="Times New Roman"/>
          <w:sz w:val="24"/>
          <w:szCs w:val="24"/>
          <w:lang w:eastAsia="en-US"/>
        </w:rPr>
        <w:t>в размере:</w:t>
      </w:r>
    </w:p>
    <w:p w:rsidR="005E3679" w:rsidRPr="005E3679" w:rsidRDefault="005E3679" w:rsidP="005E367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E3679" w:rsidRPr="000D6FF5" w:rsidRDefault="005E3679" w:rsidP="005E3679">
      <w:pPr>
        <w:widowControl w:val="0"/>
        <w:autoSpaceDE w:val="0"/>
        <w:autoSpaceDN w:val="0"/>
        <w:adjustRightInd w:val="0"/>
        <w:spacing w:after="0" w:line="232" w:lineRule="auto"/>
        <w:ind w:firstLine="54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6FF5">
        <w:rPr>
          <w:rFonts w:ascii="Times New Roman" w:eastAsia="Calibri" w:hAnsi="Times New Roman" w:cs="Times New Roman"/>
          <w:sz w:val="26"/>
          <w:szCs w:val="26"/>
          <w:lang w:eastAsia="en-US"/>
        </w:rPr>
        <w:t>Холодное водоснабжение – 1 639,647 тыс. руб. (без НДС)</w:t>
      </w:r>
    </w:p>
    <w:p w:rsidR="005E3679" w:rsidRPr="000D6FF5" w:rsidRDefault="005E3679" w:rsidP="005E3679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6FF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Водоотведение – 248,482 тыс. руб. (без НДС)</w:t>
      </w:r>
    </w:p>
    <w:p w:rsidR="00E45E34" w:rsidRPr="005E3679" w:rsidRDefault="00E45E34" w:rsidP="005E3679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A0AD1" w:rsidRPr="00952B5B" w:rsidRDefault="000A0AD1" w:rsidP="002F6B38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679" w:rsidRPr="00FA46C5" w:rsidRDefault="005E3679" w:rsidP="003C533E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Комиссия по тарифам и ценам министерства конкурентной политики Калужской области РЕШИЛА:</w:t>
      </w:r>
    </w:p>
    <w:p w:rsidR="005E3679" w:rsidRPr="003C533E" w:rsidRDefault="003C533E" w:rsidP="003C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1) </w:t>
      </w:r>
      <w:r w:rsidR="00D33037" w:rsidRPr="003C533E">
        <w:rPr>
          <w:rFonts w:ascii="Times New Roman" w:eastAsia="Times New Roman" w:hAnsi="Times New Roman" w:cs="Times New Roman"/>
          <w:sz w:val="24"/>
          <w:szCs w:val="24"/>
        </w:rPr>
        <w:t>Установить в индивидуальном порядке размер платы за подключение (технологическое присоединение) к централизованной системе холодного водоснабжения государственного предприятия Калужской области «</w:t>
      </w:r>
      <w:proofErr w:type="spellStart"/>
      <w:r w:rsidR="00D33037" w:rsidRPr="003C533E">
        <w:rPr>
          <w:rFonts w:ascii="Times New Roman" w:eastAsia="Times New Roman" w:hAnsi="Times New Roman" w:cs="Times New Roman"/>
          <w:sz w:val="24"/>
          <w:szCs w:val="24"/>
        </w:rPr>
        <w:t>Калугаоблводоканал</w:t>
      </w:r>
      <w:proofErr w:type="spellEnd"/>
      <w:r w:rsidR="00D33037" w:rsidRPr="003C533E">
        <w:rPr>
          <w:rFonts w:ascii="Times New Roman" w:eastAsia="Times New Roman" w:hAnsi="Times New Roman" w:cs="Times New Roman"/>
          <w:sz w:val="24"/>
          <w:szCs w:val="24"/>
        </w:rPr>
        <w:t>» объекта капитального строительства: «Два многоквартирных трехэтажных жилых дома», расположенного по адресу: Калужская область, г. Людиново, ул. Щербакова, д. 5 по проекту заявителя ООО «Простор-Строй» в размере 1639,647 тыс. руб. (без учета НДС)</w:t>
      </w:r>
      <w:r w:rsidR="005E2D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3037" w:rsidRPr="003C533E" w:rsidRDefault="00E45E34" w:rsidP="003C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C533E" w:rsidRPr="003C533E">
        <w:rPr>
          <w:rFonts w:ascii="Times New Roman" w:eastAsia="Times New Roman" w:hAnsi="Times New Roman" w:cs="Times New Roman"/>
          <w:sz w:val="24"/>
          <w:szCs w:val="24"/>
        </w:rPr>
        <w:t>2)</w:t>
      </w:r>
      <w:r w:rsidR="003C5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037" w:rsidRPr="003C533E">
        <w:rPr>
          <w:rFonts w:ascii="Times New Roman" w:eastAsia="Times New Roman" w:hAnsi="Times New Roman" w:cs="Times New Roman"/>
          <w:sz w:val="24"/>
          <w:szCs w:val="24"/>
        </w:rPr>
        <w:t>Установить в индивидуальном порядке размер платы за подключение (технологическое присоединение) к централизованной системе водоотведения государственного предприятия Калужской области «</w:t>
      </w:r>
      <w:proofErr w:type="spellStart"/>
      <w:r w:rsidR="00D33037" w:rsidRPr="003C533E">
        <w:rPr>
          <w:rFonts w:ascii="Times New Roman" w:eastAsia="Times New Roman" w:hAnsi="Times New Roman" w:cs="Times New Roman"/>
          <w:sz w:val="24"/>
          <w:szCs w:val="24"/>
        </w:rPr>
        <w:t>Калугаоблводоканал</w:t>
      </w:r>
      <w:proofErr w:type="spellEnd"/>
      <w:r w:rsidR="00D33037" w:rsidRPr="003C533E">
        <w:rPr>
          <w:rFonts w:ascii="Times New Roman" w:eastAsia="Times New Roman" w:hAnsi="Times New Roman" w:cs="Times New Roman"/>
          <w:sz w:val="24"/>
          <w:szCs w:val="24"/>
        </w:rPr>
        <w:t xml:space="preserve">» объекта капитального строительства: «Два многоквартирных трехэтажных жилых дома», расположенного по адресу: </w:t>
      </w:r>
      <w:proofErr w:type="gramStart"/>
      <w:r w:rsidR="00D33037" w:rsidRPr="003C533E">
        <w:rPr>
          <w:rFonts w:ascii="Times New Roman" w:eastAsia="Times New Roman" w:hAnsi="Times New Roman" w:cs="Times New Roman"/>
          <w:sz w:val="24"/>
          <w:szCs w:val="24"/>
        </w:rPr>
        <w:t>Калужская область, г. Людиново, ул. Щербакова, д. 5 по проекту заявителя ООО «Простор-Строй» в размере 248,482 тыс. руб. (без учета НДС).</w:t>
      </w:r>
      <w:proofErr w:type="gramEnd"/>
    </w:p>
    <w:p w:rsidR="003C533E" w:rsidRDefault="003C533E" w:rsidP="005E3679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679" w:rsidRPr="00FA46C5" w:rsidRDefault="005E3679" w:rsidP="003C533E">
      <w:pPr>
        <w:tabs>
          <w:tab w:val="left" w:pos="179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принято в соответствии с </w:t>
      </w:r>
      <w:r w:rsidR="00D33037" w:rsidRPr="00FA46C5">
        <w:rPr>
          <w:rFonts w:ascii="Times New Roman" w:eastAsia="Times New Roman" w:hAnsi="Times New Roman" w:cs="Times New Roman"/>
          <w:b/>
          <w:sz w:val="24"/>
          <w:szCs w:val="24"/>
        </w:rPr>
        <w:t>экспертным заключением от 11.07</w:t>
      </w:r>
      <w:r w:rsidRPr="00FA46C5">
        <w:rPr>
          <w:rFonts w:ascii="Times New Roman" w:eastAsia="Times New Roman" w:hAnsi="Times New Roman" w:cs="Times New Roman"/>
          <w:b/>
          <w:sz w:val="24"/>
          <w:szCs w:val="24"/>
        </w:rPr>
        <w:t xml:space="preserve">.2017 г.  и пояснительной запиской от </w:t>
      </w:r>
      <w:r w:rsidR="00D33037" w:rsidRPr="00FA46C5">
        <w:rPr>
          <w:rFonts w:ascii="Times New Roman" w:eastAsia="Times New Roman" w:hAnsi="Times New Roman" w:cs="Times New Roman"/>
          <w:b/>
          <w:sz w:val="24"/>
          <w:szCs w:val="24"/>
        </w:rPr>
        <w:t>11.07</w:t>
      </w:r>
      <w:r w:rsidRPr="00FA46C5">
        <w:rPr>
          <w:rFonts w:ascii="Times New Roman" w:eastAsia="Times New Roman" w:hAnsi="Times New Roman" w:cs="Times New Roman"/>
          <w:b/>
          <w:sz w:val="24"/>
          <w:szCs w:val="24"/>
        </w:rPr>
        <w:t>.2017 г. в форме приказа (прилагается), голосовали единогласно.</w:t>
      </w:r>
    </w:p>
    <w:p w:rsidR="000A0AD1" w:rsidRDefault="000A0AD1" w:rsidP="002F6B38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42D" w:rsidRPr="001D5061" w:rsidRDefault="0099042D" w:rsidP="0099042D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D506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Об установлении в индивидуальном порядке размера платы за подключение (технологическое присоединение) к централизованным системам холодного водоснабжения и водоотведения государственного предприятия Калужской области «</w:t>
      </w:r>
      <w:proofErr w:type="spellStart"/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Калугаоблводоканал</w:t>
      </w:r>
      <w:proofErr w:type="spellEnd"/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» объекта капитального строительства:    «Комплекс     жилых      домов    по  ул. </w:t>
      </w:r>
      <w:proofErr w:type="spellStart"/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Тарутинская</w:t>
      </w:r>
      <w:proofErr w:type="spellEnd"/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, г. Калуга,  микрорайон Малиновка – 2»,  расположенного  по адресу:  г. Калуга,  ул. </w:t>
      </w:r>
      <w:proofErr w:type="spellStart"/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Тарутинская</w:t>
      </w:r>
      <w:proofErr w:type="spellEnd"/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,   по проекту заявителя  ООО Совместное Предприятие «</w:t>
      </w:r>
      <w:proofErr w:type="spellStart"/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Минскстройэкспорт</w:t>
      </w:r>
      <w:proofErr w:type="spellEnd"/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99042D" w:rsidRPr="001D5061" w:rsidRDefault="0099042D" w:rsidP="00990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061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</w:t>
      </w:r>
    </w:p>
    <w:p w:rsidR="0099042D" w:rsidRPr="001D5061" w:rsidRDefault="0099042D" w:rsidP="00990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061">
        <w:rPr>
          <w:rFonts w:ascii="Times New Roman" w:eastAsia="Times New Roman" w:hAnsi="Times New Roman" w:cs="Times New Roman"/>
          <w:b/>
          <w:sz w:val="24"/>
          <w:szCs w:val="24"/>
        </w:rPr>
        <w:t>Доложили: Д.Ю. Лаврентьев</w:t>
      </w: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,  В.В. Стрельников</w:t>
      </w:r>
      <w:r w:rsidRPr="001D506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9042D" w:rsidRPr="001D5061" w:rsidRDefault="0099042D" w:rsidP="00990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42D" w:rsidRPr="00FA46C5" w:rsidRDefault="0099042D" w:rsidP="009904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В повестку заседания комиссии по тарифам и ценам министерства конкурентной политики Калужской области от 17.07.2017 включен вопрос «Об установлении в индивидуальном порядке размера платы за подключение (технологическое присоединение) к централизованным системам холодного водоснабжения и водоотведения государственного предприятия Калужской области «</w:t>
      </w:r>
      <w:proofErr w:type="spellStart"/>
      <w:r w:rsidRPr="00FA46C5">
        <w:rPr>
          <w:rFonts w:ascii="Times New Roman" w:eastAsia="Times New Roman" w:hAnsi="Times New Roman" w:cs="Times New Roman"/>
          <w:sz w:val="24"/>
          <w:szCs w:val="24"/>
        </w:rPr>
        <w:t>Калугаоблводоканал</w:t>
      </w:r>
      <w:proofErr w:type="spellEnd"/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» объекта капитального строительства:    «Комплекс     жилых      домов    по  ул. </w:t>
      </w:r>
      <w:proofErr w:type="spellStart"/>
      <w:r w:rsidRPr="00FA46C5">
        <w:rPr>
          <w:rFonts w:ascii="Times New Roman" w:eastAsia="Times New Roman" w:hAnsi="Times New Roman" w:cs="Times New Roman"/>
          <w:sz w:val="24"/>
          <w:szCs w:val="24"/>
        </w:rPr>
        <w:t>Тарутинская</w:t>
      </w:r>
      <w:proofErr w:type="spellEnd"/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, г. Калуга,  микрорайон Малиновка – 2»,  расположенного  по адресу:  г. Калуга,  ул. </w:t>
      </w:r>
      <w:proofErr w:type="spellStart"/>
      <w:r w:rsidRPr="00FA46C5">
        <w:rPr>
          <w:rFonts w:ascii="Times New Roman" w:eastAsia="Times New Roman" w:hAnsi="Times New Roman" w:cs="Times New Roman"/>
          <w:sz w:val="24"/>
          <w:szCs w:val="24"/>
        </w:rPr>
        <w:t>Тарутинская</w:t>
      </w:r>
      <w:proofErr w:type="spellEnd"/>
      <w:r w:rsidRPr="00FA46C5">
        <w:rPr>
          <w:rFonts w:ascii="Times New Roman" w:eastAsia="Times New Roman" w:hAnsi="Times New Roman" w:cs="Times New Roman"/>
          <w:sz w:val="24"/>
          <w:szCs w:val="24"/>
        </w:rPr>
        <w:t>,   по проекту заявителя  ООО Совместное Предприятие «</w:t>
      </w:r>
      <w:proofErr w:type="spellStart"/>
      <w:r w:rsidRPr="00FA46C5">
        <w:rPr>
          <w:rFonts w:ascii="Times New Roman" w:eastAsia="Times New Roman" w:hAnsi="Times New Roman" w:cs="Times New Roman"/>
          <w:sz w:val="24"/>
          <w:szCs w:val="24"/>
        </w:rPr>
        <w:t>Минскстройэкспорт</w:t>
      </w:r>
      <w:proofErr w:type="spellEnd"/>
      <w:r w:rsidRPr="00FA46C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042D" w:rsidRPr="00FA46C5" w:rsidRDefault="0099042D" w:rsidP="009904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42D" w:rsidRPr="00FA46C5" w:rsidRDefault="0099042D" w:rsidP="009904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b/>
          <w:sz w:val="24"/>
          <w:szCs w:val="24"/>
        </w:rPr>
        <w:t>Выступил: Д.Ю. Лаврентьев</w:t>
      </w:r>
      <w:r w:rsidR="00255DC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9042D" w:rsidRPr="00FA46C5" w:rsidRDefault="0099042D" w:rsidP="009904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proofErr w:type="gramStart"/>
      <w:r w:rsidRPr="00FA46C5">
        <w:rPr>
          <w:rFonts w:ascii="Times New Roman" w:eastAsia="Times New Roman" w:hAnsi="Times New Roman" w:cs="Times New Roman"/>
          <w:sz w:val="24"/>
          <w:szCs w:val="24"/>
        </w:rPr>
        <w:t>В связи с необходимостью</w:t>
      </w:r>
      <w:r w:rsidR="00255DC1">
        <w:rPr>
          <w:rFonts w:ascii="Times New Roman" w:eastAsia="Times New Roman" w:hAnsi="Times New Roman" w:cs="Times New Roman"/>
          <w:sz w:val="24"/>
          <w:szCs w:val="24"/>
        </w:rPr>
        <w:t xml:space="preserve"> получения дополнительной информации для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уточнения </w:t>
      </w:r>
      <w:r w:rsidR="00255DC1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необходимости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>корректировки размера платы за подключение к централизованным системам</w:t>
      </w:r>
      <w:proofErr w:type="gramEnd"/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холодного водоснабжения и водоотведения,  комиссии предлагается перенести рассмотрение </w:t>
      </w:r>
      <w:r w:rsidR="00255DC1"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>вопроса по существу на заседание комиссии 24.07.2017</w:t>
      </w:r>
      <w:r w:rsidRPr="00FA46C5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</w:p>
    <w:p w:rsidR="0099042D" w:rsidRPr="00FA46C5" w:rsidRDefault="0099042D" w:rsidP="009904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42D" w:rsidRPr="00FA46C5" w:rsidRDefault="0099042D" w:rsidP="0099042D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Комиссия по тарифам и ценам министерства конкурентной политики Калужской области РЕШИЛА:</w:t>
      </w:r>
    </w:p>
    <w:p w:rsidR="0099042D" w:rsidRPr="00FA46C5" w:rsidRDefault="0099042D" w:rsidP="0099042D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Перенести рассмотрение вопроса по существу на заседание комиссии 24.07.2017, известив заи</w:t>
      </w:r>
      <w:r w:rsidR="00255DC1">
        <w:rPr>
          <w:rFonts w:ascii="Times New Roman" w:eastAsia="Times New Roman" w:hAnsi="Times New Roman" w:cs="Times New Roman"/>
          <w:sz w:val="24"/>
          <w:szCs w:val="24"/>
        </w:rPr>
        <w:t>нтересованных лиц о времени и месте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дополнительно.</w:t>
      </w:r>
    </w:p>
    <w:p w:rsidR="0099042D" w:rsidRPr="001A130A" w:rsidRDefault="0099042D" w:rsidP="0099042D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99042D" w:rsidRPr="001A130A" w:rsidRDefault="0099042D" w:rsidP="0099042D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30A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 в протокольной форме, голосовали единогласно.</w:t>
      </w:r>
    </w:p>
    <w:p w:rsidR="00C26B86" w:rsidRDefault="005E2D66" w:rsidP="000B0D1F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</w:t>
      </w:r>
    </w:p>
    <w:p w:rsidR="000B0D1F" w:rsidRPr="00952B5B" w:rsidRDefault="0099042D" w:rsidP="000B0D1F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B0D1F"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. Об установлении в индивидуальном порядке платы  за  технологическое присоединение газоиспользующего оборудования к газораспределительным сетям </w:t>
      </w:r>
      <w:r w:rsidR="005E2D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0B0D1F" w:rsidRPr="00952B5B">
        <w:rPr>
          <w:rFonts w:ascii="Times New Roman" w:eastAsia="Times New Roman" w:hAnsi="Times New Roman" w:cs="Times New Roman"/>
          <w:b/>
          <w:sz w:val="24"/>
          <w:szCs w:val="24"/>
        </w:rPr>
        <w:t>АО «Газпром газораспределение Калуга» объекта газоснабжения: «Газопровод  до границы земельного участка Заявителя по адресу:   г. Калуга, район строительного магазина «К-Раута», расположенного  по  адресу:  Калужская область, г. Калуга,  район строительного магазина «К-Раута», по проекту АО «Газпром газораспределение Калуга» для ГКУ КО «Управление капитального строительства»</w:t>
      </w:r>
    </w:p>
    <w:p w:rsidR="000B0D1F" w:rsidRPr="00952B5B" w:rsidRDefault="000B0D1F" w:rsidP="000B0D1F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</w:t>
      </w:r>
    </w:p>
    <w:p w:rsidR="000B0D1F" w:rsidRPr="00952B5B" w:rsidRDefault="000B0D1F" w:rsidP="000B0D1F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0D1F" w:rsidRPr="00952B5B" w:rsidRDefault="000B0D1F" w:rsidP="000B0D1F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Доложил: В.В. Стрельников</w:t>
      </w:r>
      <w:r w:rsidR="0089246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B0D1F" w:rsidRPr="00952B5B" w:rsidRDefault="000B0D1F" w:rsidP="000B0D1F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8A7" w:rsidRPr="00FA46C5" w:rsidRDefault="00B358A7" w:rsidP="00B35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АО «Газпром газораспределение Калуга» обратилось в министерство конкурентной политики Калужской области (далее – министерство) с заявлением (письмо </w:t>
      </w:r>
      <w:proofErr w:type="spellStart"/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вх</w:t>
      </w:r>
      <w:proofErr w:type="spellEnd"/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№03/1962-17 от 08.06.2017)  об установлении в индивидуальном порядке  платы  за  технологическое присоединение газоиспользующего оборудования к газораспределительным сетям </w:t>
      </w:r>
      <w:r w:rsidR="00501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АО «Газпром газораспределение Калуга» объекта газоснабжения: «Газопровод  до границы земельного участка Заявителя по адресу:   г. Калуга, район строительного магазина         </w:t>
      </w:r>
      <w:r w:rsidR="00501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«К-Раута», расположенного  по  адресу:  Калужская область, г. Калуга,  район строительного магазина «К-Раута», по проекту АО «Газпром газораспределение Калуга» для ГКУ </w:t>
      </w:r>
      <w:r w:rsidR="00501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 «Управление капитального строительства».  </w:t>
      </w:r>
    </w:p>
    <w:p w:rsidR="00B358A7" w:rsidRPr="00FA46C5" w:rsidRDefault="00B358A7" w:rsidP="00B35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Испрашиваемый   АО «Газпром газораспределение Калуга» размер платы  за  технологическое присоединение газоиспользующего оборудования к газораспределительным сетям АО «Газпром газораспределение Калуга» объекта газоснабжения: «Газопровод  до границы земельного участка Заявителя по адресу:             г. Калуга, район строительного магазина «К-Раута», расположенного  по  адресу:  Калужская область, г. Калуга,  район строительного магазина «К-Раута», по проекту АО «Газпром газораспределение Калуга» для ГКУ КО «Управление капитального строительства»: </w:t>
      </w:r>
    </w:p>
    <w:p w:rsidR="00B358A7" w:rsidRPr="00FA46C5" w:rsidRDefault="00B358A7" w:rsidP="00B35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1367,666 тыс. руб. (без НДС).</w:t>
      </w:r>
    </w:p>
    <w:p w:rsidR="00B358A7" w:rsidRPr="00FA46C5" w:rsidRDefault="00B358A7" w:rsidP="00B35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При проведении экспертизы размера платы за подключение (технологическое присоединение)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объекта капитального строительства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газораспределительным сетям  предприятия, экспертная группа руководствуется соответствующими нормативно-правовыми актами, регулирующими отношения в сфере газоснабжения.</w:t>
      </w:r>
    </w:p>
    <w:p w:rsidR="00B358A7" w:rsidRPr="00FA46C5" w:rsidRDefault="00B358A7" w:rsidP="00AC2447">
      <w:pPr>
        <w:spacing w:after="0" w:line="240" w:lineRule="auto"/>
        <w:ind w:right="-144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Ответственность за достоверность предоставленных документов несет АО «Газпром газораспределение Калуга».</w:t>
      </w:r>
    </w:p>
    <w:p w:rsidR="00B358A7" w:rsidRPr="00FA46C5" w:rsidRDefault="00B358A7" w:rsidP="005011B6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Эксперты министерства несут ответственность за методи</w:t>
      </w:r>
      <w:r w:rsidR="00501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ческую правомерность 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арифметическую точность выполненных расчетов, основанных на предоставленных предприятием данных. </w:t>
      </w:r>
    </w:p>
    <w:p w:rsidR="00B358A7" w:rsidRPr="00FA46C5" w:rsidRDefault="00B358A7" w:rsidP="005011B6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Результатом проведения экспертизы является экспертное заключение, которое содержит оценку достоверности финансовой информации, используемой при обосновании расчетной величины платы.</w:t>
      </w:r>
    </w:p>
    <w:p w:rsidR="00B358A7" w:rsidRPr="00FA46C5" w:rsidRDefault="00B358A7" w:rsidP="00AC244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26(23)  постановления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 (далее – Постановление № 1021) расчет платы осуществлялся в индивидуальном порядке.  </w:t>
      </w:r>
    </w:p>
    <w:p w:rsidR="00B358A7" w:rsidRPr="00FA46C5" w:rsidRDefault="00B358A7" w:rsidP="00AC244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Прокладка газопровода методом ННБ под </w:t>
      </w:r>
      <w:proofErr w:type="spellStart"/>
      <w:r w:rsidRPr="00FA46C5">
        <w:rPr>
          <w:rFonts w:ascii="Times New Roman" w:eastAsia="Times New Roman" w:hAnsi="Times New Roman" w:cs="Times New Roman"/>
          <w:sz w:val="24"/>
          <w:szCs w:val="24"/>
        </w:rPr>
        <w:t>р.Киевка</w:t>
      </w:r>
      <w:proofErr w:type="spellEnd"/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-99м, под Ж/Д - 30 м, автодорогой – 19,5м.</w:t>
      </w:r>
    </w:p>
    <w:p w:rsidR="00B358A7" w:rsidRPr="00FA46C5" w:rsidRDefault="00B358A7" w:rsidP="005011B6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подключению за границами участка заявителя выполнялись  </w:t>
      </w:r>
      <w:r w:rsidR="005011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>АО «Газпром газораспределение Калуга», в том числе:</w:t>
      </w:r>
    </w:p>
    <w:p w:rsidR="00B358A7" w:rsidRPr="00FA46C5" w:rsidRDefault="00B358A7" w:rsidP="00AC244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- Разработка проектно-сметной документации объекта строительства: «Газпром газораспределение Калуга» объекта газоснабжения: «Газопровод  до границы земельного участка Заявителя по адресу:   г. Калуга, район строительного магазина   «К-Раута», 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выполнена  ООО «Проектный институт «</w:t>
      </w:r>
      <w:proofErr w:type="spellStart"/>
      <w:r w:rsidRPr="00FA46C5">
        <w:rPr>
          <w:rFonts w:ascii="Times New Roman" w:eastAsia="Times New Roman" w:hAnsi="Times New Roman" w:cs="Times New Roman"/>
          <w:sz w:val="24"/>
          <w:szCs w:val="24"/>
        </w:rPr>
        <w:t>Тамбовпроект</w:t>
      </w:r>
      <w:proofErr w:type="spellEnd"/>
      <w:r w:rsidRPr="00FA46C5">
        <w:rPr>
          <w:rFonts w:ascii="Times New Roman" w:eastAsia="Times New Roman" w:hAnsi="Times New Roman" w:cs="Times New Roman"/>
          <w:sz w:val="24"/>
          <w:szCs w:val="24"/>
        </w:rPr>
        <w:t>»  по заказу  ООО «АНТ-</w:t>
      </w:r>
      <w:proofErr w:type="spellStart"/>
      <w:r w:rsidRPr="00FA46C5">
        <w:rPr>
          <w:rFonts w:ascii="Times New Roman" w:eastAsia="Times New Roman" w:hAnsi="Times New Roman" w:cs="Times New Roman"/>
          <w:sz w:val="24"/>
          <w:szCs w:val="24"/>
        </w:rPr>
        <w:t>Информ</w:t>
      </w:r>
      <w:proofErr w:type="spellEnd"/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»  в соответствии </w:t>
      </w:r>
      <w:r w:rsidR="005011B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>с  договором №9112/1146 от 23.09.2016  с АО «Газпром газораспределение Калуга».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Проектная документация разработана на основании техн</w:t>
      </w:r>
      <w:r w:rsidR="005011B6">
        <w:rPr>
          <w:rFonts w:ascii="Times New Roman" w:eastAsia="Times New Roman" w:hAnsi="Times New Roman" w:cs="Times New Roman"/>
          <w:sz w:val="24"/>
          <w:szCs w:val="24"/>
        </w:rPr>
        <w:t xml:space="preserve">ических условий 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>№ 7908/176  от 30.12.2015 года, выданных АО «Газпром газораспределение Калуга».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 -  Экспертиза проектной документации, выполнена ООО «Мордовский институт негосударственной экспертизы».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- Строительство газопроводов высокого давления,  выполнено  филиалом  АО «Газпром газораспределение Калуга».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По результатам экспертного заключения ООО «Мордовский институт негосударственной экспертизы»  № 13-2-1-3-0417-16 от 22.12.2016г. общие затраты в ценах 2016 года с НДС составили 1343,56 тыс. руб., в том числе: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- строительно-монтажные – 811,75 тыс. руб.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 xml:space="preserve">- прочие затраты – 531,81 тыс. руб.  </w:t>
      </w:r>
    </w:p>
    <w:p w:rsidR="00B358A7" w:rsidRPr="00FA46C5" w:rsidRDefault="00B358A7" w:rsidP="004A5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- Протяженность газопровода высокого давления состав</w:t>
      </w:r>
      <w:r w:rsidR="005011B6">
        <w:rPr>
          <w:rFonts w:ascii="Times New Roman" w:eastAsia="Times New Roman" w:hAnsi="Times New Roman" w:cs="Times New Roman"/>
          <w:sz w:val="24"/>
          <w:szCs w:val="24"/>
        </w:rPr>
        <w:t xml:space="preserve">ляет  -  1,0 м., </w:t>
      </w:r>
      <w:proofErr w:type="spellStart"/>
      <w:r w:rsidR="005011B6">
        <w:rPr>
          <w:rFonts w:ascii="Times New Roman" w:eastAsia="Times New Roman" w:hAnsi="Times New Roman" w:cs="Times New Roman"/>
          <w:sz w:val="24"/>
          <w:szCs w:val="24"/>
        </w:rPr>
        <w:t>cталь</w:t>
      </w:r>
      <w:proofErr w:type="spellEnd"/>
      <w:r w:rsidR="00501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6C5">
        <w:rPr>
          <w:rFonts w:ascii="Times New Roman" w:eastAsia="Times New Roman" w:hAnsi="Times New Roman" w:cs="Times New Roman"/>
          <w:sz w:val="24"/>
          <w:szCs w:val="24"/>
        </w:rPr>
        <w:t>Д- 89x3.5 мм.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- Протяженность газопровода высокого давления составляет  -  248 м., ПЭ100  Д- 90x8.2 мм.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- Максимальное потребление газа согласно теплотехнического расчета составит 110.1 м3/час.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Экспертная группа,  рассмотрев представленные предприятием материалы по расчету размера затрат на выполнение СМР и расчета платы за технологическое присоединение к сетям газораспределения АО «Газпром газораспределение Калуга», применяла метод экономически обоснованных затрат ГРО.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АО «Газпром газораспределение Калуга» выполнены следующие мероприятия: 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а) разработка проектной документации  объекта: «Газопровод  до границы земельного участка Заявителя по адресу:   г. Калуга, район строительного магазина  «К-Раута»;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б) прохождение экспертизы проекта;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в) осуществление ГРО строительства и фактического подключения (технологического присоединения) газопровода высокого давления до границы Заявителя.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Экспертной группой уменьшены затраты на сумму 9,645 тыс. руб.  в  том числе: 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1.Расходы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газораспределения,  проведением пуска газа, прием в эксплуатацию - в  общей сумме 7,716 тыс. руб. (без НДС).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2.Налог на прибыль – 1,929 тыс. руб.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:rsidR="00B358A7" w:rsidRPr="00FA46C5" w:rsidRDefault="00B358A7" w:rsidP="004A557D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пункту 17 Методических указаний плата за технологическое присоединение  составит   1358,021 тыс. руб. (без НДС). 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Расходы на выполнение проектных работ всего 442,512 тыс. рублей (без НДС); 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Расходы на выполнение строительства   п/э газопровода высокого давления 248 </w:t>
      </w:r>
      <w:proofErr w:type="spellStart"/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п.м</w:t>
      </w:r>
      <w:proofErr w:type="spellEnd"/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.,  всего – 605,551 тыс. рублей (без НДС);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3.Расходы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газораспределения,  проведением пуска газа, прием в эксплуатацию: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- врезка газопровода  в  общей сумме 38,354 тыс. руб. (без НДС).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4.Налог на прибыль – 271,604 тыс. руб. 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5. Всего расходы на проведение мероприятий по технологическому присоединению газоиспользующего оборудования: 1358,021 тыс. руб. (без НДС).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 расчетам экспертной группы  плата за технологическое присоединение к сетям газораспределения АО «Газпром газораспределение Калуга» объекта газоснабжения: «Газопровод  до границы земельного участка Заявителя по адресу:   г. Калуга, район строительного магазина «К-Раута», расположенного  по  адресу:  Калужская область,         </w:t>
      </w:r>
      <w:r w:rsidR="00501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г. Калуга,  район строительного магазина «К-Раута», по проекту АО «Газпром газораспределение Калуга» для ГКУ КО «Управление капитального строительства», составит  в размере 1358,021 тыс.   руб.  (без НДС).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Расчет платы за технологическое присоединение  к газораспределительным сетям   </w:t>
      </w:r>
      <w:r w:rsidR="00501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АО «Газпром газораспределение Калуга» в  приложении.</w:t>
      </w: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58A7" w:rsidRPr="00FA46C5" w:rsidRDefault="00B358A7" w:rsidP="00B358A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Комиссии предлагается установить размер платы за технологическое присоединение газоиспользующего оборудования к сетям газораспределения АО «Газпром газораспределение Калуга» объекта газоснабжения: «Газопровод  до границы земельного участка Заявителя </w:t>
      </w:r>
      <w:r w:rsidR="00501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адресу:   г. Калуга, район строительного магазина «К-Раута», расположенного  по  адресу:  Калужская область, г. Калуга,  район строительного магазина «К-Раута», по проекту </w:t>
      </w:r>
      <w:r w:rsidR="00501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Pr="00FA46C5">
        <w:rPr>
          <w:rFonts w:ascii="Times New Roman" w:eastAsia="Calibri" w:hAnsi="Times New Roman" w:cs="Times New Roman"/>
          <w:sz w:val="24"/>
          <w:szCs w:val="24"/>
          <w:lang w:eastAsia="en-US"/>
        </w:rPr>
        <w:t>АО «Газпром газораспределение Калуга» для ГКУ КО «Управление капитального строительства», в размере 1358,021 тыс.   руб. (без НДС).</w:t>
      </w:r>
    </w:p>
    <w:p w:rsidR="000A0AD1" w:rsidRPr="00FA46C5" w:rsidRDefault="000A0AD1" w:rsidP="002F6B38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8A7" w:rsidRPr="00FA46C5" w:rsidRDefault="00B358A7" w:rsidP="00B358A7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C5">
        <w:rPr>
          <w:rFonts w:ascii="Times New Roman" w:eastAsia="Times New Roman" w:hAnsi="Times New Roman" w:cs="Times New Roman"/>
          <w:sz w:val="24"/>
          <w:szCs w:val="24"/>
        </w:rPr>
        <w:t>Комиссия по тарифам и ценам министерства конкурентной политики Калужской области РЕШИЛА:</w:t>
      </w:r>
    </w:p>
    <w:p w:rsidR="000A0AD1" w:rsidRPr="00FA46C5" w:rsidRDefault="005011B6" w:rsidP="002F6B38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B358A7" w:rsidRPr="00FA46C5">
        <w:rPr>
          <w:rFonts w:ascii="Times New Roman" w:eastAsia="Times New Roman" w:hAnsi="Times New Roman" w:cs="Times New Roman"/>
          <w:sz w:val="24"/>
          <w:szCs w:val="24"/>
        </w:rPr>
        <w:t>Установить в индивидуальном порядке плату  за  технологическое присоединение газоиспользующего оборудования к газораспределительным сетям  АО «Газпром газораспределение Калуга» объекта газоснабжения: «Газопровод  до границы земельного участка Заявителя по адресу:   г. Калуга, район строительного магазина  «К-Раута», расположенного  по  адресу:  Калужская область, г. Калуга,  район строительного магазина «К-Раута», по проекту АО «Газпром газораспределение Калуга» для ГКУ КО «Управление капитального строительства», в размере 1358,021 тыс. руб. (без учета НДС).</w:t>
      </w:r>
    </w:p>
    <w:p w:rsidR="000A0AD1" w:rsidRPr="00FA46C5" w:rsidRDefault="000A0AD1" w:rsidP="002F6B38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8A7" w:rsidRPr="00FA46C5" w:rsidRDefault="005011B6" w:rsidP="00B358A7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B358A7" w:rsidRPr="00FA46C5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 в соответствии с экспертным заключением от 06.07.2017 г.</w:t>
      </w:r>
      <w:r w:rsidR="00D714B2" w:rsidRPr="00FA46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58A7" w:rsidRPr="00FA46C5">
        <w:rPr>
          <w:rFonts w:ascii="Times New Roman" w:eastAsia="Times New Roman" w:hAnsi="Times New Roman" w:cs="Times New Roman"/>
          <w:b/>
          <w:sz w:val="24"/>
          <w:szCs w:val="24"/>
        </w:rPr>
        <w:t xml:space="preserve">и пояснительной запиской от </w:t>
      </w:r>
      <w:r w:rsidR="00D714B2" w:rsidRPr="00FA46C5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B358A7" w:rsidRPr="00FA46C5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D714B2" w:rsidRPr="00FA46C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358A7" w:rsidRPr="00FA46C5">
        <w:rPr>
          <w:rFonts w:ascii="Times New Roman" w:eastAsia="Times New Roman" w:hAnsi="Times New Roman" w:cs="Times New Roman"/>
          <w:b/>
          <w:sz w:val="24"/>
          <w:szCs w:val="24"/>
        </w:rPr>
        <w:t>.2017 г. в форме приказа (прилагается), голосовали единогласно.</w:t>
      </w:r>
    </w:p>
    <w:p w:rsidR="00892461" w:rsidRDefault="00892461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461" w:rsidRDefault="00892461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784" w:rsidRPr="00952B5B" w:rsidRDefault="00351784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комиссии по тарифам и ценам: </w:t>
      </w:r>
    </w:p>
    <w:p w:rsidR="00351784" w:rsidRPr="00952B5B" w:rsidRDefault="00351784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784" w:rsidRPr="00952B5B" w:rsidRDefault="00351784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__________________________ С.И. </w:t>
      </w:r>
      <w:proofErr w:type="spellStart"/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Гаврикова</w:t>
      </w:r>
      <w:proofErr w:type="spellEnd"/>
    </w:p>
    <w:p w:rsidR="00351784" w:rsidRPr="00952B5B" w:rsidRDefault="00351784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784" w:rsidRPr="00952B5B" w:rsidRDefault="00351784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__________________________ Н.Н. Исаева</w:t>
      </w:r>
    </w:p>
    <w:p w:rsidR="00351784" w:rsidRPr="00952B5B" w:rsidRDefault="00351784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784" w:rsidRPr="00952B5B" w:rsidRDefault="00351784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__________________________ Е.П. </w:t>
      </w:r>
      <w:proofErr w:type="spellStart"/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>Клинушкина</w:t>
      </w:r>
      <w:proofErr w:type="spellEnd"/>
    </w:p>
    <w:p w:rsidR="00351784" w:rsidRPr="00952B5B" w:rsidRDefault="00351784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784" w:rsidRPr="00952B5B" w:rsidRDefault="00351784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__________________________ Г.А. Кузина</w:t>
      </w:r>
    </w:p>
    <w:p w:rsidR="00351784" w:rsidRPr="00952B5B" w:rsidRDefault="00351784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784" w:rsidRPr="00952B5B" w:rsidRDefault="00351784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__________________________ Д.Ю. Лаврентьев</w:t>
      </w:r>
    </w:p>
    <w:p w:rsidR="00351784" w:rsidRPr="00952B5B" w:rsidRDefault="00351784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486" w:rsidRDefault="00351784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__________</w:t>
      </w:r>
      <w:r w:rsidR="006A7A40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 С.И. </w:t>
      </w:r>
      <w:proofErr w:type="spellStart"/>
      <w:r w:rsidR="006A7A40">
        <w:rPr>
          <w:rFonts w:ascii="Times New Roman" w:eastAsia="Times New Roman" w:hAnsi="Times New Roman" w:cs="Times New Roman"/>
          <w:b/>
          <w:sz w:val="24"/>
          <w:szCs w:val="24"/>
        </w:rPr>
        <w:t>Ландухова</w:t>
      </w:r>
      <w:proofErr w:type="spellEnd"/>
    </w:p>
    <w:p w:rsidR="006A7A40" w:rsidRDefault="006A7A40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486" w:rsidRPr="00952B5B" w:rsidRDefault="00062486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784" w:rsidRPr="00952B5B" w:rsidRDefault="00351784" w:rsidP="00351784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Ответственный секретарь комиссии по тарифам и ценам __________ </w:t>
      </w:r>
      <w:r w:rsidR="00892461">
        <w:rPr>
          <w:rFonts w:ascii="Times New Roman" w:eastAsia="Times New Roman" w:hAnsi="Times New Roman" w:cs="Times New Roman"/>
          <w:b/>
          <w:sz w:val="24"/>
          <w:szCs w:val="24"/>
        </w:rPr>
        <w:t>А.О. Финакин</w:t>
      </w:r>
      <w:r w:rsidRPr="00952B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51784" w:rsidRPr="00952B5B" w:rsidSect="00616E70">
      <w:footerReference w:type="default" r:id="rId9"/>
      <w:footerReference w:type="first" r:id="rId10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1D" w:rsidRDefault="000D181D" w:rsidP="00385DEB">
      <w:pPr>
        <w:spacing w:after="0" w:line="240" w:lineRule="auto"/>
      </w:pPr>
      <w:r>
        <w:separator/>
      </w:r>
    </w:p>
  </w:endnote>
  <w:endnote w:type="continuationSeparator" w:id="0">
    <w:p w:rsidR="000D181D" w:rsidRDefault="000D181D" w:rsidP="0038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A5B" w:rsidRDefault="001C6A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5D83">
      <w:rPr>
        <w:noProof/>
      </w:rPr>
      <w:t>1</w:t>
    </w:r>
    <w:r>
      <w:fldChar w:fldCharType="end"/>
    </w:r>
  </w:p>
  <w:p w:rsidR="001C6A5B" w:rsidRDefault="001C6A5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A5B" w:rsidRDefault="001C6A5B">
    <w:pPr>
      <w:pStyle w:val="a3"/>
    </w:pPr>
  </w:p>
  <w:p w:rsidR="001C6A5B" w:rsidRDefault="001C6A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1D" w:rsidRDefault="000D181D" w:rsidP="00385DEB">
      <w:pPr>
        <w:spacing w:after="0" w:line="240" w:lineRule="auto"/>
      </w:pPr>
      <w:r>
        <w:separator/>
      </w:r>
    </w:p>
  </w:footnote>
  <w:footnote w:type="continuationSeparator" w:id="0">
    <w:p w:rsidR="000D181D" w:rsidRDefault="000D181D" w:rsidP="00385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93A"/>
    <w:multiLevelType w:val="multilevel"/>
    <w:tmpl w:val="8B908210"/>
    <w:lvl w:ilvl="0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788" w:hanging="360"/>
      </w:pPr>
    </w:lvl>
    <w:lvl w:ilvl="2">
      <w:start w:val="1"/>
      <w:numFmt w:val="decimal"/>
      <w:isLgl/>
      <w:lvlText w:val="%1.%2.%3"/>
      <w:lvlJc w:val="left"/>
      <w:pPr>
        <w:ind w:left="2451" w:hanging="720"/>
      </w:pPr>
    </w:lvl>
    <w:lvl w:ilvl="3">
      <w:start w:val="1"/>
      <w:numFmt w:val="decimal"/>
      <w:isLgl/>
      <w:lvlText w:val="%1.%2.%3.%4"/>
      <w:lvlJc w:val="left"/>
      <w:pPr>
        <w:ind w:left="2754" w:hanging="720"/>
      </w:pPr>
    </w:lvl>
    <w:lvl w:ilvl="4">
      <w:start w:val="1"/>
      <w:numFmt w:val="decimal"/>
      <w:isLgl/>
      <w:lvlText w:val="%1.%2.%3.%4.%5"/>
      <w:lvlJc w:val="left"/>
      <w:pPr>
        <w:ind w:left="3417" w:hanging="1080"/>
      </w:pPr>
    </w:lvl>
    <w:lvl w:ilvl="5">
      <w:start w:val="1"/>
      <w:numFmt w:val="decimal"/>
      <w:isLgl/>
      <w:lvlText w:val="%1.%2.%3.%4.%5.%6"/>
      <w:lvlJc w:val="left"/>
      <w:pPr>
        <w:ind w:left="4080" w:hanging="1440"/>
      </w:pPr>
    </w:lvl>
    <w:lvl w:ilvl="6">
      <w:start w:val="1"/>
      <w:numFmt w:val="decimal"/>
      <w:isLgl/>
      <w:lvlText w:val="%1.%2.%3.%4.%5.%6.%7"/>
      <w:lvlJc w:val="left"/>
      <w:pPr>
        <w:ind w:left="4383" w:hanging="1440"/>
      </w:pPr>
    </w:lvl>
    <w:lvl w:ilvl="7">
      <w:start w:val="1"/>
      <w:numFmt w:val="decimal"/>
      <w:isLgl/>
      <w:lvlText w:val="%1.%2.%3.%4.%5.%6.%7.%8"/>
      <w:lvlJc w:val="left"/>
      <w:pPr>
        <w:ind w:left="5046" w:hanging="1800"/>
      </w:pPr>
    </w:lvl>
    <w:lvl w:ilvl="8">
      <w:start w:val="1"/>
      <w:numFmt w:val="decimal"/>
      <w:isLgl/>
      <w:lvlText w:val="%1.%2.%3.%4.%5.%6.%7.%8.%9"/>
      <w:lvlJc w:val="left"/>
      <w:pPr>
        <w:ind w:left="5349" w:hanging="1800"/>
      </w:pPr>
    </w:lvl>
  </w:abstractNum>
  <w:abstractNum w:abstractNumId="1">
    <w:nsid w:val="05BB7FC0"/>
    <w:multiLevelType w:val="hybridMultilevel"/>
    <w:tmpl w:val="D1320314"/>
    <w:lvl w:ilvl="0" w:tplc="CA6634CC">
      <w:start w:val="3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0680"/>
    <w:multiLevelType w:val="multilevel"/>
    <w:tmpl w:val="A4C243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>
    <w:nsid w:val="0CDD1A57"/>
    <w:multiLevelType w:val="multilevel"/>
    <w:tmpl w:val="3326A71A"/>
    <w:lvl w:ilvl="0">
      <w:start w:val="1"/>
      <w:numFmt w:val="decimal"/>
      <w:lvlText w:val="%1."/>
      <w:lvlJc w:val="left"/>
      <w:pPr>
        <w:ind w:left="2291" w:hanging="360"/>
      </w:pPr>
    </w:lvl>
    <w:lvl w:ilvl="1">
      <w:start w:val="5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265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011" w:hanging="1080"/>
      </w:pPr>
    </w:lvl>
    <w:lvl w:ilvl="5">
      <w:start w:val="1"/>
      <w:numFmt w:val="decimal"/>
      <w:isLgl/>
      <w:lvlText w:val="%1.%2.%3.%4.%5.%6."/>
      <w:lvlJc w:val="left"/>
      <w:pPr>
        <w:ind w:left="3371" w:hanging="1440"/>
      </w:pPr>
    </w:lvl>
    <w:lvl w:ilvl="6">
      <w:start w:val="1"/>
      <w:numFmt w:val="decimal"/>
      <w:isLgl/>
      <w:lvlText w:val="%1.%2.%3.%4.%5.%6.%7."/>
      <w:lvlJc w:val="left"/>
      <w:pPr>
        <w:ind w:left="3371" w:hanging="1440"/>
      </w:pPr>
    </w:lvl>
    <w:lvl w:ilvl="7">
      <w:start w:val="1"/>
      <w:numFmt w:val="decimal"/>
      <w:isLgl/>
      <w:lvlText w:val="%1.%2.%3.%4.%5.%6.%7.%8."/>
      <w:lvlJc w:val="left"/>
      <w:pPr>
        <w:ind w:left="3731" w:hanging="1800"/>
      </w:pPr>
    </w:lvl>
    <w:lvl w:ilvl="8">
      <w:start w:val="1"/>
      <w:numFmt w:val="decimal"/>
      <w:isLgl/>
      <w:lvlText w:val="%1.%2.%3.%4.%5.%6.%7.%8.%9."/>
      <w:lvlJc w:val="left"/>
      <w:pPr>
        <w:ind w:left="3731" w:hanging="1800"/>
      </w:pPr>
    </w:lvl>
  </w:abstractNum>
  <w:abstractNum w:abstractNumId="4">
    <w:nsid w:val="11104FE3"/>
    <w:multiLevelType w:val="hybridMultilevel"/>
    <w:tmpl w:val="559CD300"/>
    <w:lvl w:ilvl="0" w:tplc="395A8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639FD"/>
    <w:multiLevelType w:val="hybridMultilevel"/>
    <w:tmpl w:val="7FF4102A"/>
    <w:lvl w:ilvl="0" w:tplc="A11AD20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E2670D"/>
    <w:multiLevelType w:val="hybridMultilevel"/>
    <w:tmpl w:val="30A2FE3C"/>
    <w:lvl w:ilvl="0" w:tplc="88C8C9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1C501D"/>
    <w:multiLevelType w:val="hybridMultilevel"/>
    <w:tmpl w:val="3612ABB6"/>
    <w:lvl w:ilvl="0" w:tplc="FD58C69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8A1888"/>
    <w:multiLevelType w:val="hybridMultilevel"/>
    <w:tmpl w:val="D8EEC868"/>
    <w:lvl w:ilvl="0" w:tplc="27CC4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9C7404"/>
    <w:multiLevelType w:val="hybridMultilevel"/>
    <w:tmpl w:val="7644AAB2"/>
    <w:lvl w:ilvl="0" w:tplc="05AA9432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C866FF"/>
    <w:multiLevelType w:val="multilevel"/>
    <w:tmpl w:val="1E784D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376A1FA4"/>
    <w:multiLevelType w:val="hybridMultilevel"/>
    <w:tmpl w:val="39CA4DC6"/>
    <w:lvl w:ilvl="0" w:tplc="9ECA59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917190"/>
    <w:multiLevelType w:val="hybridMultilevel"/>
    <w:tmpl w:val="16DAFBC4"/>
    <w:lvl w:ilvl="0" w:tplc="856AC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F97FD3"/>
    <w:multiLevelType w:val="hybridMultilevel"/>
    <w:tmpl w:val="4C860CAA"/>
    <w:lvl w:ilvl="0" w:tplc="3828BC5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F75E61"/>
    <w:multiLevelType w:val="hybridMultilevel"/>
    <w:tmpl w:val="77B4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147DF"/>
    <w:multiLevelType w:val="hybridMultilevel"/>
    <w:tmpl w:val="696C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3599F"/>
    <w:multiLevelType w:val="hybridMultilevel"/>
    <w:tmpl w:val="D996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57538"/>
    <w:multiLevelType w:val="multilevel"/>
    <w:tmpl w:val="5F408CA8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5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008" w:hanging="144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224" w:hanging="1800"/>
      </w:pPr>
    </w:lvl>
  </w:abstractNum>
  <w:abstractNum w:abstractNumId="18">
    <w:nsid w:val="48A768F8"/>
    <w:multiLevelType w:val="hybridMultilevel"/>
    <w:tmpl w:val="B0C2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01D4D"/>
    <w:multiLevelType w:val="hybridMultilevel"/>
    <w:tmpl w:val="77B4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E6A97"/>
    <w:multiLevelType w:val="hybridMultilevel"/>
    <w:tmpl w:val="9E74781E"/>
    <w:lvl w:ilvl="0" w:tplc="A602162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E047B97"/>
    <w:multiLevelType w:val="multilevel"/>
    <w:tmpl w:val="666E0C3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2424" w:hanging="996"/>
      </w:pPr>
    </w:lvl>
    <w:lvl w:ilvl="2">
      <w:start w:val="1"/>
      <w:numFmt w:val="decimal"/>
      <w:isLgl/>
      <w:lvlText w:val="%1.%2.%3."/>
      <w:lvlJc w:val="left"/>
      <w:pPr>
        <w:ind w:left="3144" w:hanging="996"/>
      </w:pPr>
    </w:lvl>
    <w:lvl w:ilvl="3">
      <w:start w:val="1"/>
      <w:numFmt w:val="decimal"/>
      <w:isLgl/>
      <w:lvlText w:val="%1.%2.%3.%4."/>
      <w:lvlJc w:val="left"/>
      <w:pPr>
        <w:ind w:left="3948" w:hanging="1080"/>
      </w:pPr>
    </w:lvl>
    <w:lvl w:ilvl="4">
      <w:start w:val="1"/>
      <w:numFmt w:val="decimal"/>
      <w:isLgl/>
      <w:lvlText w:val="%1.%2.%3.%4.%5."/>
      <w:lvlJc w:val="left"/>
      <w:pPr>
        <w:ind w:left="4668" w:hanging="1080"/>
      </w:pPr>
    </w:lvl>
    <w:lvl w:ilvl="5">
      <w:start w:val="1"/>
      <w:numFmt w:val="decimal"/>
      <w:isLgl/>
      <w:lvlText w:val="%1.%2.%3.%4.%5.%6."/>
      <w:lvlJc w:val="left"/>
      <w:pPr>
        <w:ind w:left="5748" w:hanging="1440"/>
      </w:pPr>
    </w:lvl>
    <w:lvl w:ilvl="6">
      <w:start w:val="1"/>
      <w:numFmt w:val="decimal"/>
      <w:isLgl/>
      <w:lvlText w:val="%1.%2.%3.%4.%5.%6.%7."/>
      <w:lvlJc w:val="left"/>
      <w:pPr>
        <w:ind w:left="6468" w:hanging="1440"/>
      </w:pPr>
    </w:lvl>
    <w:lvl w:ilvl="7">
      <w:start w:val="1"/>
      <w:numFmt w:val="decimal"/>
      <w:isLgl/>
      <w:lvlText w:val="%1.%2.%3.%4.%5.%6.%7.%8."/>
      <w:lvlJc w:val="left"/>
      <w:pPr>
        <w:ind w:left="7548" w:hanging="1800"/>
      </w:pPr>
    </w:lvl>
    <w:lvl w:ilvl="8">
      <w:start w:val="1"/>
      <w:numFmt w:val="decimal"/>
      <w:isLgl/>
      <w:lvlText w:val="%1.%2.%3.%4.%5.%6.%7.%8.%9."/>
      <w:lvlJc w:val="left"/>
      <w:pPr>
        <w:ind w:left="8268" w:hanging="1800"/>
      </w:pPr>
    </w:lvl>
  </w:abstractNum>
  <w:abstractNum w:abstractNumId="22">
    <w:nsid w:val="5F8A026F"/>
    <w:multiLevelType w:val="hybridMultilevel"/>
    <w:tmpl w:val="86784E98"/>
    <w:lvl w:ilvl="0" w:tplc="FFC6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6807AF"/>
    <w:multiLevelType w:val="hybridMultilevel"/>
    <w:tmpl w:val="8C169A90"/>
    <w:lvl w:ilvl="0" w:tplc="32DEE7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D6632C0"/>
    <w:multiLevelType w:val="multilevel"/>
    <w:tmpl w:val="666E0C3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2424" w:hanging="996"/>
      </w:pPr>
    </w:lvl>
    <w:lvl w:ilvl="2">
      <w:start w:val="1"/>
      <w:numFmt w:val="decimal"/>
      <w:isLgl/>
      <w:lvlText w:val="%1.%2.%3."/>
      <w:lvlJc w:val="left"/>
      <w:pPr>
        <w:ind w:left="3144" w:hanging="996"/>
      </w:pPr>
    </w:lvl>
    <w:lvl w:ilvl="3">
      <w:start w:val="1"/>
      <w:numFmt w:val="decimal"/>
      <w:isLgl/>
      <w:lvlText w:val="%1.%2.%3.%4."/>
      <w:lvlJc w:val="left"/>
      <w:pPr>
        <w:ind w:left="3948" w:hanging="1080"/>
      </w:pPr>
    </w:lvl>
    <w:lvl w:ilvl="4">
      <w:start w:val="1"/>
      <w:numFmt w:val="decimal"/>
      <w:isLgl/>
      <w:lvlText w:val="%1.%2.%3.%4.%5."/>
      <w:lvlJc w:val="left"/>
      <w:pPr>
        <w:ind w:left="4668" w:hanging="1080"/>
      </w:pPr>
    </w:lvl>
    <w:lvl w:ilvl="5">
      <w:start w:val="1"/>
      <w:numFmt w:val="decimal"/>
      <w:isLgl/>
      <w:lvlText w:val="%1.%2.%3.%4.%5.%6."/>
      <w:lvlJc w:val="left"/>
      <w:pPr>
        <w:ind w:left="5748" w:hanging="1440"/>
      </w:pPr>
    </w:lvl>
    <w:lvl w:ilvl="6">
      <w:start w:val="1"/>
      <w:numFmt w:val="decimal"/>
      <w:isLgl/>
      <w:lvlText w:val="%1.%2.%3.%4.%5.%6.%7."/>
      <w:lvlJc w:val="left"/>
      <w:pPr>
        <w:ind w:left="6468" w:hanging="1440"/>
      </w:pPr>
    </w:lvl>
    <w:lvl w:ilvl="7">
      <w:start w:val="1"/>
      <w:numFmt w:val="decimal"/>
      <w:isLgl/>
      <w:lvlText w:val="%1.%2.%3.%4.%5.%6.%7.%8."/>
      <w:lvlJc w:val="left"/>
      <w:pPr>
        <w:ind w:left="7548" w:hanging="1800"/>
      </w:pPr>
    </w:lvl>
    <w:lvl w:ilvl="8">
      <w:start w:val="1"/>
      <w:numFmt w:val="decimal"/>
      <w:isLgl/>
      <w:lvlText w:val="%1.%2.%3.%4.%5.%6.%7.%8.%9."/>
      <w:lvlJc w:val="left"/>
      <w:pPr>
        <w:ind w:left="8268" w:hanging="1800"/>
      </w:pPr>
    </w:lvl>
  </w:abstractNum>
  <w:abstractNum w:abstractNumId="25">
    <w:nsid w:val="6F8462BC"/>
    <w:multiLevelType w:val="hybridMultilevel"/>
    <w:tmpl w:val="FA38F1F4"/>
    <w:lvl w:ilvl="0" w:tplc="980A51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9678E7"/>
    <w:multiLevelType w:val="hybridMultilevel"/>
    <w:tmpl w:val="EBE8ADE6"/>
    <w:lvl w:ilvl="0" w:tplc="ED80D2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1D843AD"/>
    <w:multiLevelType w:val="hybridMultilevel"/>
    <w:tmpl w:val="EAB6E2B0"/>
    <w:lvl w:ilvl="0" w:tplc="BDBA2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6B51FC"/>
    <w:multiLevelType w:val="multilevel"/>
    <w:tmpl w:val="7644AAB2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C35B67"/>
    <w:multiLevelType w:val="multilevel"/>
    <w:tmpl w:val="12EE8CF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1"/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7"/>
  </w:num>
  <w:num w:numId="31">
    <w:abstractNumId w:val="9"/>
  </w:num>
  <w:num w:numId="32">
    <w:abstractNumId w:val="28"/>
  </w:num>
  <w:num w:numId="33">
    <w:abstractNumId w:val="8"/>
  </w:num>
  <w:num w:numId="3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4A"/>
    <w:rsid w:val="00002301"/>
    <w:rsid w:val="0000606D"/>
    <w:rsid w:val="000133AA"/>
    <w:rsid w:val="0001574E"/>
    <w:rsid w:val="00015D76"/>
    <w:rsid w:val="000164A8"/>
    <w:rsid w:val="000165F1"/>
    <w:rsid w:val="00017BB0"/>
    <w:rsid w:val="000209AD"/>
    <w:rsid w:val="00025F37"/>
    <w:rsid w:val="00030BBD"/>
    <w:rsid w:val="00031F7A"/>
    <w:rsid w:val="00041E6D"/>
    <w:rsid w:val="00042F3F"/>
    <w:rsid w:val="00043641"/>
    <w:rsid w:val="000447E7"/>
    <w:rsid w:val="00047DDC"/>
    <w:rsid w:val="00050D24"/>
    <w:rsid w:val="00053FB4"/>
    <w:rsid w:val="00061FCF"/>
    <w:rsid w:val="00062486"/>
    <w:rsid w:val="00063709"/>
    <w:rsid w:val="00074C9A"/>
    <w:rsid w:val="000762DB"/>
    <w:rsid w:val="0008403C"/>
    <w:rsid w:val="0008416D"/>
    <w:rsid w:val="00091007"/>
    <w:rsid w:val="00094C55"/>
    <w:rsid w:val="000957C8"/>
    <w:rsid w:val="00096E42"/>
    <w:rsid w:val="000A0AD1"/>
    <w:rsid w:val="000A1944"/>
    <w:rsid w:val="000A4258"/>
    <w:rsid w:val="000A5443"/>
    <w:rsid w:val="000A5EDE"/>
    <w:rsid w:val="000A7DAF"/>
    <w:rsid w:val="000B0D1F"/>
    <w:rsid w:val="000B3973"/>
    <w:rsid w:val="000B39BC"/>
    <w:rsid w:val="000B3C52"/>
    <w:rsid w:val="000B5A02"/>
    <w:rsid w:val="000B6F12"/>
    <w:rsid w:val="000D181D"/>
    <w:rsid w:val="000D3656"/>
    <w:rsid w:val="000D3ECA"/>
    <w:rsid w:val="000D6FF5"/>
    <w:rsid w:val="000E1687"/>
    <w:rsid w:val="000E265D"/>
    <w:rsid w:val="000F4633"/>
    <w:rsid w:val="00100CB5"/>
    <w:rsid w:val="0010642C"/>
    <w:rsid w:val="00107D37"/>
    <w:rsid w:val="00113545"/>
    <w:rsid w:val="00114637"/>
    <w:rsid w:val="00120392"/>
    <w:rsid w:val="00120EE1"/>
    <w:rsid w:val="001211E4"/>
    <w:rsid w:val="00123CD6"/>
    <w:rsid w:val="001262A0"/>
    <w:rsid w:val="001338B6"/>
    <w:rsid w:val="001353E3"/>
    <w:rsid w:val="00135537"/>
    <w:rsid w:val="00136CA2"/>
    <w:rsid w:val="00136EA0"/>
    <w:rsid w:val="00141E33"/>
    <w:rsid w:val="001469C4"/>
    <w:rsid w:val="001471B3"/>
    <w:rsid w:val="001502F3"/>
    <w:rsid w:val="001523A0"/>
    <w:rsid w:val="001530D6"/>
    <w:rsid w:val="00155C7E"/>
    <w:rsid w:val="001570A6"/>
    <w:rsid w:val="001646F5"/>
    <w:rsid w:val="00164CE8"/>
    <w:rsid w:val="00170191"/>
    <w:rsid w:val="001730F6"/>
    <w:rsid w:val="0017369F"/>
    <w:rsid w:val="00182D9D"/>
    <w:rsid w:val="0019463C"/>
    <w:rsid w:val="00196C4F"/>
    <w:rsid w:val="001A130A"/>
    <w:rsid w:val="001A2E66"/>
    <w:rsid w:val="001A4A55"/>
    <w:rsid w:val="001B440D"/>
    <w:rsid w:val="001B5D23"/>
    <w:rsid w:val="001B651F"/>
    <w:rsid w:val="001B6D11"/>
    <w:rsid w:val="001C0419"/>
    <w:rsid w:val="001C4CD4"/>
    <w:rsid w:val="001C618B"/>
    <w:rsid w:val="001C6A5B"/>
    <w:rsid w:val="001D34B5"/>
    <w:rsid w:val="001D5037"/>
    <w:rsid w:val="001D5061"/>
    <w:rsid w:val="001E458B"/>
    <w:rsid w:val="001E50FF"/>
    <w:rsid w:val="001E6311"/>
    <w:rsid w:val="001E710E"/>
    <w:rsid w:val="001F0893"/>
    <w:rsid w:val="001F30A7"/>
    <w:rsid w:val="00205DC4"/>
    <w:rsid w:val="00217A37"/>
    <w:rsid w:val="002267D9"/>
    <w:rsid w:val="00231CCB"/>
    <w:rsid w:val="00234DBB"/>
    <w:rsid w:val="0023567C"/>
    <w:rsid w:val="00240093"/>
    <w:rsid w:val="0024054E"/>
    <w:rsid w:val="002406BD"/>
    <w:rsid w:val="0024485F"/>
    <w:rsid w:val="0025482D"/>
    <w:rsid w:val="00255D2A"/>
    <w:rsid w:val="00255DC1"/>
    <w:rsid w:val="00257F0D"/>
    <w:rsid w:val="00261204"/>
    <w:rsid w:val="0026223E"/>
    <w:rsid w:val="00263A87"/>
    <w:rsid w:val="00267BF2"/>
    <w:rsid w:val="00270221"/>
    <w:rsid w:val="00273DD8"/>
    <w:rsid w:val="00275B5B"/>
    <w:rsid w:val="00275DB4"/>
    <w:rsid w:val="00277BA9"/>
    <w:rsid w:val="00281DA4"/>
    <w:rsid w:val="002853F8"/>
    <w:rsid w:val="002862B1"/>
    <w:rsid w:val="002910F1"/>
    <w:rsid w:val="00297AF6"/>
    <w:rsid w:val="002A1CF3"/>
    <w:rsid w:val="002A2F41"/>
    <w:rsid w:val="002A3E71"/>
    <w:rsid w:val="002A47EE"/>
    <w:rsid w:val="002A4A8B"/>
    <w:rsid w:val="002A75E4"/>
    <w:rsid w:val="002A7AF4"/>
    <w:rsid w:val="002B0CA6"/>
    <w:rsid w:val="002B0F98"/>
    <w:rsid w:val="002B29D7"/>
    <w:rsid w:val="002B42F9"/>
    <w:rsid w:val="002B4B8A"/>
    <w:rsid w:val="002B7B48"/>
    <w:rsid w:val="002D1845"/>
    <w:rsid w:val="002D3CBC"/>
    <w:rsid w:val="002E23D5"/>
    <w:rsid w:val="002F12A3"/>
    <w:rsid w:val="002F27F0"/>
    <w:rsid w:val="002F6B38"/>
    <w:rsid w:val="00306C31"/>
    <w:rsid w:val="00316D14"/>
    <w:rsid w:val="003212E2"/>
    <w:rsid w:val="00322337"/>
    <w:rsid w:val="00327F99"/>
    <w:rsid w:val="00332D2C"/>
    <w:rsid w:val="0033317F"/>
    <w:rsid w:val="00336C18"/>
    <w:rsid w:val="003410CA"/>
    <w:rsid w:val="00341D33"/>
    <w:rsid w:val="00341EB2"/>
    <w:rsid w:val="00351784"/>
    <w:rsid w:val="0035186A"/>
    <w:rsid w:val="00353DF6"/>
    <w:rsid w:val="0035542C"/>
    <w:rsid w:val="00360EED"/>
    <w:rsid w:val="00361ABC"/>
    <w:rsid w:val="00362504"/>
    <w:rsid w:val="00363483"/>
    <w:rsid w:val="00366DE4"/>
    <w:rsid w:val="003671A5"/>
    <w:rsid w:val="00371D4D"/>
    <w:rsid w:val="00373683"/>
    <w:rsid w:val="003737EA"/>
    <w:rsid w:val="003778DE"/>
    <w:rsid w:val="00383E43"/>
    <w:rsid w:val="00385DEB"/>
    <w:rsid w:val="00390F2C"/>
    <w:rsid w:val="00391134"/>
    <w:rsid w:val="00391A2A"/>
    <w:rsid w:val="00392FA9"/>
    <w:rsid w:val="00395B4C"/>
    <w:rsid w:val="0039656C"/>
    <w:rsid w:val="0039702D"/>
    <w:rsid w:val="003970F0"/>
    <w:rsid w:val="003A4625"/>
    <w:rsid w:val="003A52F0"/>
    <w:rsid w:val="003A5F05"/>
    <w:rsid w:val="003B20A4"/>
    <w:rsid w:val="003C533E"/>
    <w:rsid w:val="003C6452"/>
    <w:rsid w:val="003C678F"/>
    <w:rsid w:val="003C7BAF"/>
    <w:rsid w:val="003D0D84"/>
    <w:rsid w:val="003D13AB"/>
    <w:rsid w:val="003D2D66"/>
    <w:rsid w:val="003D324B"/>
    <w:rsid w:val="003D4BB9"/>
    <w:rsid w:val="003D6188"/>
    <w:rsid w:val="003E0070"/>
    <w:rsid w:val="003E4A6E"/>
    <w:rsid w:val="003E50B5"/>
    <w:rsid w:val="003F47F2"/>
    <w:rsid w:val="00400ACE"/>
    <w:rsid w:val="00400F6D"/>
    <w:rsid w:val="004050A3"/>
    <w:rsid w:val="00407354"/>
    <w:rsid w:val="00414EE8"/>
    <w:rsid w:val="00437A67"/>
    <w:rsid w:val="0044003C"/>
    <w:rsid w:val="004404AC"/>
    <w:rsid w:val="00442FB8"/>
    <w:rsid w:val="004464D7"/>
    <w:rsid w:val="00453337"/>
    <w:rsid w:val="004535C3"/>
    <w:rsid w:val="00454DC6"/>
    <w:rsid w:val="00456DCE"/>
    <w:rsid w:val="0046290A"/>
    <w:rsid w:val="00462F71"/>
    <w:rsid w:val="00485263"/>
    <w:rsid w:val="004853C6"/>
    <w:rsid w:val="00486E15"/>
    <w:rsid w:val="00487C42"/>
    <w:rsid w:val="00487D20"/>
    <w:rsid w:val="00490032"/>
    <w:rsid w:val="00496AD2"/>
    <w:rsid w:val="00497B85"/>
    <w:rsid w:val="004A40CC"/>
    <w:rsid w:val="004A557D"/>
    <w:rsid w:val="004A5D4A"/>
    <w:rsid w:val="004A65C0"/>
    <w:rsid w:val="004A6D06"/>
    <w:rsid w:val="004B1117"/>
    <w:rsid w:val="004B426D"/>
    <w:rsid w:val="004C0BFE"/>
    <w:rsid w:val="004C33C2"/>
    <w:rsid w:val="004C5F45"/>
    <w:rsid w:val="004C5FE2"/>
    <w:rsid w:val="004C64A5"/>
    <w:rsid w:val="004C6EC6"/>
    <w:rsid w:val="004D3533"/>
    <w:rsid w:val="004E182C"/>
    <w:rsid w:val="004E30B1"/>
    <w:rsid w:val="004E42DD"/>
    <w:rsid w:val="004E4AEF"/>
    <w:rsid w:val="004E4FE2"/>
    <w:rsid w:val="004E7722"/>
    <w:rsid w:val="004F5E42"/>
    <w:rsid w:val="004F6F7D"/>
    <w:rsid w:val="004F703D"/>
    <w:rsid w:val="005011B6"/>
    <w:rsid w:val="00505FBB"/>
    <w:rsid w:val="00512F13"/>
    <w:rsid w:val="00524F68"/>
    <w:rsid w:val="00525DEE"/>
    <w:rsid w:val="0052687C"/>
    <w:rsid w:val="005342BC"/>
    <w:rsid w:val="0053474A"/>
    <w:rsid w:val="0053572C"/>
    <w:rsid w:val="00535A24"/>
    <w:rsid w:val="00537B8C"/>
    <w:rsid w:val="005419EB"/>
    <w:rsid w:val="00563FD8"/>
    <w:rsid w:val="00567667"/>
    <w:rsid w:val="005709B6"/>
    <w:rsid w:val="00570DF3"/>
    <w:rsid w:val="00572E7F"/>
    <w:rsid w:val="0057489D"/>
    <w:rsid w:val="005765FA"/>
    <w:rsid w:val="00580374"/>
    <w:rsid w:val="0058363B"/>
    <w:rsid w:val="005843EC"/>
    <w:rsid w:val="005852A6"/>
    <w:rsid w:val="00590EFC"/>
    <w:rsid w:val="0059183F"/>
    <w:rsid w:val="00596630"/>
    <w:rsid w:val="005967E8"/>
    <w:rsid w:val="005B0ACC"/>
    <w:rsid w:val="005B2CC1"/>
    <w:rsid w:val="005C22D0"/>
    <w:rsid w:val="005C49E2"/>
    <w:rsid w:val="005C4E7B"/>
    <w:rsid w:val="005C53BF"/>
    <w:rsid w:val="005C64BA"/>
    <w:rsid w:val="005D0DAA"/>
    <w:rsid w:val="005D0E76"/>
    <w:rsid w:val="005D1DC0"/>
    <w:rsid w:val="005D4B8A"/>
    <w:rsid w:val="005D52A1"/>
    <w:rsid w:val="005D5D97"/>
    <w:rsid w:val="005D671A"/>
    <w:rsid w:val="005E2D66"/>
    <w:rsid w:val="005E2E90"/>
    <w:rsid w:val="005E3679"/>
    <w:rsid w:val="005E753B"/>
    <w:rsid w:val="005F0D29"/>
    <w:rsid w:val="005F48EF"/>
    <w:rsid w:val="005F4ABE"/>
    <w:rsid w:val="005F54C0"/>
    <w:rsid w:val="005F6503"/>
    <w:rsid w:val="0060337C"/>
    <w:rsid w:val="00604106"/>
    <w:rsid w:val="00611480"/>
    <w:rsid w:val="006144B3"/>
    <w:rsid w:val="00614A76"/>
    <w:rsid w:val="00616E70"/>
    <w:rsid w:val="00616FB7"/>
    <w:rsid w:val="00622C17"/>
    <w:rsid w:val="00623CE8"/>
    <w:rsid w:val="00623D81"/>
    <w:rsid w:val="0062553A"/>
    <w:rsid w:val="00626017"/>
    <w:rsid w:val="0062662E"/>
    <w:rsid w:val="00627449"/>
    <w:rsid w:val="006320A0"/>
    <w:rsid w:val="00632778"/>
    <w:rsid w:val="0063311C"/>
    <w:rsid w:val="00634FBA"/>
    <w:rsid w:val="006365DC"/>
    <w:rsid w:val="006371AB"/>
    <w:rsid w:val="006379E0"/>
    <w:rsid w:val="00640271"/>
    <w:rsid w:val="00640E68"/>
    <w:rsid w:val="0064449F"/>
    <w:rsid w:val="0065414C"/>
    <w:rsid w:val="006567E0"/>
    <w:rsid w:val="0066081A"/>
    <w:rsid w:val="006640F6"/>
    <w:rsid w:val="00666439"/>
    <w:rsid w:val="00672335"/>
    <w:rsid w:val="00672B0C"/>
    <w:rsid w:val="0067385A"/>
    <w:rsid w:val="006775EA"/>
    <w:rsid w:val="006840C8"/>
    <w:rsid w:val="00687FCA"/>
    <w:rsid w:val="00690663"/>
    <w:rsid w:val="00691CBF"/>
    <w:rsid w:val="00691F95"/>
    <w:rsid w:val="00695A94"/>
    <w:rsid w:val="00696FC3"/>
    <w:rsid w:val="006A53E8"/>
    <w:rsid w:val="006A6F52"/>
    <w:rsid w:val="006A7A40"/>
    <w:rsid w:val="006B18F3"/>
    <w:rsid w:val="006B470C"/>
    <w:rsid w:val="006B4B71"/>
    <w:rsid w:val="006C0AAB"/>
    <w:rsid w:val="006C7DFF"/>
    <w:rsid w:val="006D1209"/>
    <w:rsid w:val="006D1A5D"/>
    <w:rsid w:val="006D2539"/>
    <w:rsid w:val="006D44C0"/>
    <w:rsid w:val="006D6E2C"/>
    <w:rsid w:val="006D6E9B"/>
    <w:rsid w:val="006E1A96"/>
    <w:rsid w:val="006E1D6E"/>
    <w:rsid w:val="006E7BF3"/>
    <w:rsid w:val="006F0FD2"/>
    <w:rsid w:val="006F1322"/>
    <w:rsid w:val="006F63CA"/>
    <w:rsid w:val="00703E35"/>
    <w:rsid w:val="00704A36"/>
    <w:rsid w:val="00712D3D"/>
    <w:rsid w:val="007158AB"/>
    <w:rsid w:val="00720B91"/>
    <w:rsid w:val="00723412"/>
    <w:rsid w:val="00723C65"/>
    <w:rsid w:val="00734C9C"/>
    <w:rsid w:val="007363DA"/>
    <w:rsid w:val="00737366"/>
    <w:rsid w:val="00737912"/>
    <w:rsid w:val="007404DB"/>
    <w:rsid w:val="00741BDC"/>
    <w:rsid w:val="00744972"/>
    <w:rsid w:val="0074608A"/>
    <w:rsid w:val="00750C24"/>
    <w:rsid w:val="0075521A"/>
    <w:rsid w:val="00755D18"/>
    <w:rsid w:val="00756C66"/>
    <w:rsid w:val="007603E3"/>
    <w:rsid w:val="007611AC"/>
    <w:rsid w:val="007619D9"/>
    <w:rsid w:val="007638F0"/>
    <w:rsid w:val="00763C1E"/>
    <w:rsid w:val="00767CA8"/>
    <w:rsid w:val="00770A16"/>
    <w:rsid w:val="00771DA4"/>
    <w:rsid w:val="00772B91"/>
    <w:rsid w:val="007730A3"/>
    <w:rsid w:val="0078104C"/>
    <w:rsid w:val="00782CBE"/>
    <w:rsid w:val="00782FDE"/>
    <w:rsid w:val="00790E26"/>
    <w:rsid w:val="00794765"/>
    <w:rsid w:val="007A1234"/>
    <w:rsid w:val="007A3325"/>
    <w:rsid w:val="007B06A1"/>
    <w:rsid w:val="007B187F"/>
    <w:rsid w:val="007B3D02"/>
    <w:rsid w:val="007B69FE"/>
    <w:rsid w:val="007C0E4E"/>
    <w:rsid w:val="007C36A1"/>
    <w:rsid w:val="007C4871"/>
    <w:rsid w:val="007C4C1A"/>
    <w:rsid w:val="007C6707"/>
    <w:rsid w:val="007C7FBA"/>
    <w:rsid w:val="007D0664"/>
    <w:rsid w:val="007D674E"/>
    <w:rsid w:val="007E1914"/>
    <w:rsid w:val="007E24D6"/>
    <w:rsid w:val="007E3732"/>
    <w:rsid w:val="007E6702"/>
    <w:rsid w:val="00801169"/>
    <w:rsid w:val="0080172B"/>
    <w:rsid w:val="00803707"/>
    <w:rsid w:val="00805276"/>
    <w:rsid w:val="00806C5E"/>
    <w:rsid w:val="00806DC6"/>
    <w:rsid w:val="00807084"/>
    <w:rsid w:val="00814683"/>
    <w:rsid w:val="008159DB"/>
    <w:rsid w:val="008219C0"/>
    <w:rsid w:val="00821AC6"/>
    <w:rsid w:val="00825354"/>
    <w:rsid w:val="00832BDA"/>
    <w:rsid w:val="00835C78"/>
    <w:rsid w:val="00842E22"/>
    <w:rsid w:val="00846936"/>
    <w:rsid w:val="008541CB"/>
    <w:rsid w:val="00857404"/>
    <w:rsid w:val="00857BCC"/>
    <w:rsid w:val="00861ABE"/>
    <w:rsid w:val="00861E85"/>
    <w:rsid w:val="00865DD4"/>
    <w:rsid w:val="0086799F"/>
    <w:rsid w:val="008733EB"/>
    <w:rsid w:val="008803A8"/>
    <w:rsid w:val="00883E52"/>
    <w:rsid w:val="0089000F"/>
    <w:rsid w:val="00892461"/>
    <w:rsid w:val="008932B6"/>
    <w:rsid w:val="008A774A"/>
    <w:rsid w:val="008B0DC3"/>
    <w:rsid w:val="008B2217"/>
    <w:rsid w:val="008B3B68"/>
    <w:rsid w:val="008B5C66"/>
    <w:rsid w:val="008B5F98"/>
    <w:rsid w:val="008B6EF3"/>
    <w:rsid w:val="008C41BC"/>
    <w:rsid w:val="008C6F6E"/>
    <w:rsid w:val="008D0032"/>
    <w:rsid w:val="008D1202"/>
    <w:rsid w:val="008E0943"/>
    <w:rsid w:val="008E4F7C"/>
    <w:rsid w:val="008E5EAB"/>
    <w:rsid w:val="008F2234"/>
    <w:rsid w:val="008F305C"/>
    <w:rsid w:val="008F3F3B"/>
    <w:rsid w:val="008F76CE"/>
    <w:rsid w:val="009028A1"/>
    <w:rsid w:val="009041F3"/>
    <w:rsid w:val="00907C3A"/>
    <w:rsid w:val="00910563"/>
    <w:rsid w:val="00911DBB"/>
    <w:rsid w:val="00913DF6"/>
    <w:rsid w:val="00915032"/>
    <w:rsid w:val="0091697F"/>
    <w:rsid w:val="00917B9B"/>
    <w:rsid w:val="00920FBC"/>
    <w:rsid w:val="00922CBC"/>
    <w:rsid w:val="009243B9"/>
    <w:rsid w:val="00924C65"/>
    <w:rsid w:val="0092578D"/>
    <w:rsid w:val="0092661F"/>
    <w:rsid w:val="00926A41"/>
    <w:rsid w:val="00927C6B"/>
    <w:rsid w:val="00930521"/>
    <w:rsid w:val="00941A4C"/>
    <w:rsid w:val="00947DB5"/>
    <w:rsid w:val="00950279"/>
    <w:rsid w:val="00952B5B"/>
    <w:rsid w:val="00961EBF"/>
    <w:rsid w:val="00963740"/>
    <w:rsid w:val="00971CAE"/>
    <w:rsid w:val="00972F15"/>
    <w:rsid w:val="00973A10"/>
    <w:rsid w:val="00974FE0"/>
    <w:rsid w:val="009818C6"/>
    <w:rsid w:val="009855D8"/>
    <w:rsid w:val="00987174"/>
    <w:rsid w:val="00987638"/>
    <w:rsid w:val="00987E07"/>
    <w:rsid w:val="0099042D"/>
    <w:rsid w:val="009917EB"/>
    <w:rsid w:val="009925BD"/>
    <w:rsid w:val="00993E7F"/>
    <w:rsid w:val="009A1DC2"/>
    <w:rsid w:val="009A5214"/>
    <w:rsid w:val="009A5D83"/>
    <w:rsid w:val="009B02F7"/>
    <w:rsid w:val="009B2922"/>
    <w:rsid w:val="009B4933"/>
    <w:rsid w:val="009C2702"/>
    <w:rsid w:val="009C5B62"/>
    <w:rsid w:val="009C6ED3"/>
    <w:rsid w:val="009D0DA0"/>
    <w:rsid w:val="009D22A2"/>
    <w:rsid w:val="009D5E5A"/>
    <w:rsid w:val="009E0625"/>
    <w:rsid w:val="009E1266"/>
    <w:rsid w:val="009F19EE"/>
    <w:rsid w:val="009F43B3"/>
    <w:rsid w:val="009F4E57"/>
    <w:rsid w:val="009F54B0"/>
    <w:rsid w:val="009F56D7"/>
    <w:rsid w:val="009F599F"/>
    <w:rsid w:val="00A02284"/>
    <w:rsid w:val="00A06DA7"/>
    <w:rsid w:val="00A24063"/>
    <w:rsid w:val="00A24D7F"/>
    <w:rsid w:val="00A27926"/>
    <w:rsid w:val="00A3040E"/>
    <w:rsid w:val="00A31205"/>
    <w:rsid w:val="00A32169"/>
    <w:rsid w:val="00A347E4"/>
    <w:rsid w:val="00A37089"/>
    <w:rsid w:val="00A444E7"/>
    <w:rsid w:val="00A47DF0"/>
    <w:rsid w:val="00A54C9A"/>
    <w:rsid w:val="00A5600B"/>
    <w:rsid w:val="00A61462"/>
    <w:rsid w:val="00A62DA3"/>
    <w:rsid w:val="00A65E61"/>
    <w:rsid w:val="00A71E7C"/>
    <w:rsid w:val="00A75381"/>
    <w:rsid w:val="00A7777D"/>
    <w:rsid w:val="00A7798D"/>
    <w:rsid w:val="00A779AC"/>
    <w:rsid w:val="00A77D09"/>
    <w:rsid w:val="00A84A22"/>
    <w:rsid w:val="00A87D6C"/>
    <w:rsid w:val="00A91C34"/>
    <w:rsid w:val="00AA2159"/>
    <w:rsid w:val="00AA4BE1"/>
    <w:rsid w:val="00AA66A7"/>
    <w:rsid w:val="00AA77D6"/>
    <w:rsid w:val="00AB193F"/>
    <w:rsid w:val="00AB41B0"/>
    <w:rsid w:val="00AC2447"/>
    <w:rsid w:val="00AC66FB"/>
    <w:rsid w:val="00AD776A"/>
    <w:rsid w:val="00AE0530"/>
    <w:rsid w:val="00AF0E2E"/>
    <w:rsid w:val="00AF5FBB"/>
    <w:rsid w:val="00B02467"/>
    <w:rsid w:val="00B04B51"/>
    <w:rsid w:val="00B0538C"/>
    <w:rsid w:val="00B10D93"/>
    <w:rsid w:val="00B1329A"/>
    <w:rsid w:val="00B169CA"/>
    <w:rsid w:val="00B1717A"/>
    <w:rsid w:val="00B2039D"/>
    <w:rsid w:val="00B22C04"/>
    <w:rsid w:val="00B2666E"/>
    <w:rsid w:val="00B278AE"/>
    <w:rsid w:val="00B300AF"/>
    <w:rsid w:val="00B32C3F"/>
    <w:rsid w:val="00B3572F"/>
    <w:rsid w:val="00B358A7"/>
    <w:rsid w:val="00B40C63"/>
    <w:rsid w:val="00B51B3E"/>
    <w:rsid w:val="00B5263A"/>
    <w:rsid w:val="00B63224"/>
    <w:rsid w:val="00B64595"/>
    <w:rsid w:val="00B6597E"/>
    <w:rsid w:val="00B65A36"/>
    <w:rsid w:val="00B67726"/>
    <w:rsid w:val="00B7005B"/>
    <w:rsid w:val="00B71B3C"/>
    <w:rsid w:val="00B74BE8"/>
    <w:rsid w:val="00B81DA2"/>
    <w:rsid w:val="00B82367"/>
    <w:rsid w:val="00B828D1"/>
    <w:rsid w:val="00B842CB"/>
    <w:rsid w:val="00B873C8"/>
    <w:rsid w:val="00B939B2"/>
    <w:rsid w:val="00B94009"/>
    <w:rsid w:val="00B942EB"/>
    <w:rsid w:val="00B97F0D"/>
    <w:rsid w:val="00BA0076"/>
    <w:rsid w:val="00BB0436"/>
    <w:rsid w:val="00BB3F8C"/>
    <w:rsid w:val="00BC4777"/>
    <w:rsid w:val="00BC52ED"/>
    <w:rsid w:val="00BC7ADE"/>
    <w:rsid w:val="00BD12B6"/>
    <w:rsid w:val="00BD18F6"/>
    <w:rsid w:val="00BD1E4F"/>
    <w:rsid w:val="00BD3E05"/>
    <w:rsid w:val="00BD513C"/>
    <w:rsid w:val="00BD5306"/>
    <w:rsid w:val="00BE42BD"/>
    <w:rsid w:val="00BF0773"/>
    <w:rsid w:val="00BF25AE"/>
    <w:rsid w:val="00BF3FFA"/>
    <w:rsid w:val="00BF60B3"/>
    <w:rsid w:val="00BF6C6D"/>
    <w:rsid w:val="00BF7D51"/>
    <w:rsid w:val="00C01C6C"/>
    <w:rsid w:val="00C02AB8"/>
    <w:rsid w:val="00C03079"/>
    <w:rsid w:val="00C03BB8"/>
    <w:rsid w:val="00C057C4"/>
    <w:rsid w:val="00C13A0F"/>
    <w:rsid w:val="00C14672"/>
    <w:rsid w:val="00C150C2"/>
    <w:rsid w:val="00C24742"/>
    <w:rsid w:val="00C2520A"/>
    <w:rsid w:val="00C26B86"/>
    <w:rsid w:val="00C26C19"/>
    <w:rsid w:val="00C32278"/>
    <w:rsid w:val="00C410FD"/>
    <w:rsid w:val="00C41298"/>
    <w:rsid w:val="00C42138"/>
    <w:rsid w:val="00C450A4"/>
    <w:rsid w:val="00C468EA"/>
    <w:rsid w:val="00C50084"/>
    <w:rsid w:val="00C520B5"/>
    <w:rsid w:val="00C53443"/>
    <w:rsid w:val="00C56B4A"/>
    <w:rsid w:val="00C60511"/>
    <w:rsid w:val="00C643DD"/>
    <w:rsid w:val="00C83D93"/>
    <w:rsid w:val="00C9204E"/>
    <w:rsid w:val="00C92664"/>
    <w:rsid w:val="00C96800"/>
    <w:rsid w:val="00C971B7"/>
    <w:rsid w:val="00C979F5"/>
    <w:rsid w:val="00CA4150"/>
    <w:rsid w:val="00CA4A01"/>
    <w:rsid w:val="00CB0752"/>
    <w:rsid w:val="00CB1BE4"/>
    <w:rsid w:val="00CB2821"/>
    <w:rsid w:val="00CB3AA9"/>
    <w:rsid w:val="00CB4538"/>
    <w:rsid w:val="00CB6630"/>
    <w:rsid w:val="00CC581E"/>
    <w:rsid w:val="00CC60D0"/>
    <w:rsid w:val="00CE14F8"/>
    <w:rsid w:val="00CE6923"/>
    <w:rsid w:val="00CF5A86"/>
    <w:rsid w:val="00D004A6"/>
    <w:rsid w:val="00D206E9"/>
    <w:rsid w:val="00D2606C"/>
    <w:rsid w:val="00D33037"/>
    <w:rsid w:val="00D337D8"/>
    <w:rsid w:val="00D3751F"/>
    <w:rsid w:val="00D4002C"/>
    <w:rsid w:val="00D4194F"/>
    <w:rsid w:val="00D43BA2"/>
    <w:rsid w:val="00D44286"/>
    <w:rsid w:val="00D450F8"/>
    <w:rsid w:val="00D5021D"/>
    <w:rsid w:val="00D60D5E"/>
    <w:rsid w:val="00D63F64"/>
    <w:rsid w:val="00D64740"/>
    <w:rsid w:val="00D65710"/>
    <w:rsid w:val="00D6768C"/>
    <w:rsid w:val="00D714B2"/>
    <w:rsid w:val="00D76112"/>
    <w:rsid w:val="00D951E9"/>
    <w:rsid w:val="00D95C00"/>
    <w:rsid w:val="00D97F13"/>
    <w:rsid w:val="00DA1C49"/>
    <w:rsid w:val="00DB04F5"/>
    <w:rsid w:val="00DB55A1"/>
    <w:rsid w:val="00DC1F22"/>
    <w:rsid w:val="00DD1CE0"/>
    <w:rsid w:val="00DD42A5"/>
    <w:rsid w:val="00DD4BDD"/>
    <w:rsid w:val="00DF1400"/>
    <w:rsid w:val="00DF7EC6"/>
    <w:rsid w:val="00E11658"/>
    <w:rsid w:val="00E22077"/>
    <w:rsid w:val="00E25513"/>
    <w:rsid w:val="00E332CA"/>
    <w:rsid w:val="00E34EF1"/>
    <w:rsid w:val="00E378F9"/>
    <w:rsid w:val="00E3790A"/>
    <w:rsid w:val="00E417E1"/>
    <w:rsid w:val="00E45E34"/>
    <w:rsid w:val="00E619F2"/>
    <w:rsid w:val="00E62169"/>
    <w:rsid w:val="00E65C7B"/>
    <w:rsid w:val="00E65D03"/>
    <w:rsid w:val="00E65FA5"/>
    <w:rsid w:val="00E76738"/>
    <w:rsid w:val="00E77915"/>
    <w:rsid w:val="00E8408F"/>
    <w:rsid w:val="00E85162"/>
    <w:rsid w:val="00E92E86"/>
    <w:rsid w:val="00E96F70"/>
    <w:rsid w:val="00EA177A"/>
    <w:rsid w:val="00EA24DC"/>
    <w:rsid w:val="00EB0B30"/>
    <w:rsid w:val="00EB6575"/>
    <w:rsid w:val="00EC182C"/>
    <w:rsid w:val="00EC1FCA"/>
    <w:rsid w:val="00EC41A2"/>
    <w:rsid w:val="00EC492C"/>
    <w:rsid w:val="00EC5C09"/>
    <w:rsid w:val="00EC6D5B"/>
    <w:rsid w:val="00ED1EFD"/>
    <w:rsid w:val="00ED2A3A"/>
    <w:rsid w:val="00EE2454"/>
    <w:rsid w:val="00EF102A"/>
    <w:rsid w:val="00EF3EC0"/>
    <w:rsid w:val="00EF438E"/>
    <w:rsid w:val="00EF5C9B"/>
    <w:rsid w:val="00F01703"/>
    <w:rsid w:val="00F02F7F"/>
    <w:rsid w:val="00F13916"/>
    <w:rsid w:val="00F14EDC"/>
    <w:rsid w:val="00F25F6E"/>
    <w:rsid w:val="00F27A43"/>
    <w:rsid w:val="00F317E0"/>
    <w:rsid w:val="00F40A3D"/>
    <w:rsid w:val="00F43373"/>
    <w:rsid w:val="00F4344C"/>
    <w:rsid w:val="00F46483"/>
    <w:rsid w:val="00F53DD5"/>
    <w:rsid w:val="00F56173"/>
    <w:rsid w:val="00F64AF4"/>
    <w:rsid w:val="00F71C83"/>
    <w:rsid w:val="00F7253D"/>
    <w:rsid w:val="00F75B77"/>
    <w:rsid w:val="00F81663"/>
    <w:rsid w:val="00F87269"/>
    <w:rsid w:val="00F872E5"/>
    <w:rsid w:val="00F903D0"/>
    <w:rsid w:val="00F908DB"/>
    <w:rsid w:val="00F912B4"/>
    <w:rsid w:val="00F92BBA"/>
    <w:rsid w:val="00FA0F68"/>
    <w:rsid w:val="00FA3B0E"/>
    <w:rsid w:val="00FA46C5"/>
    <w:rsid w:val="00FA4963"/>
    <w:rsid w:val="00FB0E7E"/>
    <w:rsid w:val="00FB2E31"/>
    <w:rsid w:val="00FB3297"/>
    <w:rsid w:val="00FB4946"/>
    <w:rsid w:val="00FB4BF4"/>
    <w:rsid w:val="00FB706F"/>
    <w:rsid w:val="00FC17EA"/>
    <w:rsid w:val="00FE09DB"/>
    <w:rsid w:val="00FE3FCF"/>
    <w:rsid w:val="00FF0CAF"/>
    <w:rsid w:val="00FF1C89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7798D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79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779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779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A779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782FD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4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347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0">
    <w:name w:val="TableStyle0"/>
    <w:rsid w:val="00EF438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E16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C9B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Style01">
    <w:name w:val="TableStyle01"/>
    <w:rsid w:val="007619D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63F64"/>
  </w:style>
  <w:style w:type="paragraph" w:styleId="a8">
    <w:name w:val="header"/>
    <w:basedOn w:val="a"/>
    <w:link w:val="a9"/>
    <w:unhideWhenUsed/>
    <w:rsid w:val="00D6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63F64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D63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F53DD5"/>
    <w:rPr>
      <w:rFonts w:ascii="Times New Roman" w:eastAsia="Calibri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814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782FDE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82FDE"/>
  </w:style>
  <w:style w:type="paragraph" w:styleId="31">
    <w:name w:val="Body Text Indent 3"/>
    <w:basedOn w:val="a"/>
    <w:link w:val="32"/>
    <w:rsid w:val="00782FDE"/>
    <w:pPr>
      <w:tabs>
        <w:tab w:val="left" w:pos="0"/>
        <w:tab w:val="left" w:pos="142"/>
        <w:tab w:val="left" w:pos="9922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782F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Title"/>
    <w:basedOn w:val="a"/>
    <w:link w:val="ad"/>
    <w:qFormat/>
    <w:rsid w:val="00782FDE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d">
    <w:name w:val="Название Знак"/>
    <w:basedOn w:val="a0"/>
    <w:link w:val="ac"/>
    <w:rsid w:val="00782FDE"/>
    <w:rPr>
      <w:rFonts w:ascii="Times New Roman" w:eastAsia="Times New Roman" w:hAnsi="Times New Roman" w:cs="Times New Roman"/>
      <w:sz w:val="4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78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82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782FDE"/>
  </w:style>
  <w:style w:type="character" w:styleId="ae">
    <w:name w:val="Hyperlink"/>
    <w:basedOn w:val="a0"/>
    <w:uiPriority w:val="99"/>
    <w:semiHidden/>
    <w:unhideWhenUsed/>
    <w:rsid w:val="00782FDE"/>
    <w:rPr>
      <w:color w:val="0000FF"/>
      <w:u w:val="single"/>
    </w:rPr>
  </w:style>
  <w:style w:type="paragraph" w:styleId="af">
    <w:name w:val="Body Text Indent"/>
    <w:basedOn w:val="a"/>
    <w:link w:val="af0"/>
    <w:semiHidden/>
    <w:unhideWhenUsed/>
    <w:rsid w:val="00275DB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275DB4"/>
  </w:style>
  <w:style w:type="numbering" w:customStyle="1" w:styleId="33">
    <w:name w:val="Нет списка3"/>
    <w:next w:val="a2"/>
    <w:uiPriority w:val="99"/>
    <w:semiHidden/>
    <w:unhideWhenUsed/>
    <w:rsid w:val="00275DB4"/>
  </w:style>
  <w:style w:type="paragraph" w:styleId="af1">
    <w:name w:val="Body Text"/>
    <w:basedOn w:val="a"/>
    <w:link w:val="af2"/>
    <w:semiHidden/>
    <w:unhideWhenUsed/>
    <w:rsid w:val="00275D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semiHidden/>
    <w:rsid w:val="00275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5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275D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Intense Emphasis"/>
    <w:uiPriority w:val="21"/>
    <w:qFormat/>
    <w:rsid w:val="00275DB4"/>
    <w:rPr>
      <w:b/>
      <w:bCs/>
      <w:i/>
      <w:iCs/>
      <w:color w:val="4F81BD"/>
    </w:rPr>
  </w:style>
  <w:style w:type="table" w:customStyle="1" w:styleId="22">
    <w:name w:val="Сетка таблицы2"/>
    <w:basedOn w:val="a1"/>
    <w:next w:val="ab"/>
    <w:rsid w:val="00275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D951E9"/>
  </w:style>
  <w:style w:type="numbering" w:customStyle="1" w:styleId="41">
    <w:name w:val="Нет списка4"/>
    <w:next w:val="a2"/>
    <w:uiPriority w:val="99"/>
    <w:semiHidden/>
    <w:unhideWhenUsed/>
    <w:rsid w:val="007363DA"/>
  </w:style>
  <w:style w:type="character" w:styleId="af5">
    <w:name w:val="FollowedHyperlink"/>
    <w:basedOn w:val="a0"/>
    <w:uiPriority w:val="99"/>
    <w:semiHidden/>
    <w:unhideWhenUsed/>
    <w:rsid w:val="007363DA"/>
    <w:rPr>
      <w:color w:val="800080" w:themeColor="followedHyperlink"/>
      <w:u w:val="single"/>
    </w:rPr>
  </w:style>
  <w:style w:type="table" w:customStyle="1" w:styleId="34">
    <w:name w:val="Сетка таблицы3"/>
    <w:basedOn w:val="a1"/>
    <w:next w:val="ab"/>
    <w:uiPriority w:val="59"/>
    <w:rsid w:val="007363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A779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A779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A779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A779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semiHidden/>
    <w:rsid w:val="00A7798D"/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7798D"/>
  </w:style>
  <w:style w:type="paragraph" w:styleId="af6">
    <w:name w:val="Subtitle"/>
    <w:basedOn w:val="a"/>
    <w:link w:val="af7"/>
    <w:qFormat/>
    <w:rsid w:val="00A7798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f7">
    <w:name w:val="Подзаголовок Знак"/>
    <w:basedOn w:val="a0"/>
    <w:link w:val="af6"/>
    <w:rsid w:val="00A7798D"/>
    <w:rPr>
      <w:rFonts w:ascii="Arial" w:eastAsia="Times New Roman" w:hAnsi="Arial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A7798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A77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Цитата Знак"/>
    <w:link w:val="af9"/>
    <w:semiHidden/>
    <w:locked/>
    <w:rsid w:val="00A7798D"/>
    <w:rPr>
      <w:sz w:val="24"/>
    </w:rPr>
  </w:style>
  <w:style w:type="paragraph" w:styleId="af9">
    <w:name w:val="Block Text"/>
    <w:basedOn w:val="a"/>
    <w:link w:val="af8"/>
    <w:semiHidden/>
    <w:unhideWhenUsed/>
    <w:rsid w:val="00A7798D"/>
    <w:pPr>
      <w:tabs>
        <w:tab w:val="left" w:pos="1843"/>
      </w:tabs>
      <w:spacing w:before="120" w:after="0" w:line="360" w:lineRule="auto"/>
      <w:ind w:left="113" w:right="113"/>
      <w:jc w:val="center"/>
    </w:pPr>
    <w:rPr>
      <w:sz w:val="24"/>
    </w:rPr>
  </w:style>
  <w:style w:type="paragraph" w:customStyle="1" w:styleId="font6">
    <w:name w:val="font6"/>
    <w:basedOn w:val="a"/>
    <w:rsid w:val="00A779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i/>
      <w:iCs/>
      <w:sz w:val="24"/>
      <w:szCs w:val="24"/>
    </w:rPr>
  </w:style>
  <w:style w:type="table" w:customStyle="1" w:styleId="42">
    <w:name w:val="Сетка таблицы4"/>
    <w:basedOn w:val="a1"/>
    <w:next w:val="ab"/>
    <w:rsid w:val="00A77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1D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43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5">
    <w:name w:val="Body Text 3"/>
    <w:basedOn w:val="a"/>
    <w:link w:val="36"/>
    <w:uiPriority w:val="99"/>
    <w:semiHidden/>
    <w:unhideWhenUsed/>
    <w:rsid w:val="00E8516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85162"/>
    <w:rPr>
      <w:sz w:val="16"/>
      <w:szCs w:val="16"/>
    </w:rPr>
  </w:style>
  <w:style w:type="table" w:customStyle="1" w:styleId="TableStyle02">
    <w:name w:val="TableStyle02"/>
    <w:rsid w:val="0078104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691CBF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0A0AD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7798D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79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779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779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A779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782FD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4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347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0">
    <w:name w:val="TableStyle0"/>
    <w:rsid w:val="00EF438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E16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C9B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Style01">
    <w:name w:val="TableStyle01"/>
    <w:rsid w:val="007619D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63F64"/>
  </w:style>
  <w:style w:type="paragraph" w:styleId="a8">
    <w:name w:val="header"/>
    <w:basedOn w:val="a"/>
    <w:link w:val="a9"/>
    <w:unhideWhenUsed/>
    <w:rsid w:val="00D6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63F64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D63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F53DD5"/>
    <w:rPr>
      <w:rFonts w:ascii="Times New Roman" w:eastAsia="Calibri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814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782FDE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82FDE"/>
  </w:style>
  <w:style w:type="paragraph" w:styleId="31">
    <w:name w:val="Body Text Indent 3"/>
    <w:basedOn w:val="a"/>
    <w:link w:val="32"/>
    <w:rsid w:val="00782FDE"/>
    <w:pPr>
      <w:tabs>
        <w:tab w:val="left" w:pos="0"/>
        <w:tab w:val="left" w:pos="142"/>
        <w:tab w:val="left" w:pos="9922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782F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Title"/>
    <w:basedOn w:val="a"/>
    <w:link w:val="ad"/>
    <w:qFormat/>
    <w:rsid w:val="00782FDE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d">
    <w:name w:val="Название Знак"/>
    <w:basedOn w:val="a0"/>
    <w:link w:val="ac"/>
    <w:rsid w:val="00782FDE"/>
    <w:rPr>
      <w:rFonts w:ascii="Times New Roman" w:eastAsia="Times New Roman" w:hAnsi="Times New Roman" w:cs="Times New Roman"/>
      <w:sz w:val="4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78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82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782FDE"/>
  </w:style>
  <w:style w:type="character" w:styleId="ae">
    <w:name w:val="Hyperlink"/>
    <w:basedOn w:val="a0"/>
    <w:uiPriority w:val="99"/>
    <w:semiHidden/>
    <w:unhideWhenUsed/>
    <w:rsid w:val="00782FDE"/>
    <w:rPr>
      <w:color w:val="0000FF"/>
      <w:u w:val="single"/>
    </w:rPr>
  </w:style>
  <w:style w:type="paragraph" w:styleId="af">
    <w:name w:val="Body Text Indent"/>
    <w:basedOn w:val="a"/>
    <w:link w:val="af0"/>
    <w:semiHidden/>
    <w:unhideWhenUsed/>
    <w:rsid w:val="00275DB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275DB4"/>
  </w:style>
  <w:style w:type="numbering" w:customStyle="1" w:styleId="33">
    <w:name w:val="Нет списка3"/>
    <w:next w:val="a2"/>
    <w:uiPriority w:val="99"/>
    <w:semiHidden/>
    <w:unhideWhenUsed/>
    <w:rsid w:val="00275DB4"/>
  </w:style>
  <w:style w:type="paragraph" w:styleId="af1">
    <w:name w:val="Body Text"/>
    <w:basedOn w:val="a"/>
    <w:link w:val="af2"/>
    <w:semiHidden/>
    <w:unhideWhenUsed/>
    <w:rsid w:val="00275D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semiHidden/>
    <w:rsid w:val="00275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5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275D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Intense Emphasis"/>
    <w:uiPriority w:val="21"/>
    <w:qFormat/>
    <w:rsid w:val="00275DB4"/>
    <w:rPr>
      <w:b/>
      <w:bCs/>
      <w:i/>
      <w:iCs/>
      <w:color w:val="4F81BD"/>
    </w:rPr>
  </w:style>
  <w:style w:type="table" w:customStyle="1" w:styleId="22">
    <w:name w:val="Сетка таблицы2"/>
    <w:basedOn w:val="a1"/>
    <w:next w:val="ab"/>
    <w:rsid w:val="00275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D951E9"/>
  </w:style>
  <w:style w:type="numbering" w:customStyle="1" w:styleId="41">
    <w:name w:val="Нет списка4"/>
    <w:next w:val="a2"/>
    <w:uiPriority w:val="99"/>
    <w:semiHidden/>
    <w:unhideWhenUsed/>
    <w:rsid w:val="007363DA"/>
  </w:style>
  <w:style w:type="character" w:styleId="af5">
    <w:name w:val="FollowedHyperlink"/>
    <w:basedOn w:val="a0"/>
    <w:uiPriority w:val="99"/>
    <w:semiHidden/>
    <w:unhideWhenUsed/>
    <w:rsid w:val="007363DA"/>
    <w:rPr>
      <w:color w:val="800080" w:themeColor="followedHyperlink"/>
      <w:u w:val="single"/>
    </w:rPr>
  </w:style>
  <w:style w:type="table" w:customStyle="1" w:styleId="34">
    <w:name w:val="Сетка таблицы3"/>
    <w:basedOn w:val="a1"/>
    <w:next w:val="ab"/>
    <w:uiPriority w:val="59"/>
    <w:rsid w:val="007363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A779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A779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A779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A779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semiHidden/>
    <w:rsid w:val="00A7798D"/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7798D"/>
  </w:style>
  <w:style w:type="paragraph" w:styleId="af6">
    <w:name w:val="Subtitle"/>
    <w:basedOn w:val="a"/>
    <w:link w:val="af7"/>
    <w:qFormat/>
    <w:rsid w:val="00A7798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f7">
    <w:name w:val="Подзаголовок Знак"/>
    <w:basedOn w:val="a0"/>
    <w:link w:val="af6"/>
    <w:rsid w:val="00A7798D"/>
    <w:rPr>
      <w:rFonts w:ascii="Arial" w:eastAsia="Times New Roman" w:hAnsi="Arial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A7798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A77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Цитата Знак"/>
    <w:link w:val="af9"/>
    <w:semiHidden/>
    <w:locked/>
    <w:rsid w:val="00A7798D"/>
    <w:rPr>
      <w:sz w:val="24"/>
    </w:rPr>
  </w:style>
  <w:style w:type="paragraph" w:styleId="af9">
    <w:name w:val="Block Text"/>
    <w:basedOn w:val="a"/>
    <w:link w:val="af8"/>
    <w:semiHidden/>
    <w:unhideWhenUsed/>
    <w:rsid w:val="00A7798D"/>
    <w:pPr>
      <w:tabs>
        <w:tab w:val="left" w:pos="1843"/>
      </w:tabs>
      <w:spacing w:before="120" w:after="0" w:line="360" w:lineRule="auto"/>
      <w:ind w:left="113" w:right="113"/>
      <w:jc w:val="center"/>
    </w:pPr>
    <w:rPr>
      <w:sz w:val="24"/>
    </w:rPr>
  </w:style>
  <w:style w:type="paragraph" w:customStyle="1" w:styleId="font6">
    <w:name w:val="font6"/>
    <w:basedOn w:val="a"/>
    <w:rsid w:val="00A779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i/>
      <w:iCs/>
      <w:sz w:val="24"/>
      <w:szCs w:val="24"/>
    </w:rPr>
  </w:style>
  <w:style w:type="table" w:customStyle="1" w:styleId="42">
    <w:name w:val="Сетка таблицы4"/>
    <w:basedOn w:val="a1"/>
    <w:next w:val="ab"/>
    <w:rsid w:val="00A77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1D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43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5">
    <w:name w:val="Body Text 3"/>
    <w:basedOn w:val="a"/>
    <w:link w:val="36"/>
    <w:uiPriority w:val="99"/>
    <w:semiHidden/>
    <w:unhideWhenUsed/>
    <w:rsid w:val="00E8516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85162"/>
    <w:rPr>
      <w:sz w:val="16"/>
      <w:szCs w:val="16"/>
    </w:rPr>
  </w:style>
  <w:style w:type="table" w:customStyle="1" w:styleId="TableStyle02">
    <w:name w:val="TableStyle02"/>
    <w:rsid w:val="0078104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691CBF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0A0AD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C1CB-2653-4D71-B913-29AB33C5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29</Pages>
  <Words>9353</Words>
  <Characters>53315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Акимова Наталья Николаевна</cp:lastModifiedBy>
  <cp:revision>13</cp:revision>
  <cp:lastPrinted>2017-07-19T13:27:00Z</cp:lastPrinted>
  <dcterms:created xsi:type="dcterms:W3CDTF">2017-07-18T12:40:00Z</dcterms:created>
  <dcterms:modified xsi:type="dcterms:W3CDTF">2017-07-19T13:59:00Z</dcterms:modified>
</cp:coreProperties>
</file>