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Pr="00D60D5E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EC0" w:rsidRDefault="00EF3EC0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Р О Т О К О 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 w:rsidR="00691F9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5021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F47F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20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7F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5021D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691F9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47F2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0D5E">
        <w:rPr>
          <w:rFonts w:ascii="Times New Roman" w:eastAsia="Times New Roman" w:hAnsi="Times New Roman" w:cs="Times New Roman"/>
          <w:sz w:val="20"/>
          <w:szCs w:val="20"/>
        </w:rPr>
        <w:t xml:space="preserve">                   (место проведения)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78F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комиссии: </w:t>
      </w:r>
      <w:r w:rsidR="00D5021D" w:rsidRPr="00D5021D">
        <w:rPr>
          <w:rFonts w:ascii="Times New Roman" w:eastAsia="Times New Roman" w:hAnsi="Times New Roman" w:cs="Times New Roman"/>
          <w:sz w:val="24"/>
          <w:szCs w:val="24"/>
        </w:rPr>
        <w:t>С.И. Гаврикова</w:t>
      </w:r>
      <w:r w:rsidRPr="00D5021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E42">
        <w:rPr>
          <w:rFonts w:ascii="Times New Roman" w:eastAsia="Times New Roman" w:hAnsi="Times New Roman" w:cs="Times New Roman"/>
          <w:sz w:val="24"/>
          <w:szCs w:val="24"/>
        </w:rPr>
        <w:t>Г.А. Кузина,</w:t>
      </w:r>
      <w:r w:rsidR="003F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FBC">
        <w:rPr>
          <w:rFonts w:ascii="Times New Roman" w:eastAsia="Times New Roman" w:hAnsi="Times New Roman" w:cs="Times New Roman"/>
          <w:sz w:val="24"/>
          <w:szCs w:val="24"/>
        </w:rPr>
        <w:t xml:space="preserve">Д.Ю. Лаврентьев, </w:t>
      </w:r>
      <w:r>
        <w:rPr>
          <w:rFonts w:ascii="Times New Roman" w:eastAsia="Times New Roman" w:hAnsi="Times New Roman" w:cs="Times New Roman"/>
          <w:sz w:val="24"/>
          <w:szCs w:val="24"/>
        </w:rPr>
        <w:t>С.И. Ландухова.</w:t>
      </w:r>
    </w:p>
    <w:p w:rsidR="003C678F" w:rsidRDefault="003C678F" w:rsidP="004F5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E42" w:rsidRPr="00371D4D" w:rsidRDefault="004F5E42" w:rsidP="004F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Приглашённы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gramEnd"/>
      <w:r w:rsidRPr="00371D4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1D4D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Общественного совета при министерстве тарифного</w:t>
      </w:r>
    </w:p>
    <w:p w:rsidR="004F5E42" w:rsidRDefault="004F5E42" w:rsidP="004F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D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регулирования Калужской области (В.П. Богданов)</w:t>
      </w:r>
      <w:r w:rsidR="003F47F2">
        <w:rPr>
          <w:rFonts w:ascii="Times New Roman" w:eastAsia="Times New Roman" w:hAnsi="Times New Roman" w:cs="Times New Roman"/>
          <w:sz w:val="24"/>
          <w:szCs w:val="24"/>
        </w:rPr>
        <w:t>, представитель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63CA" w:rsidRDefault="004F5E42" w:rsidP="004F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F47F2">
        <w:rPr>
          <w:rFonts w:ascii="Times New Roman" w:eastAsia="Times New Roman" w:hAnsi="Times New Roman" w:cs="Times New Roman"/>
          <w:sz w:val="24"/>
          <w:szCs w:val="24"/>
        </w:rPr>
        <w:t xml:space="preserve">                    регулируемой организации согласно явочному листу от </w:t>
      </w:r>
      <w:r w:rsidR="00D5021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F47F2">
        <w:rPr>
          <w:rFonts w:ascii="Times New Roman" w:eastAsia="Times New Roman" w:hAnsi="Times New Roman" w:cs="Times New Roman"/>
          <w:sz w:val="24"/>
          <w:szCs w:val="24"/>
        </w:rPr>
        <w:t>.06</w:t>
      </w:r>
      <w:r>
        <w:rPr>
          <w:rFonts w:ascii="Times New Roman" w:eastAsia="Times New Roman" w:hAnsi="Times New Roman" w:cs="Times New Roman"/>
          <w:sz w:val="24"/>
          <w:szCs w:val="24"/>
        </w:rPr>
        <w:t>.2017 г</w:t>
      </w:r>
      <w:r w:rsidRPr="00371D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63CA" w:rsidRPr="00263A8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                             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Эксперт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64027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F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7F2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D60D5E" w:rsidRDefault="00D60D5E" w:rsidP="00D951E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173" w:rsidRDefault="00F56173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72" w:rsidRPr="00596630" w:rsidRDefault="00E11658" w:rsidP="00E1165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E85162" w:rsidRPr="00E85162">
        <w:rPr>
          <w:rFonts w:ascii="Times New Roman" w:hAnsi="Times New Roman"/>
          <w:b/>
          <w:sz w:val="24"/>
          <w:szCs w:val="24"/>
        </w:rPr>
        <w:t>Об утверждении розничных цен на газ, реализуемый населению на территории Калужской области</w:t>
      </w:r>
      <w:r w:rsidR="00C14672" w:rsidRPr="00807084">
        <w:rPr>
          <w:rFonts w:ascii="Times New Roman" w:hAnsi="Times New Roman"/>
          <w:b/>
          <w:sz w:val="24"/>
          <w:szCs w:val="24"/>
        </w:rPr>
        <w:t>.</w:t>
      </w:r>
    </w:p>
    <w:p w:rsidR="00C14672" w:rsidRPr="008F305C" w:rsidRDefault="00C14672" w:rsidP="00C1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C14672" w:rsidRPr="00F56173" w:rsidRDefault="00C14672" w:rsidP="00C1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5162">
        <w:rPr>
          <w:rFonts w:ascii="Times New Roman" w:eastAsia="Times New Roman" w:hAnsi="Times New Roman" w:cs="Times New Roman"/>
          <w:b/>
          <w:sz w:val="24"/>
          <w:szCs w:val="24"/>
        </w:rPr>
        <w:t>С.И. Ландухова</w:t>
      </w:r>
      <w:r w:rsidR="003F47F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541CB" w:rsidRPr="00D5021D" w:rsidRDefault="008541CB" w:rsidP="00D5021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21D" w:rsidRPr="00D5021D" w:rsidRDefault="00D5021D" w:rsidP="00D5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1D">
        <w:rPr>
          <w:rFonts w:ascii="Times New Roman" w:eastAsia="Times New Roman" w:hAnsi="Times New Roman" w:cs="Times New Roman"/>
          <w:sz w:val="24"/>
          <w:szCs w:val="24"/>
        </w:rPr>
        <w:t xml:space="preserve">Экспертной группой министерства </w:t>
      </w:r>
      <w:r w:rsidRPr="00D50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конкурентной политики Калужской области (далее – министерство) произведен </w:t>
      </w:r>
      <w:r w:rsidRPr="00D5021D">
        <w:rPr>
          <w:rFonts w:ascii="Times New Roman" w:eastAsia="Times New Roman" w:hAnsi="Times New Roman" w:cs="Times New Roman"/>
          <w:sz w:val="24"/>
          <w:szCs w:val="24"/>
        </w:rPr>
        <w:t>расчет розничной цены на газ, реализуемого населению Калужской области с 01.07.2017.</w:t>
      </w:r>
    </w:p>
    <w:p w:rsidR="00D5021D" w:rsidRPr="00D5021D" w:rsidRDefault="00D5021D" w:rsidP="00D5021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021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проведении экспертизы </w:t>
      </w:r>
      <w:r w:rsidRPr="00D5021D">
        <w:rPr>
          <w:rFonts w:ascii="Times New Roman" w:eastAsia="Times New Roman" w:hAnsi="Times New Roman" w:cs="Times New Roman"/>
          <w:sz w:val="24"/>
          <w:szCs w:val="24"/>
        </w:rPr>
        <w:t xml:space="preserve">по расчету розничных цен на газ, реализуемый населению на территории Калужской области с 01.07.2017, </w:t>
      </w:r>
      <w:r w:rsidRPr="00D5021D">
        <w:rPr>
          <w:rFonts w:ascii="Times New Roman" w:eastAsia="Times New Roman" w:hAnsi="Times New Roman" w:cs="Times New Roman"/>
          <w:bCs/>
          <w:sz w:val="24"/>
          <w:szCs w:val="24"/>
        </w:rPr>
        <w:t>экспертная группа использует следующие нормативные правовые акты:</w:t>
      </w:r>
    </w:p>
    <w:p w:rsidR="00D5021D" w:rsidRPr="00D5021D" w:rsidRDefault="00D5021D" w:rsidP="00D5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021D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5021D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D5021D" w:rsidRPr="00D5021D" w:rsidRDefault="00D5021D" w:rsidP="00D5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21D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РФ от 29.12.2000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 (вместе с «Основными положениями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</w:t>
      </w:r>
      <w:proofErr w:type="gramEnd"/>
      <w:r w:rsidRPr="00D5021D">
        <w:rPr>
          <w:rFonts w:ascii="Times New Roman" w:eastAsia="Times New Roman" w:hAnsi="Times New Roman" w:cs="Times New Roman"/>
          <w:sz w:val="24"/>
          <w:szCs w:val="24"/>
        </w:rPr>
        <w:t xml:space="preserve"> территории Российской Федерации»);</w:t>
      </w:r>
    </w:p>
    <w:p w:rsidR="00D5021D" w:rsidRPr="00D5021D" w:rsidRDefault="00D5021D" w:rsidP="00D5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02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D5021D">
        <w:rPr>
          <w:rFonts w:ascii="Times New Roman" w:eastAsia="Times New Roman" w:hAnsi="Times New Roman" w:cs="Times New Roman"/>
          <w:bCs/>
          <w:sz w:val="24"/>
          <w:szCs w:val="24"/>
        </w:rPr>
        <w:t>приказ ФСТ России от 27.10.2011 № 252-э/2 «Об утверждении Методических указаний по регулированию розничных цен на газ, реализуемый населению» (далее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021D">
        <w:rPr>
          <w:rFonts w:ascii="Times New Roman" w:eastAsia="Times New Roman" w:hAnsi="Times New Roman" w:cs="Times New Roman"/>
          <w:bCs/>
          <w:sz w:val="24"/>
          <w:szCs w:val="24"/>
        </w:rPr>
        <w:t>Методические указания № 252-э/2);</w:t>
      </w:r>
    </w:p>
    <w:p w:rsidR="00D5021D" w:rsidRPr="00D5021D" w:rsidRDefault="00D5021D" w:rsidP="00D5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1D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5021D">
        <w:rPr>
          <w:rFonts w:ascii="Times New Roman" w:eastAsia="Times New Roman" w:hAnsi="Times New Roman" w:cs="Times New Roman"/>
          <w:sz w:val="24"/>
          <w:szCs w:val="24"/>
        </w:rPr>
        <w:t>приказ ФАС России от 26.12.2016 № 1870/16 «Об утверждении оптовых цен на газ, добываемый ПАО «Газпром» и его аффилированными лицами, предназначенный для последующей реализации населению» (далее – Приказ ФАС России № 1870/16);</w:t>
      </w:r>
    </w:p>
    <w:p w:rsidR="00D5021D" w:rsidRPr="00D5021D" w:rsidRDefault="00D5021D" w:rsidP="00D5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1D">
        <w:rPr>
          <w:rFonts w:ascii="Times New Roman" w:eastAsia="Times New Roman" w:hAnsi="Times New Roman" w:cs="Times New Roman"/>
          <w:sz w:val="24"/>
          <w:szCs w:val="24"/>
        </w:rPr>
        <w:t xml:space="preserve">- приказ ФСТ России от </w:t>
      </w:r>
      <w:r w:rsidRPr="00D5021D">
        <w:rPr>
          <w:rFonts w:ascii="Times New Roman" w:eastAsia="Times New Roman" w:hAnsi="Times New Roman" w:cs="Times New Roman"/>
          <w:bCs/>
          <w:sz w:val="24"/>
          <w:szCs w:val="24"/>
        </w:rPr>
        <w:t xml:space="preserve">31.03.2015 № 63-э/8 «Об утверждении размера платы                      за </w:t>
      </w:r>
      <w:proofErr w:type="spellStart"/>
      <w:proofErr w:type="gramStart"/>
      <w:r w:rsidRPr="00D5021D">
        <w:rPr>
          <w:rFonts w:ascii="Times New Roman" w:eastAsia="Times New Roman" w:hAnsi="Times New Roman" w:cs="Times New Roman"/>
          <w:bCs/>
          <w:sz w:val="24"/>
          <w:szCs w:val="24"/>
        </w:rPr>
        <w:t>снабженческо</w:t>
      </w:r>
      <w:proofErr w:type="spellEnd"/>
      <w:r w:rsidRPr="00D5021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сбытовые</w:t>
      </w:r>
      <w:proofErr w:type="gramEnd"/>
      <w:r w:rsidRPr="00D5021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оказываемые конечным потребителям газа, и тарифов на услуги по транспортировке газа по газораспределительным сетям на территории Калужской области»</w:t>
      </w:r>
      <w:r w:rsidRPr="00D5021D">
        <w:rPr>
          <w:rFonts w:ascii="Times New Roman" w:eastAsia="Times New Roman" w:hAnsi="Times New Roman" w:cs="Times New Roman"/>
          <w:sz w:val="24"/>
          <w:szCs w:val="24"/>
        </w:rPr>
        <w:t xml:space="preserve"> (далее – Приказ ФСТ России № </w:t>
      </w:r>
      <w:r w:rsidRPr="00D5021D">
        <w:rPr>
          <w:rFonts w:ascii="Times New Roman" w:eastAsia="Times New Roman" w:hAnsi="Times New Roman" w:cs="Times New Roman"/>
          <w:bCs/>
          <w:sz w:val="24"/>
          <w:szCs w:val="24"/>
        </w:rPr>
        <w:t>63-э/8</w:t>
      </w:r>
      <w:r w:rsidRPr="00D5021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5021D" w:rsidRPr="00D5021D" w:rsidRDefault="00D5021D" w:rsidP="00D5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1D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5021D">
        <w:rPr>
          <w:rFonts w:ascii="Times New Roman" w:eastAsia="Times New Roman" w:hAnsi="Times New Roman" w:cs="Times New Roman"/>
          <w:sz w:val="24"/>
          <w:szCs w:val="24"/>
        </w:rPr>
        <w:t xml:space="preserve">приказ ФАС России от 02.03.2016 № 208/16 «Об утверждении </w:t>
      </w:r>
      <w:r w:rsidRPr="00D5021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размера платы                      за </w:t>
      </w:r>
      <w:proofErr w:type="spellStart"/>
      <w:proofErr w:type="gramStart"/>
      <w:r w:rsidRPr="00D5021D">
        <w:rPr>
          <w:rFonts w:ascii="Times New Roman" w:eastAsia="Times New Roman" w:hAnsi="Times New Roman" w:cs="Times New Roman"/>
          <w:bCs/>
          <w:sz w:val="24"/>
          <w:szCs w:val="24"/>
        </w:rPr>
        <w:t>снабженческо</w:t>
      </w:r>
      <w:proofErr w:type="spellEnd"/>
      <w:r w:rsidRPr="00D5021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сбытовые</w:t>
      </w:r>
      <w:proofErr w:type="gramEnd"/>
      <w:r w:rsidRPr="00D5021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оказываемые конечным потребителям газа ООО «Газпром </w:t>
      </w:r>
      <w:proofErr w:type="spellStart"/>
      <w:r w:rsidRPr="00D5021D">
        <w:rPr>
          <w:rFonts w:ascii="Times New Roman" w:eastAsia="Times New Roman" w:hAnsi="Times New Roman" w:cs="Times New Roman"/>
          <w:bCs/>
          <w:sz w:val="24"/>
          <w:szCs w:val="24"/>
        </w:rPr>
        <w:t>межрегионгаз</w:t>
      </w:r>
      <w:proofErr w:type="spellEnd"/>
      <w:r w:rsidRPr="00D5021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Калуга» на территории Калужской области»</w:t>
      </w:r>
      <w:r w:rsidRPr="00D5021D">
        <w:rPr>
          <w:rFonts w:ascii="Times New Roman" w:eastAsia="Times New Roman" w:hAnsi="Times New Roman" w:cs="Times New Roman"/>
          <w:sz w:val="24"/>
          <w:szCs w:val="24"/>
        </w:rPr>
        <w:t xml:space="preserve"> (далее – Приказ ФАС России № 208/16);</w:t>
      </w:r>
    </w:p>
    <w:p w:rsidR="00D5021D" w:rsidRPr="00D5021D" w:rsidRDefault="00D5021D" w:rsidP="00D5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1D">
        <w:rPr>
          <w:rFonts w:ascii="Times New Roman" w:eastAsia="Times New Roman" w:hAnsi="Times New Roman" w:cs="Times New Roman"/>
          <w:sz w:val="24"/>
          <w:szCs w:val="24"/>
        </w:rPr>
        <w:t>- Положение о министерстве конкурентной политики Калужской области, утверждённое постановлением Правительства Калужской области от 04.04.2007 № 88 «О министерстве конкурентной политики Калужской области».</w:t>
      </w:r>
    </w:p>
    <w:p w:rsidR="00D5021D" w:rsidRPr="00D5021D" w:rsidRDefault="00D5021D" w:rsidP="0057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1D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экспертизы </w:t>
      </w:r>
      <w:r w:rsidR="00570DF3">
        <w:rPr>
          <w:rFonts w:ascii="Times New Roman" w:eastAsia="Times New Roman" w:hAnsi="Times New Roman" w:cs="Times New Roman"/>
          <w:sz w:val="24"/>
          <w:szCs w:val="24"/>
        </w:rPr>
        <w:t xml:space="preserve">использовалась информация согласно </w:t>
      </w:r>
      <w:r w:rsidRPr="00D5021D">
        <w:rPr>
          <w:rFonts w:ascii="Times New Roman" w:eastAsia="Times New Roman" w:hAnsi="Times New Roman" w:cs="Times New Roman"/>
          <w:sz w:val="24"/>
          <w:szCs w:val="24"/>
        </w:rPr>
        <w:t>письм</w:t>
      </w:r>
      <w:r w:rsidR="00570DF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021D">
        <w:rPr>
          <w:rFonts w:ascii="Times New Roman" w:eastAsia="Times New Roman" w:hAnsi="Times New Roman" w:cs="Times New Roman"/>
          <w:sz w:val="24"/>
          <w:szCs w:val="24"/>
        </w:rPr>
        <w:t xml:space="preserve"> ФАС России от 05.06.2017 №ЦА/38913/17 (</w:t>
      </w:r>
      <w:proofErr w:type="spellStart"/>
      <w:r w:rsidRPr="00D5021D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D5021D">
        <w:rPr>
          <w:rFonts w:ascii="Times New Roman" w:eastAsia="Times New Roman" w:hAnsi="Times New Roman" w:cs="Times New Roman"/>
          <w:sz w:val="24"/>
          <w:szCs w:val="24"/>
        </w:rPr>
        <w:t>. от 09.06.2017 №</w:t>
      </w:r>
      <w:r w:rsidRPr="00D5021D">
        <w:rPr>
          <w:rFonts w:ascii="Times New Roman" w:eastAsia="Times New Roman" w:hAnsi="Times New Roman" w:cs="Times New Roman"/>
          <w:bCs/>
          <w:sz w:val="24"/>
          <w:szCs w:val="24"/>
        </w:rPr>
        <w:t xml:space="preserve"> 03/1976-17).</w:t>
      </w:r>
      <w:r w:rsidR="00570D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021D">
        <w:rPr>
          <w:rFonts w:ascii="Times New Roman" w:eastAsia="Times New Roman" w:hAnsi="Times New Roman" w:cs="Times New Roman"/>
          <w:sz w:val="24"/>
          <w:szCs w:val="24"/>
        </w:rPr>
        <w:t>Розничные цены на газ, реализуемый населению, устанавливаются дифференцированно по направлениям (наборам направлений) использования газа, определенных пунктом 5 Методических указаний № 252-э/2.</w:t>
      </w:r>
    </w:p>
    <w:p w:rsidR="00D5021D" w:rsidRPr="00D5021D" w:rsidRDefault="00D5021D" w:rsidP="00D5021D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21D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в пересмотре розничной цены на газ, реализуемый населению с 1 июля 2017 года, возникла в связи с пересмотром оптовой цены на газ, реализуемый населению, утвержденной Приказом ФАС России № 1870/16. </w:t>
      </w:r>
      <w:r w:rsidRPr="00D5021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D50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D5021D" w:rsidRDefault="00D5021D" w:rsidP="00D5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1D">
        <w:rPr>
          <w:rFonts w:ascii="Times New Roman" w:eastAsia="Times New Roman" w:hAnsi="Times New Roman" w:cs="Times New Roman"/>
          <w:sz w:val="24"/>
          <w:szCs w:val="24"/>
        </w:rPr>
        <w:t xml:space="preserve">Согласно представленному заявлению ООО «Газпром </w:t>
      </w:r>
      <w:proofErr w:type="spellStart"/>
      <w:r w:rsidRPr="00D5021D">
        <w:rPr>
          <w:rFonts w:ascii="Times New Roman" w:eastAsia="Times New Roman" w:hAnsi="Times New Roman" w:cs="Times New Roman"/>
          <w:sz w:val="24"/>
          <w:szCs w:val="24"/>
        </w:rPr>
        <w:t>межрегионгаз</w:t>
      </w:r>
      <w:proofErr w:type="spellEnd"/>
      <w:r w:rsidRPr="00D5021D">
        <w:rPr>
          <w:rFonts w:ascii="Times New Roman" w:eastAsia="Times New Roman" w:hAnsi="Times New Roman" w:cs="Times New Roman"/>
          <w:sz w:val="24"/>
          <w:szCs w:val="24"/>
        </w:rPr>
        <w:t xml:space="preserve"> Калуга» (далее – организация) </w:t>
      </w:r>
      <w:proofErr w:type="spellStart"/>
      <w:r w:rsidRPr="00D5021D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D5021D">
        <w:rPr>
          <w:rFonts w:ascii="Times New Roman" w:eastAsia="Times New Roman" w:hAnsi="Times New Roman" w:cs="Times New Roman"/>
          <w:sz w:val="24"/>
          <w:szCs w:val="24"/>
        </w:rPr>
        <w:t>. от 25.05.2017 № 03/1821-17 и расчетам розничная цена на газ, реализуемый населению Калужской области, составит с 01.07.2017:</w:t>
      </w:r>
    </w:p>
    <w:p w:rsidR="003C678F" w:rsidRPr="00D5021D" w:rsidRDefault="003C678F" w:rsidP="00D5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747"/>
        <w:gridCol w:w="1317"/>
        <w:gridCol w:w="2292"/>
        <w:gridCol w:w="1211"/>
      </w:tblGrid>
      <w:tr w:rsidR="00D5021D" w:rsidRPr="00D5021D" w:rsidTr="003C678F">
        <w:trPr>
          <w:trHeight w:val="507"/>
          <w:jc w:val="center"/>
        </w:trPr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21D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D5021D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D5021D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4747" w:type="dxa"/>
            <w:shd w:val="clear" w:color="000000" w:fill="FFFFFF"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ind w:right="-71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21D">
              <w:rPr>
                <w:rFonts w:ascii="Times New Roman" w:eastAsia="Times New Roman" w:hAnsi="Times New Roman" w:cs="Times New Roman"/>
                <w:bCs/>
              </w:rPr>
              <w:t>Направление использования газа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21D">
              <w:rPr>
                <w:rFonts w:ascii="Times New Roman" w:eastAsia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2292" w:type="dxa"/>
            <w:tcBorders>
              <w:bottom w:val="nil"/>
            </w:tcBorders>
            <w:shd w:val="clear" w:color="000000" w:fill="FFFFFF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21D">
              <w:rPr>
                <w:rFonts w:ascii="Times New Roman" w:eastAsia="Times New Roman" w:hAnsi="Times New Roman" w:cs="Times New Roman"/>
              </w:rPr>
              <w:t>Розничная цена            на газ (с учетом НДС)</w:t>
            </w:r>
          </w:p>
        </w:tc>
        <w:tc>
          <w:tcPr>
            <w:tcW w:w="1211" w:type="dxa"/>
            <w:shd w:val="clear" w:color="000000" w:fill="FFFFFF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21D">
              <w:rPr>
                <w:rFonts w:ascii="Times New Roman" w:eastAsia="Times New Roman" w:hAnsi="Times New Roman" w:cs="Times New Roman"/>
                <w:bCs/>
              </w:rPr>
              <w:t>Рост, %</w:t>
            </w:r>
          </w:p>
        </w:tc>
      </w:tr>
      <w:tr w:rsidR="00D5021D" w:rsidRPr="00D5021D" w:rsidTr="003C678F">
        <w:trPr>
          <w:trHeight w:val="240"/>
          <w:jc w:val="center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747" w:type="dxa"/>
            <w:shd w:val="clear" w:color="auto" w:fill="auto"/>
            <w:vAlign w:val="bottom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D5021D" w:rsidRPr="00D5021D" w:rsidTr="003C678F">
        <w:trPr>
          <w:trHeight w:val="480"/>
          <w:jc w:val="center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747" w:type="dxa"/>
            <w:shd w:val="clear" w:color="auto" w:fill="auto"/>
            <w:vAlign w:val="bottom"/>
            <w:hideMark/>
          </w:tcPr>
          <w:p w:rsidR="00D5021D" w:rsidRPr="00D5021D" w:rsidRDefault="00D5021D" w:rsidP="00D5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руб./</w:t>
            </w:r>
            <w:proofErr w:type="spellStart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7,83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21D">
              <w:rPr>
                <w:rFonts w:ascii="Times New Roman" w:eastAsia="Times New Roman" w:hAnsi="Times New Roman" w:cs="Times New Roman"/>
              </w:rPr>
              <w:t>131,16</w:t>
            </w:r>
          </w:p>
        </w:tc>
      </w:tr>
      <w:tr w:rsidR="00D5021D" w:rsidRPr="00D5021D" w:rsidTr="003C678F">
        <w:trPr>
          <w:trHeight w:val="720"/>
          <w:jc w:val="center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747" w:type="dxa"/>
            <w:shd w:val="clear" w:color="auto" w:fill="auto"/>
            <w:vAlign w:val="bottom"/>
            <w:hideMark/>
          </w:tcPr>
          <w:p w:rsidR="00D5021D" w:rsidRPr="00D5021D" w:rsidRDefault="00D5021D" w:rsidP="00D5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руб./</w:t>
            </w:r>
            <w:proofErr w:type="spellStart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7,83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21D">
              <w:rPr>
                <w:rFonts w:ascii="Times New Roman" w:eastAsia="Times New Roman" w:hAnsi="Times New Roman" w:cs="Times New Roman"/>
              </w:rPr>
              <w:t>131,16</w:t>
            </w:r>
          </w:p>
        </w:tc>
      </w:tr>
      <w:tr w:rsidR="00D5021D" w:rsidRPr="00D5021D" w:rsidTr="003C678F">
        <w:trPr>
          <w:trHeight w:val="990"/>
          <w:jc w:val="center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747" w:type="dxa"/>
            <w:shd w:val="clear" w:color="auto" w:fill="auto"/>
            <w:hideMark/>
          </w:tcPr>
          <w:p w:rsidR="00D5021D" w:rsidRPr="00D5021D" w:rsidRDefault="00D5021D" w:rsidP="00D5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на приготовление пищи и н</w:t>
            </w:r>
            <w:bookmarkStart w:id="0" w:name="_GoBack"/>
            <w:bookmarkEnd w:id="0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руб./</w:t>
            </w:r>
            <w:proofErr w:type="spellStart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7,24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21D">
              <w:rPr>
                <w:rFonts w:ascii="Times New Roman" w:eastAsia="Times New Roman" w:hAnsi="Times New Roman" w:cs="Times New Roman"/>
              </w:rPr>
              <w:t>121,27</w:t>
            </w:r>
          </w:p>
        </w:tc>
      </w:tr>
      <w:tr w:rsidR="00D5021D" w:rsidRPr="00D5021D" w:rsidTr="003C678F">
        <w:trPr>
          <w:trHeight w:val="131"/>
          <w:jc w:val="center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747" w:type="dxa"/>
            <w:shd w:val="clear" w:color="auto" w:fill="auto"/>
            <w:vAlign w:val="bottom"/>
            <w:hideMark/>
          </w:tcPr>
          <w:p w:rsidR="00D5021D" w:rsidRPr="00D5021D" w:rsidRDefault="00D5021D" w:rsidP="00D5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домах);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 xml:space="preserve">руб./1000 </w:t>
            </w:r>
            <w:proofErr w:type="spellStart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5761,54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21D">
              <w:rPr>
                <w:rFonts w:ascii="Times New Roman" w:eastAsia="Times New Roman" w:hAnsi="Times New Roman" w:cs="Times New Roman"/>
              </w:rPr>
              <w:t>96,48</w:t>
            </w:r>
          </w:p>
        </w:tc>
      </w:tr>
      <w:tr w:rsidR="00D5021D" w:rsidRPr="00D5021D" w:rsidTr="003C678F">
        <w:trPr>
          <w:trHeight w:val="960"/>
          <w:jc w:val="center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4747" w:type="dxa"/>
            <w:shd w:val="clear" w:color="auto" w:fill="auto"/>
            <w:vAlign w:val="bottom"/>
            <w:hideMark/>
          </w:tcPr>
          <w:p w:rsidR="00D5021D" w:rsidRPr="00D5021D" w:rsidRDefault="00D5021D" w:rsidP="00D5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 xml:space="preserve">руб./1000 </w:t>
            </w:r>
            <w:proofErr w:type="spellStart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5761,54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21D">
              <w:rPr>
                <w:rFonts w:ascii="Times New Roman" w:eastAsia="Times New Roman" w:hAnsi="Times New Roman" w:cs="Times New Roman"/>
              </w:rPr>
              <w:t>96,48</w:t>
            </w:r>
          </w:p>
        </w:tc>
      </w:tr>
    </w:tbl>
    <w:p w:rsidR="003C678F" w:rsidRDefault="003C678F" w:rsidP="00D5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21D" w:rsidRDefault="00D5021D" w:rsidP="00D5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1D">
        <w:rPr>
          <w:rFonts w:ascii="Times New Roman" w:eastAsia="Times New Roman" w:hAnsi="Times New Roman" w:cs="Times New Roman"/>
          <w:sz w:val="24"/>
          <w:szCs w:val="24"/>
        </w:rPr>
        <w:t xml:space="preserve">Действующие розничные цены на газ, реализуемый населению на территории Калужской области, установлены приказом министерства </w:t>
      </w:r>
      <w:r w:rsidRPr="00D5021D">
        <w:rPr>
          <w:rFonts w:ascii="Times New Roman" w:eastAsia="Times New Roman" w:hAnsi="Times New Roman" w:cs="Times New Roman"/>
          <w:color w:val="000000"/>
          <w:sz w:val="24"/>
          <w:szCs w:val="24"/>
        </w:rPr>
        <w:t>от 06.06.2016 №</w:t>
      </w:r>
      <w:r w:rsidRPr="00D5021D">
        <w:rPr>
          <w:rFonts w:ascii="Times New Roman" w:eastAsia="Times New Roman" w:hAnsi="Times New Roman" w:cs="Times New Roman"/>
          <w:sz w:val="24"/>
          <w:szCs w:val="24"/>
        </w:rPr>
        <w:t xml:space="preserve"> 60-РК с 01.07.2016 в размере:</w:t>
      </w:r>
    </w:p>
    <w:p w:rsidR="003C678F" w:rsidRPr="00D5021D" w:rsidRDefault="003C678F" w:rsidP="00D5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623"/>
        <w:gridCol w:w="1328"/>
        <w:gridCol w:w="2358"/>
      </w:tblGrid>
      <w:tr w:rsidR="00D5021D" w:rsidRPr="00D5021D" w:rsidTr="003C678F">
        <w:trPr>
          <w:trHeight w:val="529"/>
          <w:jc w:val="center"/>
        </w:trPr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21D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D5021D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D5021D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5623" w:type="dxa"/>
            <w:shd w:val="clear" w:color="000000" w:fill="FFFFFF"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21D">
              <w:rPr>
                <w:rFonts w:ascii="Times New Roman" w:eastAsia="Times New Roman" w:hAnsi="Times New Roman" w:cs="Times New Roman"/>
                <w:bCs/>
              </w:rPr>
              <w:t>Направление использования газа</w:t>
            </w:r>
          </w:p>
        </w:tc>
        <w:tc>
          <w:tcPr>
            <w:tcW w:w="1328" w:type="dxa"/>
            <w:shd w:val="clear" w:color="000000" w:fill="FFFFFF"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21D">
              <w:rPr>
                <w:rFonts w:ascii="Times New Roman" w:eastAsia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2358" w:type="dxa"/>
            <w:shd w:val="clear" w:color="000000" w:fill="FFFFFF"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21D">
              <w:rPr>
                <w:rFonts w:ascii="Times New Roman" w:eastAsia="Times New Roman" w:hAnsi="Times New Roman" w:cs="Times New Roman"/>
              </w:rPr>
              <w:t>Розничная цена            на газ (с учетом НДС)</w:t>
            </w:r>
          </w:p>
        </w:tc>
      </w:tr>
      <w:tr w:rsidR="00D5021D" w:rsidRPr="00D5021D" w:rsidTr="003C678F">
        <w:trPr>
          <w:trHeight w:val="240"/>
          <w:jc w:val="center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23" w:type="dxa"/>
            <w:shd w:val="clear" w:color="auto" w:fill="auto"/>
            <w:vAlign w:val="bottom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</w:tr>
      <w:tr w:rsidR="00D5021D" w:rsidRPr="00D5021D" w:rsidTr="003C678F">
        <w:trPr>
          <w:trHeight w:val="480"/>
          <w:jc w:val="center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23" w:type="dxa"/>
            <w:shd w:val="clear" w:color="auto" w:fill="auto"/>
            <w:vAlign w:val="bottom"/>
            <w:hideMark/>
          </w:tcPr>
          <w:p w:rsidR="00D5021D" w:rsidRPr="00D5021D" w:rsidRDefault="00D5021D" w:rsidP="00D5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руб./</w:t>
            </w:r>
            <w:proofErr w:type="spellStart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5,97</w:t>
            </w:r>
          </w:p>
        </w:tc>
      </w:tr>
      <w:tr w:rsidR="00D5021D" w:rsidRPr="00D5021D" w:rsidTr="003C678F">
        <w:trPr>
          <w:trHeight w:val="720"/>
          <w:jc w:val="center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23" w:type="dxa"/>
            <w:shd w:val="clear" w:color="auto" w:fill="auto"/>
            <w:vAlign w:val="bottom"/>
            <w:hideMark/>
          </w:tcPr>
          <w:p w:rsidR="00D5021D" w:rsidRPr="00D5021D" w:rsidRDefault="00D5021D" w:rsidP="00D5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руб./</w:t>
            </w:r>
            <w:proofErr w:type="spellStart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5,97</w:t>
            </w:r>
          </w:p>
        </w:tc>
      </w:tr>
      <w:tr w:rsidR="00D5021D" w:rsidRPr="00D5021D" w:rsidTr="003C678F">
        <w:trPr>
          <w:trHeight w:val="990"/>
          <w:jc w:val="center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23" w:type="dxa"/>
            <w:shd w:val="clear" w:color="auto" w:fill="auto"/>
            <w:hideMark/>
          </w:tcPr>
          <w:p w:rsidR="00D5021D" w:rsidRPr="00D5021D" w:rsidRDefault="00D5021D" w:rsidP="00D5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руб./</w:t>
            </w:r>
            <w:proofErr w:type="spellStart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5,97</w:t>
            </w:r>
          </w:p>
        </w:tc>
      </w:tr>
      <w:tr w:rsidR="00D5021D" w:rsidRPr="00D5021D" w:rsidTr="003C678F">
        <w:trPr>
          <w:trHeight w:val="1200"/>
          <w:jc w:val="center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623" w:type="dxa"/>
            <w:shd w:val="clear" w:color="auto" w:fill="auto"/>
            <w:vAlign w:val="bottom"/>
            <w:hideMark/>
          </w:tcPr>
          <w:p w:rsidR="00D5021D" w:rsidRPr="00D5021D" w:rsidRDefault="00D5021D" w:rsidP="00D5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домах);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 xml:space="preserve">руб./1000 </w:t>
            </w:r>
            <w:proofErr w:type="spellStart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5971,67</w:t>
            </w:r>
          </w:p>
        </w:tc>
      </w:tr>
      <w:tr w:rsidR="00D5021D" w:rsidRPr="00D5021D" w:rsidTr="003C678F">
        <w:trPr>
          <w:trHeight w:val="960"/>
          <w:jc w:val="center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623" w:type="dxa"/>
            <w:shd w:val="clear" w:color="auto" w:fill="auto"/>
            <w:vAlign w:val="bottom"/>
            <w:hideMark/>
          </w:tcPr>
          <w:p w:rsidR="00D5021D" w:rsidRPr="00D5021D" w:rsidRDefault="00D5021D" w:rsidP="00D5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 xml:space="preserve">руб./1000 </w:t>
            </w:r>
            <w:proofErr w:type="spellStart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5971,67</w:t>
            </w:r>
          </w:p>
        </w:tc>
      </w:tr>
    </w:tbl>
    <w:p w:rsidR="003C678F" w:rsidRDefault="003C678F" w:rsidP="00D50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21D" w:rsidRPr="00D5021D" w:rsidRDefault="00D5021D" w:rsidP="00D50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1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27 Методических указаний </w:t>
      </w:r>
      <w:r w:rsidRPr="00D5021D">
        <w:rPr>
          <w:rFonts w:ascii="Times New Roman" w:eastAsia="Times New Roman" w:hAnsi="Times New Roman" w:cs="Times New Roman"/>
          <w:bCs/>
          <w:sz w:val="24"/>
          <w:szCs w:val="24"/>
        </w:rPr>
        <w:t xml:space="preserve">№ 252-э/2 </w:t>
      </w:r>
      <w:r w:rsidRPr="00D5021D">
        <w:rPr>
          <w:rFonts w:ascii="Times New Roman" w:eastAsia="Times New Roman" w:hAnsi="Times New Roman" w:cs="Times New Roman"/>
          <w:sz w:val="24"/>
          <w:szCs w:val="24"/>
        </w:rPr>
        <w:t>розничные цены на газ утверждаются не менее чем на год одновременно с пересмотром регулируемых оптовых цен на газ, определяемых в соответствии с прогнозом социально-экономического развития Российской Федерации на соответствующий период.</w:t>
      </w:r>
    </w:p>
    <w:p w:rsidR="00D5021D" w:rsidRPr="00D5021D" w:rsidRDefault="00D5021D" w:rsidP="00D50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1D">
        <w:rPr>
          <w:rFonts w:ascii="Times New Roman" w:eastAsia="Times New Roman" w:hAnsi="Times New Roman" w:cs="Times New Roman"/>
          <w:sz w:val="24"/>
          <w:szCs w:val="24"/>
        </w:rPr>
        <w:t>1. Оптовая цена на газ, предназначенный для последующей реализации населению Калужской области,  с 01.07.2017 года составляет 3631 руб./1000м</w:t>
      </w:r>
      <w:r w:rsidRPr="00D502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5021D">
        <w:rPr>
          <w:rFonts w:ascii="Times New Roman" w:eastAsia="Times New Roman" w:hAnsi="Times New Roman" w:cs="Times New Roman"/>
          <w:sz w:val="24"/>
          <w:szCs w:val="24"/>
        </w:rPr>
        <w:t xml:space="preserve">. (без НДС) (Приказ ФАС России № 1870/16).   </w:t>
      </w:r>
    </w:p>
    <w:p w:rsidR="00570DF3" w:rsidRDefault="00D5021D" w:rsidP="00D50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1D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D5021D">
        <w:rPr>
          <w:rFonts w:ascii="Times New Roman" w:eastAsia="Times New Roman" w:hAnsi="Times New Roman" w:cs="Times New Roman"/>
          <w:sz w:val="24"/>
          <w:szCs w:val="24"/>
        </w:rPr>
        <w:t>Средняя региональная составляющая</w:t>
      </w:r>
      <w:r w:rsidR="00570DF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678F" w:rsidRDefault="003C678F" w:rsidP="00D50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4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929"/>
        <w:gridCol w:w="2835"/>
        <w:gridCol w:w="1517"/>
      </w:tblGrid>
      <w:tr w:rsidR="00D5021D" w:rsidRPr="00D5021D" w:rsidTr="00570DF3">
        <w:trPr>
          <w:trHeight w:val="96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1D" w:rsidRPr="00D5021D" w:rsidRDefault="00D5021D" w:rsidP="0057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организации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1D" w:rsidRPr="00D5021D" w:rsidRDefault="00D5021D" w:rsidP="0057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Объем транспортировки/ реализации,           млн. </w:t>
            </w:r>
            <w:proofErr w:type="spellStart"/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куб</w:t>
            </w:r>
            <w:proofErr w:type="gramStart"/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1D" w:rsidRPr="00D5021D" w:rsidRDefault="00D5021D" w:rsidP="0057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Тариф на транспортировку/плата за снабженческо-сбытовые услуги, руб./тыс. </w:t>
            </w:r>
            <w:proofErr w:type="spellStart"/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куб.м</w:t>
            </w:r>
            <w:proofErr w:type="spellEnd"/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1D" w:rsidRPr="00D5021D" w:rsidRDefault="00D5021D" w:rsidP="0057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Стоимость,           тыс. руб./тыс. </w:t>
            </w:r>
            <w:proofErr w:type="spellStart"/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куб.м</w:t>
            </w:r>
            <w:proofErr w:type="spellEnd"/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D5021D" w:rsidRPr="00D5021D" w:rsidTr="00D5021D">
        <w:trPr>
          <w:trHeight w:val="2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Газораспределительные организации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21D" w:rsidRPr="00D5021D" w:rsidTr="00570DF3">
        <w:trPr>
          <w:trHeight w:val="324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АО «Газпром газораспределение Калуга»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314,000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21D">
              <w:rPr>
                <w:rFonts w:ascii="Times New Roman" w:eastAsia="Times New Roman" w:hAnsi="Times New Roman" w:cs="Times New Roman"/>
              </w:rPr>
              <w:t>1504,35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472365,90</w:t>
            </w:r>
          </w:p>
        </w:tc>
      </w:tr>
      <w:tr w:rsidR="00D5021D" w:rsidRPr="00D5021D" w:rsidTr="00570DF3">
        <w:trPr>
          <w:trHeight w:val="24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Малоярославецмежрайгаз</w:t>
            </w:r>
            <w:proofErr w:type="spellEnd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61,309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21D">
              <w:rPr>
                <w:rFonts w:ascii="Times New Roman" w:eastAsia="Times New Roman" w:hAnsi="Times New Roman" w:cs="Times New Roman"/>
              </w:rPr>
              <w:t>1171,45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71820,43</w:t>
            </w:r>
          </w:p>
        </w:tc>
      </w:tr>
      <w:tr w:rsidR="00D5021D" w:rsidRPr="00D5021D" w:rsidTr="00570DF3">
        <w:trPr>
          <w:trHeight w:val="24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021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АОрНП</w:t>
            </w:r>
            <w:proofErr w:type="spellEnd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Жуковмежрайгаз</w:t>
            </w:r>
            <w:proofErr w:type="spellEnd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29,276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21D">
              <w:rPr>
                <w:rFonts w:ascii="Times New Roman" w:eastAsia="Times New Roman" w:hAnsi="Times New Roman" w:cs="Times New Roman"/>
              </w:rPr>
              <w:t>920,28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26942,12</w:t>
            </w:r>
          </w:p>
        </w:tc>
      </w:tr>
      <w:tr w:rsidR="00D5021D" w:rsidRPr="00D5021D" w:rsidTr="00570DF3">
        <w:trPr>
          <w:trHeight w:val="268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1D" w:rsidRPr="00D5021D" w:rsidRDefault="00D5021D" w:rsidP="0057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АО «Газпром газораспределение Обнинск»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21,076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21D">
              <w:rPr>
                <w:rFonts w:ascii="Times New Roman" w:eastAsia="Times New Roman" w:hAnsi="Times New Roman" w:cs="Times New Roman"/>
              </w:rPr>
              <w:t>562,77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11860,94</w:t>
            </w:r>
          </w:p>
        </w:tc>
      </w:tr>
      <w:tr w:rsidR="00D5021D" w:rsidRPr="00D5021D" w:rsidTr="00570DF3">
        <w:trPr>
          <w:trHeight w:val="183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1D" w:rsidRPr="00D5021D" w:rsidRDefault="00D5021D" w:rsidP="00D5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425,661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21D" w:rsidRPr="00D5021D" w:rsidTr="00D5021D">
        <w:trPr>
          <w:trHeight w:val="24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Поставщик газа</w:t>
            </w:r>
          </w:p>
        </w:tc>
        <w:tc>
          <w:tcPr>
            <w:tcW w:w="6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5021D" w:rsidRPr="00D5021D" w:rsidTr="00570DF3">
        <w:trPr>
          <w:trHeight w:val="24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 xml:space="preserve">ООО «Газпром </w:t>
            </w:r>
            <w:proofErr w:type="spellStart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>межрегионгаз</w:t>
            </w:r>
            <w:proofErr w:type="spellEnd"/>
            <w:r w:rsidRPr="00D5021D">
              <w:rPr>
                <w:rFonts w:ascii="Times New Roman" w:eastAsia="Times New Roman" w:hAnsi="Times New Roman" w:cs="Times New Roman"/>
                <w:color w:val="000000"/>
              </w:rPr>
              <w:t xml:space="preserve"> Калуга»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bCs/>
                <w:color w:val="000000"/>
              </w:rPr>
              <w:t>445,000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021D">
              <w:rPr>
                <w:rFonts w:ascii="Times New Roman" w:eastAsia="Times New Roman" w:hAnsi="Times New Roman" w:cs="Times New Roman"/>
                <w:color w:val="000000"/>
              </w:rPr>
              <w:t>265,06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21D" w:rsidRPr="00D5021D" w:rsidRDefault="00D5021D" w:rsidP="00D5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</w:tbl>
    <w:p w:rsidR="003C678F" w:rsidRDefault="003C678F" w:rsidP="0057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21D" w:rsidRPr="00D5021D" w:rsidRDefault="00D5021D" w:rsidP="0057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1D">
        <w:rPr>
          <w:rFonts w:ascii="Times New Roman" w:eastAsia="Times New Roman" w:hAnsi="Times New Roman" w:cs="Times New Roman"/>
          <w:sz w:val="24"/>
          <w:szCs w:val="24"/>
        </w:rPr>
        <w:t>При расчете средней региональной составляющей принимается</w:t>
      </w:r>
      <w:r w:rsidRPr="00D5021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прогнозный </w:t>
      </w:r>
      <w:r w:rsidRPr="00D5021D">
        <w:rPr>
          <w:rFonts w:ascii="Times New Roman" w:eastAsia="Times New Roman" w:hAnsi="Times New Roman" w:cs="Times New Roman"/>
          <w:sz w:val="24"/>
          <w:szCs w:val="24"/>
        </w:rPr>
        <w:t xml:space="preserve">объем транспортировки газа, учтенный при установлении тарифов на транспортировку газа по газораспределительным сетям (письмо ФАС России </w:t>
      </w:r>
      <w:proofErr w:type="spellStart"/>
      <w:r w:rsidRPr="00D5021D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D5021D">
        <w:rPr>
          <w:rFonts w:ascii="Times New Roman" w:eastAsia="Times New Roman" w:hAnsi="Times New Roman" w:cs="Times New Roman"/>
          <w:sz w:val="24"/>
          <w:szCs w:val="24"/>
        </w:rPr>
        <w:t>. от 04.05.2016 № АЛ-02/453-16).  Тарифы на транспортировку газа по газораспределительным сетям газораспределительных организаций Калужской области установлены приказом ФСТ России № 63-э/8. Рост тарифов на транспортировку газа с июля 2017 года составляет 104,5% к уровню первого полугодия 2017 года. Газораспределительные организации Калужской области не направляли в ФАС России, а также в министерство заверенные копии заявления об установлении (изменении) цен (тарифов) с приложением материалов.</w:t>
      </w:r>
    </w:p>
    <w:p w:rsidR="00D5021D" w:rsidRDefault="00D5021D" w:rsidP="0057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5021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50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рогнозный объем реализации газа на период регулирования в соответствии с пунктом 18 Методических указаний </w:t>
      </w:r>
      <w:r w:rsidRPr="00D502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252-э/2 </w:t>
      </w:r>
      <w:r w:rsidRPr="00D50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данным </w:t>
      </w:r>
      <w:r w:rsidRPr="00D502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ООО «Газпром </w:t>
      </w:r>
      <w:proofErr w:type="spellStart"/>
      <w:r w:rsidRPr="00D502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межрегионгаз</w:t>
      </w:r>
      <w:proofErr w:type="spellEnd"/>
      <w:r w:rsidRPr="00D502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Калуга» составляет 445 млн. </w:t>
      </w:r>
      <w:proofErr w:type="spellStart"/>
      <w:r w:rsidRPr="00D502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куб.м</w:t>
      </w:r>
      <w:proofErr w:type="spellEnd"/>
      <w:r w:rsidRPr="00D502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F27F0" w:rsidRPr="002F27F0" w:rsidRDefault="002F27F0" w:rsidP="002F2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27F0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общий объем реализации газа населению </w:t>
      </w:r>
      <w:r w:rsidRPr="002F2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(445 млн. </w:t>
      </w:r>
      <w:proofErr w:type="spellStart"/>
      <w:r w:rsidRPr="002F27F0">
        <w:rPr>
          <w:rFonts w:ascii="Times New Roman" w:eastAsia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2F27F0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2F27F0">
        <w:rPr>
          <w:rFonts w:ascii="Times New Roman" w:eastAsia="Times New Roman" w:hAnsi="Times New Roman" w:cs="Times New Roman"/>
          <w:sz w:val="24"/>
          <w:szCs w:val="24"/>
        </w:rPr>
        <w:t xml:space="preserve"> не совпадает с суммарным объемом транспортировки газа населению через газораспределительные сети всех газораспределительных организаций (425,661 млн. </w:t>
      </w:r>
      <w:proofErr w:type="spellStart"/>
      <w:r w:rsidRPr="002F27F0"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 w:rsidRPr="002F27F0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2F27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27F0">
        <w:rPr>
          <w:rFonts w:ascii="Times New Roman" w:eastAsia="Times New Roman" w:hAnsi="Times New Roman" w:cs="Times New Roman"/>
          <w:sz w:val="24"/>
          <w:szCs w:val="24"/>
        </w:rPr>
        <w:t xml:space="preserve">и газ населению на территории Калужской области поставляется одним поставщиком, для расчёта средней региональной составляющей розничной цены на газ используется формула, предусмотренная пунктом 17 Методических указаний </w:t>
      </w:r>
      <w:r w:rsidRPr="002F27F0">
        <w:rPr>
          <w:rFonts w:ascii="Times New Roman" w:eastAsia="Times New Roman" w:hAnsi="Times New Roman" w:cs="Times New Roman"/>
          <w:bCs/>
          <w:sz w:val="24"/>
          <w:szCs w:val="24"/>
        </w:rPr>
        <w:t>№ 252-э/2</w:t>
      </w:r>
      <w:proofErr w:type="gramEnd"/>
      <w:r w:rsidRPr="002F27F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2F27F0">
        <w:rPr>
          <w:rFonts w:ascii="Times New Roman" w:eastAsia="Times New Roman" w:hAnsi="Times New Roman" w:cs="Times New Roman"/>
          <w:bCs/>
          <w:sz w:val="24"/>
          <w:szCs w:val="24"/>
        </w:rPr>
        <w:t>применяемая</w:t>
      </w:r>
      <w:proofErr w:type="gramEnd"/>
      <w:r w:rsidRPr="002F27F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данном случае</w:t>
      </w:r>
      <w:r w:rsidRPr="002F2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443" w:rsidRDefault="002F27F0" w:rsidP="00C53443">
      <w:pPr>
        <w:tabs>
          <w:tab w:val="num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7F0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средняя региональная составляющая составит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F27F0">
        <w:rPr>
          <w:rFonts w:ascii="Times New Roman" w:eastAsia="Times New Roman" w:hAnsi="Times New Roman" w:cs="Times New Roman"/>
          <w:sz w:val="24"/>
          <w:szCs w:val="24"/>
        </w:rPr>
        <w:t>634,67 руб.\1000 м</w:t>
      </w:r>
      <w:r w:rsidRPr="002F27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F2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443" w:rsidRDefault="00C53443" w:rsidP="00C53443">
      <w:pPr>
        <w:tabs>
          <w:tab w:val="num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F27F0" w:rsidRPr="002F27F0">
        <w:rPr>
          <w:rFonts w:ascii="Times New Roman" w:eastAsia="Times New Roman" w:hAnsi="Times New Roman" w:cs="Times New Roman"/>
          <w:sz w:val="24"/>
          <w:szCs w:val="24"/>
        </w:rPr>
        <w:t>Базовая региональная составляющая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678F" w:rsidRDefault="003C678F" w:rsidP="00C53443">
      <w:pPr>
        <w:tabs>
          <w:tab w:val="num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4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704"/>
        <w:gridCol w:w="1417"/>
        <w:gridCol w:w="1843"/>
      </w:tblGrid>
      <w:tr w:rsidR="002F27F0" w:rsidRPr="002F27F0" w:rsidTr="00C53443">
        <w:trPr>
          <w:trHeight w:val="720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7F0">
              <w:rPr>
                <w:rFonts w:ascii="Times New Roman" w:eastAsia="Times New Roman" w:hAnsi="Times New Roman" w:cs="Times New Roman"/>
                <w:bCs/>
              </w:rPr>
              <w:t>Наименование направления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bCs/>
                <w:color w:val="000000"/>
              </w:rPr>
              <w:t>Объем реализации, млн. куб.</w:t>
            </w:r>
            <w:r w:rsidR="00C5344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2F27F0"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bCs/>
                <w:color w:val="000000"/>
              </w:rPr>
              <w:t>коэффициент дифференциации</w:t>
            </w:r>
          </w:p>
        </w:tc>
      </w:tr>
      <w:tr w:rsidR="002F27F0" w:rsidRPr="002F27F0" w:rsidTr="00C53443">
        <w:trPr>
          <w:trHeight w:val="480"/>
          <w:jc w:val="center"/>
        </w:trPr>
        <w:tc>
          <w:tcPr>
            <w:tcW w:w="6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0" w:rsidRPr="002F27F0" w:rsidRDefault="002F27F0" w:rsidP="002F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F0" w:rsidRPr="002F27F0" w:rsidRDefault="002F27F0" w:rsidP="002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52,995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F0" w:rsidRPr="002F27F0" w:rsidRDefault="002F27F0" w:rsidP="002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2F27F0" w:rsidRPr="002F27F0" w:rsidTr="00C53443">
        <w:trPr>
          <w:trHeight w:val="720"/>
          <w:jc w:val="center"/>
        </w:trPr>
        <w:tc>
          <w:tcPr>
            <w:tcW w:w="6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0" w:rsidRPr="002F27F0" w:rsidRDefault="002F27F0" w:rsidP="002F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F0" w:rsidRPr="002F27F0" w:rsidRDefault="002F27F0" w:rsidP="002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20,430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F0" w:rsidRPr="002F27F0" w:rsidRDefault="002F27F0" w:rsidP="002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2F27F0" w:rsidRPr="002F27F0" w:rsidTr="00C53443">
        <w:trPr>
          <w:trHeight w:val="933"/>
          <w:jc w:val="center"/>
        </w:trPr>
        <w:tc>
          <w:tcPr>
            <w:tcW w:w="6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0" w:rsidRPr="002F27F0" w:rsidRDefault="002F27F0" w:rsidP="002F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F0" w:rsidRPr="002F27F0" w:rsidRDefault="002F27F0" w:rsidP="002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33,375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F0" w:rsidRPr="002F27F0" w:rsidRDefault="002F27F0" w:rsidP="002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F27F0" w:rsidRPr="002F27F0" w:rsidTr="00C53443">
        <w:trPr>
          <w:trHeight w:val="1200"/>
          <w:jc w:val="center"/>
        </w:trPr>
        <w:tc>
          <w:tcPr>
            <w:tcW w:w="6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F0" w:rsidRPr="002F27F0" w:rsidRDefault="002F27F0" w:rsidP="002F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F0" w:rsidRPr="002F27F0" w:rsidRDefault="002F27F0" w:rsidP="002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326,670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F0" w:rsidRPr="002F27F0" w:rsidRDefault="002F27F0" w:rsidP="002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C53443" w:rsidRPr="002F27F0" w:rsidTr="00C53443">
        <w:trPr>
          <w:trHeight w:val="996"/>
          <w:jc w:val="center"/>
        </w:trPr>
        <w:tc>
          <w:tcPr>
            <w:tcW w:w="67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43" w:rsidRPr="002F27F0" w:rsidRDefault="00C53443" w:rsidP="002F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43" w:rsidRPr="002F27F0" w:rsidRDefault="00C53443" w:rsidP="002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11,530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43" w:rsidRPr="002F27F0" w:rsidRDefault="00C53443" w:rsidP="002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2F27F0" w:rsidRPr="002F27F0" w:rsidTr="00C53443">
        <w:trPr>
          <w:trHeight w:val="437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0" w:rsidRPr="002F27F0" w:rsidRDefault="002F27F0" w:rsidP="002F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7F0" w:rsidRPr="002F27F0" w:rsidRDefault="002F27F0" w:rsidP="002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445,000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7F0" w:rsidRPr="002F27F0" w:rsidRDefault="002F27F0" w:rsidP="002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C678F" w:rsidRDefault="003C678F" w:rsidP="00C5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7F0" w:rsidRPr="002F27F0" w:rsidRDefault="002F27F0" w:rsidP="00C5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7F0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реализации газа на период регулирования в разрезе направлений использования газа, предусмотренных пунктом 5 Методических указаний  № 252-э/2, представлен </w:t>
      </w:r>
      <w:r w:rsidRPr="002F27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ООО «Газпром </w:t>
      </w:r>
      <w:proofErr w:type="spellStart"/>
      <w:r w:rsidRPr="002F27F0">
        <w:rPr>
          <w:rFonts w:ascii="Times New Roman" w:eastAsia="Times New Roman" w:hAnsi="Times New Roman" w:cs="Times New Roman"/>
          <w:sz w:val="24"/>
          <w:szCs w:val="24"/>
        </w:rPr>
        <w:t>межрегионгаз</w:t>
      </w:r>
      <w:proofErr w:type="spellEnd"/>
      <w:r w:rsidRPr="002F27F0">
        <w:rPr>
          <w:rFonts w:ascii="Times New Roman" w:eastAsia="Times New Roman" w:hAnsi="Times New Roman" w:cs="Times New Roman"/>
          <w:sz w:val="24"/>
          <w:szCs w:val="24"/>
        </w:rPr>
        <w:t xml:space="preserve"> Калуга». Коэффициенты дифференциации розничной цены на газ для различных направлений (наборов направлений) использования газа определены в соответствии с приложением к  Методическим указаниям № 252-э/2. </w:t>
      </w:r>
    </w:p>
    <w:p w:rsidR="002F27F0" w:rsidRPr="002F27F0" w:rsidRDefault="002F27F0" w:rsidP="00C5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7F0">
        <w:rPr>
          <w:rFonts w:ascii="Times New Roman" w:eastAsia="Times New Roman" w:hAnsi="Times New Roman" w:cs="Times New Roman"/>
          <w:sz w:val="24"/>
          <w:szCs w:val="24"/>
        </w:rPr>
        <w:t>Базовая региональная составляющая рассчитана согласно пункту 24 Методических указаний  № 252-э/2 и составляет 500,66 руб./тыс. куб. м.</w:t>
      </w:r>
    </w:p>
    <w:p w:rsidR="002F27F0" w:rsidRDefault="002F27F0" w:rsidP="00C5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7F0">
        <w:rPr>
          <w:rFonts w:ascii="Times New Roman" w:eastAsia="Times New Roman" w:hAnsi="Times New Roman" w:cs="Times New Roman"/>
          <w:sz w:val="24"/>
          <w:szCs w:val="24"/>
        </w:rPr>
        <w:t>По расчету экспертной группы р</w:t>
      </w:r>
      <w:r w:rsidRPr="002F27F0">
        <w:rPr>
          <w:rFonts w:ascii="Times New Roman" w:eastAsia="Times New Roman" w:hAnsi="Times New Roman" w:cs="Times New Roman"/>
          <w:bCs/>
          <w:sz w:val="24"/>
          <w:szCs w:val="24"/>
        </w:rPr>
        <w:t>озничная цена на газ, реализуемый населению Калужской области,</w:t>
      </w:r>
      <w:r w:rsidRPr="002F27F0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направлениям использования газа</w:t>
      </w:r>
      <w:r w:rsidRPr="002F27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27F0">
        <w:rPr>
          <w:rFonts w:ascii="Times New Roman" w:eastAsia="Times New Roman" w:hAnsi="Times New Roman" w:cs="Times New Roman"/>
          <w:sz w:val="24"/>
          <w:szCs w:val="24"/>
        </w:rPr>
        <w:t>с 01.07.2017 года составит:</w:t>
      </w:r>
    </w:p>
    <w:p w:rsidR="003C678F" w:rsidRPr="002F27F0" w:rsidRDefault="003C678F" w:rsidP="00C5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6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985"/>
        <w:gridCol w:w="1373"/>
        <w:gridCol w:w="2029"/>
        <w:gridCol w:w="961"/>
      </w:tblGrid>
      <w:tr w:rsidR="00C53443" w:rsidRPr="002F27F0" w:rsidTr="003C678F">
        <w:trPr>
          <w:trHeight w:val="473"/>
          <w:jc w:val="center"/>
        </w:trPr>
        <w:tc>
          <w:tcPr>
            <w:tcW w:w="513" w:type="dxa"/>
            <w:shd w:val="clear" w:color="000000" w:fill="FFFFFF"/>
            <w:noWrap/>
            <w:vAlign w:val="center"/>
            <w:hideMark/>
          </w:tcPr>
          <w:p w:rsidR="00C53443" w:rsidRPr="002F27F0" w:rsidRDefault="00C53443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7F0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2F27F0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2F27F0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4985" w:type="dxa"/>
            <w:shd w:val="clear" w:color="000000" w:fill="FFFFFF"/>
            <w:vAlign w:val="center"/>
            <w:hideMark/>
          </w:tcPr>
          <w:p w:rsidR="00C53443" w:rsidRPr="002F27F0" w:rsidRDefault="00C53443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7F0">
              <w:rPr>
                <w:rFonts w:ascii="Times New Roman" w:eastAsia="Times New Roman" w:hAnsi="Times New Roman" w:cs="Times New Roman"/>
                <w:bCs/>
              </w:rPr>
              <w:t>Направление использования газа</w:t>
            </w:r>
          </w:p>
        </w:tc>
        <w:tc>
          <w:tcPr>
            <w:tcW w:w="1373" w:type="dxa"/>
            <w:shd w:val="clear" w:color="000000" w:fill="FFFFFF"/>
            <w:vAlign w:val="center"/>
          </w:tcPr>
          <w:p w:rsidR="00C53443" w:rsidRPr="002F27F0" w:rsidRDefault="00C53443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7F0">
              <w:rPr>
                <w:rFonts w:ascii="Times New Roman" w:eastAsia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2029" w:type="dxa"/>
            <w:shd w:val="clear" w:color="000000" w:fill="FFFFFF"/>
            <w:vAlign w:val="center"/>
          </w:tcPr>
          <w:p w:rsidR="00C53443" w:rsidRPr="002F27F0" w:rsidRDefault="00C53443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7F0">
              <w:rPr>
                <w:rFonts w:ascii="Times New Roman" w:eastAsia="Times New Roman" w:hAnsi="Times New Roman" w:cs="Times New Roman"/>
              </w:rPr>
              <w:t>Розничная цена на газ (с учетом НДС)</w:t>
            </w:r>
          </w:p>
        </w:tc>
        <w:tc>
          <w:tcPr>
            <w:tcW w:w="961" w:type="dxa"/>
            <w:shd w:val="clear" w:color="000000" w:fill="FFFFFF"/>
            <w:noWrap/>
            <w:vAlign w:val="center"/>
            <w:hideMark/>
          </w:tcPr>
          <w:p w:rsidR="00C53443" w:rsidRPr="002F27F0" w:rsidRDefault="00C53443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7F0">
              <w:rPr>
                <w:rFonts w:ascii="Times New Roman" w:eastAsia="Times New Roman" w:hAnsi="Times New Roman" w:cs="Times New Roman"/>
                <w:bCs/>
              </w:rPr>
              <w:t>Рост, %</w:t>
            </w:r>
          </w:p>
        </w:tc>
      </w:tr>
      <w:tr w:rsidR="002F27F0" w:rsidRPr="002F27F0" w:rsidTr="003C678F">
        <w:trPr>
          <w:trHeight w:val="240"/>
          <w:jc w:val="center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985" w:type="dxa"/>
            <w:shd w:val="clear" w:color="auto" w:fill="auto"/>
            <w:vAlign w:val="bottom"/>
            <w:hideMark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2F27F0" w:rsidRPr="002F27F0" w:rsidTr="003C678F">
        <w:trPr>
          <w:trHeight w:val="480"/>
          <w:jc w:val="center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985" w:type="dxa"/>
            <w:shd w:val="clear" w:color="auto" w:fill="auto"/>
            <w:vAlign w:val="bottom"/>
            <w:hideMark/>
          </w:tcPr>
          <w:p w:rsidR="002F27F0" w:rsidRPr="002F27F0" w:rsidRDefault="002F27F0" w:rsidP="00C5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руб./</w:t>
            </w:r>
            <w:proofErr w:type="spellStart"/>
            <w:r w:rsidRPr="002F27F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2F27F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bCs/>
                <w:color w:val="000000"/>
              </w:rPr>
              <w:t>7,83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7F0">
              <w:rPr>
                <w:rFonts w:ascii="Times New Roman" w:eastAsia="Times New Roman" w:hAnsi="Times New Roman" w:cs="Times New Roman"/>
              </w:rPr>
              <w:t>131,16</w:t>
            </w:r>
          </w:p>
        </w:tc>
      </w:tr>
      <w:tr w:rsidR="002F27F0" w:rsidRPr="002F27F0" w:rsidTr="003C678F">
        <w:trPr>
          <w:trHeight w:val="720"/>
          <w:jc w:val="center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985" w:type="dxa"/>
            <w:shd w:val="clear" w:color="auto" w:fill="auto"/>
            <w:vAlign w:val="bottom"/>
            <w:hideMark/>
          </w:tcPr>
          <w:p w:rsidR="002F27F0" w:rsidRPr="002F27F0" w:rsidRDefault="002F27F0" w:rsidP="00C5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руб./</w:t>
            </w:r>
            <w:proofErr w:type="spellStart"/>
            <w:r w:rsidRPr="002F27F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2F27F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bCs/>
                <w:color w:val="000000"/>
              </w:rPr>
              <w:t>7,83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7F0">
              <w:rPr>
                <w:rFonts w:ascii="Times New Roman" w:eastAsia="Times New Roman" w:hAnsi="Times New Roman" w:cs="Times New Roman"/>
              </w:rPr>
              <w:t>131,16</w:t>
            </w:r>
          </w:p>
        </w:tc>
      </w:tr>
      <w:tr w:rsidR="002F27F0" w:rsidRPr="002F27F0" w:rsidTr="003C678F">
        <w:trPr>
          <w:trHeight w:val="990"/>
          <w:jc w:val="center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985" w:type="dxa"/>
            <w:shd w:val="clear" w:color="auto" w:fill="auto"/>
            <w:hideMark/>
          </w:tcPr>
          <w:p w:rsidR="002F27F0" w:rsidRPr="002F27F0" w:rsidRDefault="002F27F0" w:rsidP="00C5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руб./</w:t>
            </w:r>
            <w:proofErr w:type="spellStart"/>
            <w:r w:rsidRPr="002F27F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2F27F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bCs/>
                <w:color w:val="000000"/>
              </w:rPr>
              <w:t>7,24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7F0">
              <w:rPr>
                <w:rFonts w:ascii="Times New Roman" w:eastAsia="Times New Roman" w:hAnsi="Times New Roman" w:cs="Times New Roman"/>
              </w:rPr>
              <w:t>121,27</w:t>
            </w:r>
          </w:p>
        </w:tc>
      </w:tr>
      <w:tr w:rsidR="002F27F0" w:rsidRPr="002F27F0" w:rsidTr="003C678F">
        <w:trPr>
          <w:trHeight w:val="1200"/>
          <w:jc w:val="center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985" w:type="dxa"/>
            <w:shd w:val="clear" w:color="auto" w:fill="auto"/>
            <w:vAlign w:val="bottom"/>
            <w:hideMark/>
          </w:tcPr>
          <w:p w:rsidR="002F27F0" w:rsidRPr="002F27F0" w:rsidRDefault="002F27F0" w:rsidP="00C5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домах);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 xml:space="preserve">руб./1000 </w:t>
            </w:r>
            <w:proofErr w:type="spellStart"/>
            <w:r w:rsidRPr="002F27F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2F27F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bCs/>
                <w:color w:val="000000"/>
              </w:rPr>
              <w:t>5761,54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7F0">
              <w:rPr>
                <w:rFonts w:ascii="Times New Roman" w:eastAsia="Times New Roman" w:hAnsi="Times New Roman" w:cs="Times New Roman"/>
              </w:rPr>
              <w:t>96,48</w:t>
            </w:r>
          </w:p>
        </w:tc>
      </w:tr>
      <w:tr w:rsidR="002F27F0" w:rsidRPr="002F27F0" w:rsidTr="003C678F">
        <w:trPr>
          <w:trHeight w:val="960"/>
          <w:jc w:val="center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985" w:type="dxa"/>
            <w:shd w:val="clear" w:color="auto" w:fill="auto"/>
            <w:vAlign w:val="bottom"/>
            <w:hideMark/>
          </w:tcPr>
          <w:p w:rsidR="002F27F0" w:rsidRPr="002F27F0" w:rsidRDefault="002F27F0" w:rsidP="00C5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color w:val="000000"/>
              </w:rPr>
              <w:t xml:space="preserve">руб./1000 </w:t>
            </w:r>
            <w:proofErr w:type="spellStart"/>
            <w:r w:rsidRPr="002F27F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2F27F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F27F0">
              <w:rPr>
                <w:rFonts w:ascii="Times New Roman" w:eastAsia="Times New Roman" w:hAnsi="Times New Roman" w:cs="Times New Roman"/>
                <w:bCs/>
                <w:color w:val="000000"/>
              </w:rPr>
              <w:t>5761,54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2F27F0" w:rsidRPr="002F27F0" w:rsidRDefault="002F27F0" w:rsidP="00C5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7F0">
              <w:rPr>
                <w:rFonts w:ascii="Times New Roman" w:eastAsia="Times New Roman" w:hAnsi="Times New Roman" w:cs="Times New Roman"/>
              </w:rPr>
              <w:t>96,48</w:t>
            </w:r>
          </w:p>
        </w:tc>
      </w:tr>
    </w:tbl>
    <w:p w:rsidR="003C678F" w:rsidRDefault="003C678F" w:rsidP="00C5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7F0" w:rsidRPr="002F27F0" w:rsidRDefault="002F27F0" w:rsidP="00C5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7F0">
        <w:rPr>
          <w:rFonts w:ascii="Times New Roman" w:eastAsia="Times New Roman" w:hAnsi="Times New Roman" w:cs="Times New Roman"/>
          <w:sz w:val="24"/>
          <w:szCs w:val="24"/>
        </w:rPr>
        <w:t>Экспертная оценка по установлению розничной цены на газ, реализуемый населению Калужской области с 01.07.2017, изложена в экспертном заключении и приложении к нему.</w:t>
      </w:r>
    </w:p>
    <w:p w:rsidR="00627449" w:rsidRDefault="002F27F0" w:rsidP="00C5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7F0">
        <w:rPr>
          <w:rFonts w:ascii="Times New Roman" w:eastAsia="Times New Roman" w:hAnsi="Times New Roman" w:cs="Times New Roman"/>
          <w:sz w:val="24"/>
          <w:szCs w:val="24"/>
        </w:rPr>
        <w:t>Предлагае</w:t>
      </w:r>
      <w:r w:rsidR="00627449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2F27F0">
        <w:rPr>
          <w:rFonts w:ascii="Times New Roman" w:eastAsia="Times New Roman" w:hAnsi="Times New Roman" w:cs="Times New Roman"/>
          <w:sz w:val="24"/>
          <w:szCs w:val="24"/>
        </w:rPr>
        <w:t>комиссии установить вышеуказанные цены на газ, реализуемый населению Калужской области с 01.07.2017.</w:t>
      </w:r>
    </w:p>
    <w:p w:rsidR="00627449" w:rsidRDefault="00627449" w:rsidP="00C5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672" w:rsidRDefault="00C14672" w:rsidP="008E094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273DD8" w:rsidRDefault="00C02AB8" w:rsidP="00332D2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C02AB8">
        <w:rPr>
          <w:rFonts w:ascii="Times New Roman" w:eastAsia="Times New Roman" w:hAnsi="Times New Roman" w:cs="Times New Roman"/>
          <w:sz w:val="24"/>
          <w:szCs w:val="26"/>
        </w:rPr>
        <w:t>Утвердить с 1 июля 2017 года розничные цены на газ, реализуемый населению на территории Калужской области,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</w:t>
      </w:r>
      <w:r w:rsidR="00273DD8">
        <w:rPr>
          <w:rFonts w:ascii="Times New Roman" w:eastAsia="Times New Roman" w:hAnsi="Times New Roman" w:cs="Times New Roman"/>
          <w:sz w:val="24"/>
          <w:szCs w:val="26"/>
        </w:rPr>
        <w:t>:</w:t>
      </w:r>
    </w:p>
    <w:p w:rsidR="003C678F" w:rsidRDefault="003C678F" w:rsidP="00332D2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3"/>
        <w:gridCol w:w="1417"/>
        <w:gridCol w:w="1450"/>
      </w:tblGrid>
      <w:tr w:rsidR="00C02AB8" w:rsidRPr="00C02AB8" w:rsidTr="00EF3EC0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C02AB8" w:rsidRPr="00C02AB8" w:rsidRDefault="00C02AB8" w:rsidP="00C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2AB8">
              <w:rPr>
                <w:rFonts w:ascii="Times New Roman" w:eastAsia="Times New Roman" w:hAnsi="Times New Roman" w:cs="Times New Roman"/>
                <w:bCs/>
              </w:rPr>
              <w:t>Направление использования газа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AB8" w:rsidRPr="00C02AB8" w:rsidRDefault="00C02AB8" w:rsidP="00C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2AB8">
              <w:rPr>
                <w:rFonts w:ascii="Times New Roman" w:eastAsia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02AB8" w:rsidRPr="00C02AB8" w:rsidRDefault="00C02AB8" w:rsidP="00C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2AB8">
              <w:rPr>
                <w:rFonts w:ascii="Times New Roman" w:eastAsia="Times New Roman" w:hAnsi="Times New Roman" w:cs="Times New Roman"/>
              </w:rPr>
              <w:t>Розничная цена на газ*</w:t>
            </w:r>
          </w:p>
        </w:tc>
      </w:tr>
      <w:tr w:rsidR="00C02AB8" w:rsidRPr="00C02AB8" w:rsidTr="00EF3EC0">
        <w:trPr>
          <w:jc w:val="center"/>
        </w:trPr>
        <w:tc>
          <w:tcPr>
            <w:tcW w:w="7123" w:type="dxa"/>
            <w:shd w:val="clear" w:color="auto" w:fill="auto"/>
          </w:tcPr>
          <w:p w:rsidR="00C02AB8" w:rsidRPr="00C02AB8" w:rsidRDefault="00C02AB8" w:rsidP="00C0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2AB8">
              <w:rPr>
                <w:rFonts w:ascii="Times New Roman" w:eastAsia="Times New Roman" w:hAnsi="Times New Roman" w:cs="Times New Roman"/>
                <w:color w:val="00000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AB8" w:rsidRPr="00C02AB8" w:rsidRDefault="00C02AB8" w:rsidP="00C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2AB8">
              <w:rPr>
                <w:rFonts w:ascii="Times New Roman" w:eastAsia="Times New Roman" w:hAnsi="Times New Roman" w:cs="Times New Roman"/>
              </w:rPr>
              <w:t>руб./м</w:t>
            </w:r>
            <w:r w:rsidRPr="00C02AB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02AB8" w:rsidRPr="00C02AB8" w:rsidRDefault="00C02AB8" w:rsidP="00C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2AB8">
              <w:rPr>
                <w:rFonts w:ascii="Times New Roman" w:eastAsia="Times New Roman" w:hAnsi="Times New Roman" w:cs="Times New Roman"/>
              </w:rPr>
              <w:t>7,83</w:t>
            </w:r>
          </w:p>
        </w:tc>
      </w:tr>
      <w:tr w:rsidR="00C02AB8" w:rsidRPr="00C02AB8" w:rsidTr="00EF3EC0">
        <w:trPr>
          <w:jc w:val="center"/>
        </w:trPr>
        <w:tc>
          <w:tcPr>
            <w:tcW w:w="7123" w:type="dxa"/>
            <w:shd w:val="clear" w:color="auto" w:fill="auto"/>
            <w:vAlign w:val="bottom"/>
          </w:tcPr>
          <w:p w:rsidR="00C02AB8" w:rsidRPr="00C02AB8" w:rsidRDefault="00C02AB8" w:rsidP="00C0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2AB8">
              <w:rPr>
                <w:rFonts w:ascii="Times New Roman" w:eastAsia="Times New Roman" w:hAnsi="Times New Roman" w:cs="Times New Roman"/>
                <w:color w:val="000000"/>
              </w:rPr>
              <w:t xml:space="preserve">на нагрев воды с использованием газового водонагревателя при </w:t>
            </w:r>
            <w:r w:rsidRPr="00C02A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AB8" w:rsidRPr="00C02AB8" w:rsidRDefault="00C02AB8" w:rsidP="00C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2AB8">
              <w:rPr>
                <w:rFonts w:ascii="Times New Roman" w:eastAsia="Times New Roman" w:hAnsi="Times New Roman" w:cs="Times New Roman"/>
              </w:rPr>
              <w:lastRenderedPageBreak/>
              <w:t>руб./м</w:t>
            </w:r>
            <w:r w:rsidRPr="00C02AB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02AB8" w:rsidRPr="00C02AB8" w:rsidRDefault="00C02AB8" w:rsidP="00C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2AB8">
              <w:rPr>
                <w:rFonts w:ascii="Times New Roman" w:eastAsia="Times New Roman" w:hAnsi="Times New Roman" w:cs="Times New Roman"/>
              </w:rPr>
              <w:t>7,83</w:t>
            </w:r>
          </w:p>
        </w:tc>
      </w:tr>
      <w:tr w:rsidR="00C02AB8" w:rsidRPr="00C02AB8" w:rsidTr="00EF3EC0">
        <w:trPr>
          <w:jc w:val="center"/>
        </w:trPr>
        <w:tc>
          <w:tcPr>
            <w:tcW w:w="7123" w:type="dxa"/>
            <w:shd w:val="clear" w:color="auto" w:fill="auto"/>
          </w:tcPr>
          <w:p w:rsidR="00C02AB8" w:rsidRPr="00C02AB8" w:rsidRDefault="00C02AB8" w:rsidP="00C0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2A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AB8" w:rsidRPr="00C02AB8" w:rsidRDefault="00C02AB8" w:rsidP="00C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2AB8">
              <w:rPr>
                <w:rFonts w:ascii="Times New Roman" w:eastAsia="Times New Roman" w:hAnsi="Times New Roman" w:cs="Times New Roman"/>
              </w:rPr>
              <w:t>руб./м</w:t>
            </w:r>
            <w:r w:rsidRPr="00C02AB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02AB8" w:rsidRPr="00C02AB8" w:rsidRDefault="00C02AB8" w:rsidP="00C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2AB8">
              <w:rPr>
                <w:rFonts w:ascii="Times New Roman" w:eastAsia="Times New Roman" w:hAnsi="Times New Roman" w:cs="Times New Roman"/>
              </w:rPr>
              <w:t>7,24</w:t>
            </w:r>
          </w:p>
        </w:tc>
      </w:tr>
      <w:tr w:rsidR="00C02AB8" w:rsidRPr="00C02AB8" w:rsidTr="00EF3EC0">
        <w:trPr>
          <w:jc w:val="center"/>
        </w:trPr>
        <w:tc>
          <w:tcPr>
            <w:tcW w:w="7123" w:type="dxa"/>
            <w:shd w:val="clear" w:color="auto" w:fill="auto"/>
            <w:vAlign w:val="bottom"/>
          </w:tcPr>
          <w:p w:rsidR="00C02AB8" w:rsidRPr="00C02AB8" w:rsidRDefault="00C02AB8" w:rsidP="00C0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2AB8">
              <w:rPr>
                <w:rFonts w:ascii="Times New Roman" w:eastAsia="Times New Roman" w:hAnsi="Times New Roman" w:cs="Times New Roman"/>
                <w:color w:val="00000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AB8" w:rsidRPr="00C02AB8" w:rsidRDefault="00C02AB8" w:rsidP="00C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2AB8">
              <w:rPr>
                <w:rFonts w:ascii="Times New Roman" w:eastAsia="Times New Roman" w:hAnsi="Times New Roman" w:cs="Times New Roman"/>
              </w:rPr>
              <w:t>руб./1000 м</w:t>
            </w:r>
            <w:r w:rsidRPr="00C02AB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C02AB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02AB8" w:rsidRPr="00C02AB8" w:rsidRDefault="00C02AB8" w:rsidP="00C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2AB8">
              <w:rPr>
                <w:rFonts w:ascii="Times New Roman" w:eastAsia="Times New Roman" w:hAnsi="Times New Roman" w:cs="Times New Roman"/>
              </w:rPr>
              <w:t>5761,54</w:t>
            </w:r>
          </w:p>
        </w:tc>
      </w:tr>
      <w:tr w:rsidR="00C02AB8" w:rsidRPr="00C02AB8" w:rsidTr="00EF3EC0">
        <w:trPr>
          <w:jc w:val="center"/>
        </w:trPr>
        <w:tc>
          <w:tcPr>
            <w:tcW w:w="7123" w:type="dxa"/>
            <w:shd w:val="clear" w:color="auto" w:fill="auto"/>
            <w:vAlign w:val="bottom"/>
          </w:tcPr>
          <w:p w:rsidR="00C02AB8" w:rsidRPr="00C02AB8" w:rsidRDefault="00C02AB8" w:rsidP="00C0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2AB8">
              <w:rPr>
                <w:rFonts w:ascii="Times New Roman" w:eastAsia="Times New Roman" w:hAnsi="Times New Roman" w:cs="Times New Roman"/>
                <w:color w:val="00000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AB8" w:rsidRPr="00C02AB8" w:rsidRDefault="00C02AB8" w:rsidP="00C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2AB8">
              <w:rPr>
                <w:rFonts w:ascii="Times New Roman" w:eastAsia="Times New Roman" w:hAnsi="Times New Roman" w:cs="Times New Roman"/>
              </w:rPr>
              <w:t>руб./1000 м</w:t>
            </w:r>
            <w:r w:rsidRPr="00C02AB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02AB8" w:rsidRPr="00C02AB8" w:rsidRDefault="00C02AB8" w:rsidP="00C0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2AB8">
              <w:rPr>
                <w:rFonts w:ascii="Times New Roman" w:eastAsia="Times New Roman" w:hAnsi="Times New Roman" w:cs="Times New Roman"/>
              </w:rPr>
              <w:t>5761,54</w:t>
            </w:r>
          </w:p>
        </w:tc>
      </w:tr>
    </w:tbl>
    <w:p w:rsidR="00C02AB8" w:rsidRPr="00C02AB8" w:rsidRDefault="00C02AB8" w:rsidP="00C02A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2AB8" w:rsidRPr="00C02AB8" w:rsidRDefault="00C02AB8" w:rsidP="00C02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02AB8">
        <w:rPr>
          <w:rFonts w:ascii="Times New Roman" w:eastAsia="Times New Roman" w:hAnsi="Times New Roman" w:cs="Times New Roman"/>
        </w:rPr>
        <w:t>* цена указана с учетом налога на добавленную стоимость в соответствии с пунктом 14 Методических указаний по регулированию розничных цен на газ, реализуемый населению, утвержденных приказом ФСТ России от 27.10.2011 № 252-э/2.</w:t>
      </w:r>
    </w:p>
    <w:p w:rsidR="00C02AB8" w:rsidRDefault="00C02AB8" w:rsidP="00332D2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C02AB8" w:rsidRDefault="00C02AB8" w:rsidP="00C02AB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ртным заключением от </w:t>
      </w:r>
      <w:r w:rsidR="00EF3EC0" w:rsidRPr="00EF3EC0">
        <w:rPr>
          <w:rFonts w:ascii="Times New Roman" w:eastAsia="Times New Roman" w:hAnsi="Times New Roman" w:cs="Times New Roman"/>
          <w:b/>
          <w:sz w:val="24"/>
          <w:szCs w:val="24"/>
        </w:rPr>
        <w:t>09.06.2017</w:t>
      </w:r>
      <w:r w:rsidR="00EF3E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EF3EC0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снительной запиской от </w:t>
      </w:r>
      <w:r w:rsidR="00EF3EC0" w:rsidRPr="00EF3EC0">
        <w:rPr>
          <w:rFonts w:ascii="Times New Roman" w:eastAsia="Times New Roman" w:hAnsi="Times New Roman" w:cs="Times New Roman"/>
          <w:b/>
          <w:sz w:val="24"/>
          <w:szCs w:val="24"/>
        </w:rPr>
        <w:t>09.06.2017</w:t>
      </w:r>
      <w:r w:rsidR="00EF3E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EF3E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в форме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приказа (прилагается),</w:t>
      </w:r>
      <w:r w:rsidR="00EF3E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голосовали единогласно.</w:t>
      </w:r>
    </w:p>
    <w:p w:rsidR="00C02AB8" w:rsidRDefault="00C02AB8" w:rsidP="00C02AB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AB8" w:rsidRDefault="00C02AB8" w:rsidP="00C02AB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AB8" w:rsidRDefault="00C02AB8" w:rsidP="00C02AB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1B0" w:rsidRDefault="007B187F" w:rsidP="003F47F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>Чл</w:t>
      </w:r>
      <w:r w:rsidR="003F47F2">
        <w:rPr>
          <w:rFonts w:ascii="Times New Roman" w:eastAsia="Times New Roman" w:hAnsi="Times New Roman" w:cs="Times New Roman"/>
          <w:b/>
          <w:sz w:val="24"/>
          <w:szCs w:val="24"/>
        </w:rPr>
        <w:t>ены комиссии по тарифам и ценам:</w:t>
      </w:r>
    </w:p>
    <w:p w:rsidR="00AB41B0" w:rsidRPr="00A24063" w:rsidRDefault="00AB41B0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CC581E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:rsidR="004F6F7D" w:rsidRDefault="004F6F7D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F7D" w:rsidRPr="00A24063" w:rsidRDefault="004F6F7D" w:rsidP="004F6F7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Н.Н. Исаева</w:t>
      </w:r>
    </w:p>
    <w:p w:rsidR="004F6F7D" w:rsidRPr="00A24063" w:rsidRDefault="004F6F7D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Е.П. Клинушкина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Д.Ю. Лаврентьев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С.И. Ландухова</w:t>
      </w:r>
    </w:p>
    <w:p w:rsidR="004F6F7D" w:rsidRDefault="004F6F7D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7F2" w:rsidRDefault="003F47F2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EC0" w:rsidRDefault="00EF3EC0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C19" w:rsidRDefault="00C50084" w:rsidP="003F47F2">
      <w:pPr>
        <w:tabs>
          <w:tab w:val="left" w:pos="720"/>
          <w:tab w:val="left" w:pos="1418"/>
        </w:tabs>
        <w:spacing w:after="0" w:line="240" w:lineRule="auto"/>
        <w:jc w:val="both"/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 ценам 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="00C02AB8">
        <w:rPr>
          <w:rFonts w:ascii="Times New Roman" w:eastAsia="Times New Roman" w:hAnsi="Times New Roman" w:cs="Times New Roman"/>
          <w:b/>
          <w:sz w:val="24"/>
          <w:szCs w:val="24"/>
        </w:rPr>
        <w:t>А.О. Финакин</w:t>
      </w:r>
    </w:p>
    <w:sectPr w:rsidR="00C26C19" w:rsidSect="007C6707">
      <w:footerReference w:type="default" r:id="rId9"/>
      <w:footerReference w:type="first" r:id="rId10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68" w:rsidRDefault="00640E68" w:rsidP="00385DEB">
      <w:pPr>
        <w:spacing w:after="0" w:line="240" w:lineRule="auto"/>
      </w:pPr>
      <w:r>
        <w:separator/>
      </w:r>
    </w:p>
  </w:endnote>
  <w:endnote w:type="continuationSeparator" w:id="0">
    <w:p w:rsidR="00640E68" w:rsidRDefault="00640E68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06" w:rsidRDefault="004A6D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50D24">
      <w:rPr>
        <w:noProof/>
      </w:rPr>
      <w:t>3</w:t>
    </w:r>
    <w:r>
      <w:fldChar w:fldCharType="end"/>
    </w:r>
  </w:p>
  <w:p w:rsidR="004A6D06" w:rsidRDefault="004A6D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06" w:rsidRDefault="004A6D06">
    <w:pPr>
      <w:pStyle w:val="a3"/>
    </w:pPr>
  </w:p>
  <w:p w:rsidR="004A6D06" w:rsidRDefault="004A6D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68" w:rsidRDefault="00640E68" w:rsidP="00385DEB">
      <w:pPr>
        <w:spacing w:after="0" w:line="240" w:lineRule="auto"/>
      </w:pPr>
      <w:r>
        <w:separator/>
      </w:r>
    </w:p>
  </w:footnote>
  <w:footnote w:type="continuationSeparator" w:id="0">
    <w:p w:rsidR="00640E68" w:rsidRDefault="00640E68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multilevel"/>
    <w:tmpl w:val="8B908210"/>
    <w:lvl w:ilvl="0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788" w:hanging="360"/>
      </w:pPr>
    </w:lvl>
    <w:lvl w:ilvl="2">
      <w:start w:val="1"/>
      <w:numFmt w:val="decimal"/>
      <w:isLgl/>
      <w:lvlText w:val="%1.%2.%3"/>
      <w:lvlJc w:val="left"/>
      <w:pPr>
        <w:ind w:left="2451" w:hanging="720"/>
      </w:pPr>
    </w:lvl>
    <w:lvl w:ilvl="3">
      <w:start w:val="1"/>
      <w:numFmt w:val="decimal"/>
      <w:isLgl/>
      <w:lvlText w:val="%1.%2.%3.%4"/>
      <w:lvlJc w:val="left"/>
      <w:pPr>
        <w:ind w:left="2754" w:hanging="720"/>
      </w:pPr>
    </w:lvl>
    <w:lvl w:ilvl="4">
      <w:start w:val="1"/>
      <w:numFmt w:val="decimal"/>
      <w:isLgl/>
      <w:lvlText w:val="%1.%2.%3.%4.%5"/>
      <w:lvlJc w:val="left"/>
      <w:pPr>
        <w:ind w:left="3417" w:hanging="1080"/>
      </w:pPr>
    </w:lvl>
    <w:lvl w:ilvl="5">
      <w:start w:val="1"/>
      <w:numFmt w:val="decimal"/>
      <w:isLgl/>
      <w:lvlText w:val="%1.%2.%3.%4.%5.%6"/>
      <w:lvlJc w:val="left"/>
      <w:pPr>
        <w:ind w:left="4080" w:hanging="1440"/>
      </w:pPr>
    </w:lvl>
    <w:lvl w:ilvl="6">
      <w:start w:val="1"/>
      <w:numFmt w:val="decimal"/>
      <w:isLgl/>
      <w:lvlText w:val="%1.%2.%3.%4.%5.%6.%7"/>
      <w:lvlJc w:val="left"/>
      <w:pPr>
        <w:ind w:left="4383" w:hanging="1440"/>
      </w:pPr>
    </w:lvl>
    <w:lvl w:ilvl="7">
      <w:start w:val="1"/>
      <w:numFmt w:val="decimal"/>
      <w:isLgl/>
      <w:lvlText w:val="%1.%2.%3.%4.%5.%6.%7.%8"/>
      <w:lvlJc w:val="left"/>
      <w:pPr>
        <w:ind w:left="5046" w:hanging="1800"/>
      </w:pPr>
    </w:lvl>
    <w:lvl w:ilvl="8">
      <w:start w:val="1"/>
      <w:numFmt w:val="decimal"/>
      <w:isLgl/>
      <w:lvlText w:val="%1.%2.%3.%4.%5.%6.%7.%8.%9"/>
      <w:lvlJc w:val="left"/>
      <w:pPr>
        <w:ind w:left="5349" w:hanging="1800"/>
      </w:pPr>
    </w:lvl>
  </w:abstractNum>
  <w:abstractNum w:abstractNumId="1">
    <w:nsid w:val="05BB7FC0"/>
    <w:multiLevelType w:val="hybridMultilevel"/>
    <w:tmpl w:val="D1320314"/>
    <w:lvl w:ilvl="0" w:tplc="CA6634CC">
      <w:start w:val="3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0680"/>
    <w:multiLevelType w:val="multilevel"/>
    <w:tmpl w:val="A4C243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0CDD1A57"/>
    <w:multiLevelType w:val="multilevel"/>
    <w:tmpl w:val="3326A71A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5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265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011" w:hanging="1080"/>
      </w:pPr>
    </w:lvl>
    <w:lvl w:ilvl="5">
      <w:start w:val="1"/>
      <w:numFmt w:val="decimal"/>
      <w:isLgl/>
      <w:lvlText w:val="%1.%2.%3.%4.%5.%6."/>
      <w:lvlJc w:val="left"/>
      <w:pPr>
        <w:ind w:left="337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440"/>
      </w:p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</w:lvl>
  </w:abstractNum>
  <w:abstractNum w:abstractNumId="4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639FD"/>
    <w:multiLevelType w:val="hybridMultilevel"/>
    <w:tmpl w:val="7FF4102A"/>
    <w:lvl w:ilvl="0" w:tplc="A11AD20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>
    <w:nsid w:val="376A1FA4"/>
    <w:multiLevelType w:val="hybridMultilevel"/>
    <w:tmpl w:val="39CA4DC6"/>
    <w:lvl w:ilvl="0" w:tplc="9ECA59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917190"/>
    <w:multiLevelType w:val="hybridMultilevel"/>
    <w:tmpl w:val="16DAFBC4"/>
    <w:lvl w:ilvl="0" w:tplc="856AC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F97FD3"/>
    <w:multiLevelType w:val="hybridMultilevel"/>
    <w:tmpl w:val="4C860CAA"/>
    <w:lvl w:ilvl="0" w:tplc="3828BC5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008" w:hanging="144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224" w:hanging="1800"/>
      </w:pPr>
    </w:lvl>
  </w:abstractNum>
  <w:abstractNum w:abstractNumId="11">
    <w:nsid w:val="544E6A97"/>
    <w:multiLevelType w:val="hybridMultilevel"/>
    <w:tmpl w:val="9E74781E"/>
    <w:lvl w:ilvl="0" w:tplc="A602162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047B97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13">
    <w:nsid w:val="626807AF"/>
    <w:multiLevelType w:val="hybridMultilevel"/>
    <w:tmpl w:val="8C169A90"/>
    <w:lvl w:ilvl="0" w:tplc="32DEE7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15">
    <w:nsid w:val="6F8462BC"/>
    <w:multiLevelType w:val="hybridMultilevel"/>
    <w:tmpl w:val="FA38F1F4"/>
    <w:lvl w:ilvl="0" w:tplc="980A51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9678E7"/>
    <w:multiLevelType w:val="hybridMultilevel"/>
    <w:tmpl w:val="EBE8ADE6"/>
    <w:lvl w:ilvl="0" w:tplc="ED80D2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1D843AD"/>
    <w:multiLevelType w:val="hybridMultilevel"/>
    <w:tmpl w:val="EAB6E2B0"/>
    <w:lvl w:ilvl="0" w:tplc="BDBA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C35B67"/>
    <w:multiLevelType w:val="multilevel"/>
    <w:tmpl w:val="12EE8CF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02301"/>
    <w:rsid w:val="000133AA"/>
    <w:rsid w:val="0001574E"/>
    <w:rsid w:val="00015D76"/>
    <w:rsid w:val="000164A8"/>
    <w:rsid w:val="000165F1"/>
    <w:rsid w:val="00017BB0"/>
    <w:rsid w:val="00025F37"/>
    <w:rsid w:val="00030BBD"/>
    <w:rsid w:val="00031F7A"/>
    <w:rsid w:val="00041E6D"/>
    <w:rsid w:val="00042F3F"/>
    <w:rsid w:val="00043641"/>
    <w:rsid w:val="000447E7"/>
    <w:rsid w:val="00047DDC"/>
    <w:rsid w:val="00050D24"/>
    <w:rsid w:val="00053FB4"/>
    <w:rsid w:val="00061FCF"/>
    <w:rsid w:val="00063709"/>
    <w:rsid w:val="00074C9A"/>
    <w:rsid w:val="000762DB"/>
    <w:rsid w:val="0008403C"/>
    <w:rsid w:val="0008416D"/>
    <w:rsid w:val="00091007"/>
    <w:rsid w:val="00094C55"/>
    <w:rsid w:val="000957C8"/>
    <w:rsid w:val="00096E42"/>
    <w:rsid w:val="000A1944"/>
    <w:rsid w:val="000A4258"/>
    <w:rsid w:val="000A5EDE"/>
    <w:rsid w:val="000A7DAF"/>
    <w:rsid w:val="000B3973"/>
    <w:rsid w:val="000B39BC"/>
    <w:rsid w:val="000B3C52"/>
    <w:rsid w:val="000B5A02"/>
    <w:rsid w:val="000B6F12"/>
    <w:rsid w:val="000D3656"/>
    <w:rsid w:val="000D3ECA"/>
    <w:rsid w:val="000E1687"/>
    <w:rsid w:val="000F4633"/>
    <w:rsid w:val="0010642C"/>
    <w:rsid w:val="00113545"/>
    <w:rsid w:val="00114637"/>
    <w:rsid w:val="00120392"/>
    <w:rsid w:val="00120EE1"/>
    <w:rsid w:val="001211E4"/>
    <w:rsid w:val="00123CD6"/>
    <w:rsid w:val="001262A0"/>
    <w:rsid w:val="001338B6"/>
    <w:rsid w:val="001353E3"/>
    <w:rsid w:val="00135537"/>
    <w:rsid w:val="00141E33"/>
    <w:rsid w:val="001469C4"/>
    <w:rsid w:val="001471B3"/>
    <w:rsid w:val="001502F3"/>
    <w:rsid w:val="001530D6"/>
    <w:rsid w:val="001570A6"/>
    <w:rsid w:val="00164CE8"/>
    <w:rsid w:val="00170191"/>
    <w:rsid w:val="001730F6"/>
    <w:rsid w:val="0017369F"/>
    <w:rsid w:val="00182D9D"/>
    <w:rsid w:val="0019463C"/>
    <w:rsid w:val="00196C4F"/>
    <w:rsid w:val="001A4A55"/>
    <w:rsid w:val="001B5D23"/>
    <w:rsid w:val="001B651F"/>
    <w:rsid w:val="001B6D11"/>
    <w:rsid w:val="001C0419"/>
    <w:rsid w:val="001C4CD4"/>
    <w:rsid w:val="001C618B"/>
    <w:rsid w:val="001D34B5"/>
    <w:rsid w:val="001E458B"/>
    <w:rsid w:val="001E50FF"/>
    <w:rsid w:val="001E6311"/>
    <w:rsid w:val="001E710E"/>
    <w:rsid w:val="001F30A7"/>
    <w:rsid w:val="00205DC4"/>
    <w:rsid w:val="00234DBB"/>
    <w:rsid w:val="0023567C"/>
    <w:rsid w:val="00240093"/>
    <w:rsid w:val="0024054E"/>
    <w:rsid w:val="002406BD"/>
    <w:rsid w:val="00255D2A"/>
    <w:rsid w:val="00257F0D"/>
    <w:rsid w:val="00261204"/>
    <w:rsid w:val="0026223E"/>
    <w:rsid w:val="00263A87"/>
    <w:rsid w:val="00270221"/>
    <w:rsid w:val="00273DD8"/>
    <w:rsid w:val="00275DB4"/>
    <w:rsid w:val="00277BA9"/>
    <w:rsid w:val="00281DA4"/>
    <w:rsid w:val="002853F8"/>
    <w:rsid w:val="002862B1"/>
    <w:rsid w:val="002910F1"/>
    <w:rsid w:val="00297AF6"/>
    <w:rsid w:val="002A2F41"/>
    <w:rsid w:val="002A47EE"/>
    <w:rsid w:val="002A4A8B"/>
    <w:rsid w:val="002A75E4"/>
    <w:rsid w:val="002A7AF4"/>
    <w:rsid w:val="002B0CA6"/>
    <w:rsid w:val="002B0F98"/>
    <w:rsid w:val="002B29D7"/>
    <w:rsid w:val="002B42F9"/>
    <w:rsid w:val="002B4B8A"/>
    <w:rsid w:val="002D1845"/>
    <w:rsid w:val="002E23D5"/>
    <w:rsid w:val="002F12A3"/>
    <w:rsid w:val="002F27F0"/>
    <w:rsid w:val="00316D14"/>
    <w:rsid w:val="003212E2"/>
    <w:rsid w:val="00322337"/>
    <w:rsid w:val="00332D2C"/>
    <w:rsid w:val="0033317F"/>
    <w:rsid w:val="00336C18"/>
    <w:rsid w:val="00341D33"/>
    <w:rsid w:val="00341EB2"/>
    <w:rsid w:val="0035186A"/>
    <w:rsid w:val="00353DF6"/>
    <w:rsid w:val="0035542C"/>
    <w:rsid w:val="00360EED"/>
    <w:rsid w:val="00361ABC"/>
    <w:rsid w:val="00362504"/>
    <w:rsid w:val="00363483"/>
    <w:rsid w:val="003671A5"/>
    <w:rsid w:val="00371D4D"/>
    <w:rsid w:val="00373683"/>
    <w:rsid w:val="003737EA"/>
    <w:rsid w:val="003778DE"/>
    <w:rsid w:val="00383E43"/>
    <w:rsid w:val="00385DEB"/>
    <w:rsid w:val="00390F2C"/>
    <w:rsid w:val="00391134"/>
    <w:rsid w:val="00391A2A"/>
    <w:rsid w:val="00395B4C"/>
    <w:rsid w:val="0039656C"/>
    <w:rsid w:val="0039702D"/>
    <w:rsid w:val="003970F0"/>
    <w:rsid w:val="003A4625"/>
    <w:rsid w:val="003A52F0"/>
    <w:rsid w:val="003A5F05"/>
    <w:rsid w:val="003C6452"/>
    <w:rsid w:val="003C678F"/>
    <w:rsid w:val="003C7BAF"/>
    <w:rsid w:val="003D13AB"/>
    <w:rsid w:val="003D2D66"/>
    <w:rsid w:val="003D324B"/>
    <w:rsid w:val="003D6188"/>
    <w:rsid w:val="003E0070"/>
    <w:rsid w:val="003E4A6E"/>
    <w:rsid w:val="003E50B5"/>
    <w:rsid w:val="003F47F2"/>
    <w:rsid w:val="004050A3"/>
    <w:rsid w:val="00407354"/>
    <w:rsid w:val="00414EE8"/>
    <w:rsid w:val="00437A67"/>
    <w:rsid w:val="0044003C"/>
    <w:rsid w:val="00442FB8"/>
    <w:rsid w:val="004464D7"/>
    <w:rsid w:val="00453337"/>
    <w:rsid w:val="00454DC6"/>
    <w:rsid w:val="00456DCE"/>
    <w:rsid w:val="0046290A"/>
    <w:rsid w:val="00462F71"/>
    <w:rsid w:val="00485263"/>
    <w:rsid w:val="004853C6"/>
    <w:rsid w:val="00487C42"/>
    <w:rsid w:val="00490032"/>
    <w:rsid w:val="00496AD2"/>
    <w:rsid w:val="00497B85"/>
    <w:rsid w:val="004A40CC"/>
    <w:rsid w:val="004A5D4A"/>
    <w:rsid w:val="004A6D06"/>
    <w:rsid w:val="004B1117"/>
    <w:rsid w:val="004B426D"/>
    <w:rsid w:val="004C33C2"/>
    <w:rsid w:val="004C5F45"/>
    <w:rsid w:val="004C64A5"/>
    <w:rsid w:val="004C6EC6"/>
    <w:rsid w:val="004E182C"/>
    <w:rsid w:val="004E30B1"/>
    <w:rsid w:val="004E42DD"/>
    <w:rsid w:val="004E4AEF"/>
    <w:rsid w:val="004E4FE2"/>
    <w:rsid w:val="004E7722"/>
    <w:rsid w:val="004F5E42"/>
    <w:rsid w:val="004F6F7D"/>
    <w:rsid w:val="004F703D"/>
    <w:rsid w:val="00512F13"/>
    <w:rsid w:val="00524F68"/>
    <w:rsid w:val="00525DEE"/>
    <w:rsid w:val="0052687C"/>
    <w:rsid w:val="005342BC"/>
    <w:rsid w:val="0053474A"/>
    <w:rsid w:val="0053572C"/>
    <w:rsid w:val="00537B8C"/>
    <w:rsid w:val="005419EB"/>
    <w:rsid w:val="00563FD8"/>
    <w:rsid w:val="00567667"/>
    <w:rsid w:val="005709B6"/>
    <w:rsid w:val="00570DF3"/>
    <w:rsid w:val="00572E7F"/>
    <w:rsid w:val="005765FA"/>
    <w:rsid w:val="00580374"/>
    <w:rsid w:val="0058363B"/>
    <w:rsid w:val="005843EC"/>
    <w:rsid w:val="00590EFC"/>
    <w:rsid w:val="00596630"/>
    <w:rsid w:val="005967E8"/>
    <w:rsid w:val="005B0ACC"/>
    <w:rsid w:val="005B2CC1"/>
    <w:rsid w:val="005C22D0"/>
    <w:rsid w:val="005C49E2"/>
    <w:rsid w:val="005C53BF"/>
    <w:rsid w:val="005C64BA"/>
    <w:rsid w:val="005D0DAA"/>
    <w:rsid w:val="005D0E76"/>
    <w:rsid w:val="005D1DC0"/>
    <w:rsid w:val="005D4B8A"/>
    <w:rsid w:val="005D52A1"/>
    <w:rsid w:val="005D5D97"/>
    <w:rsid w:val="005D671A"/>
    <w:rsid w:val="005F0D29"/>
    <w:rsid w:val="005F48EF"/>
    <w:rsid w:val="005F4ABE"/>
    <w:rsid w:val="005F54C0"/>
    <w:rsid w:val="00604106"/>
    <w:rsid w:val="00611480"/>
    <w:rsid w:val="00616FB7"/>
    <w:rsid w:val="00622C17"/>
    <w:rsid w:val="00623CE8"/>
    <w:rsid w:val="0062553A"/>
    <w:rsid w:val="00626017"/>
    <w:rsid w:val="0062662E"/>
    <w:rsid w:val="00627449"/>
    <w:rsid w:val="006320A0"/>
    <w:rsid w:val="00632778"/>
    <w:rsid w:val="00634FBA"/>
    <w:rsid w:val="006365DC"/>
    <w:rsid w:val="006371AB"/>
    <w:rsid w:val="006379E0"/>
    <w:rsid w:val="00640271"/>
    <w:rsid w:val="00640E68"/>
    <w:rsid w:val="006567E0"/>
    <w:rsid w:val="0066081A"/>
    <w:rsid w:val="006640F6"/>
    <w:rsid w:val="00672335"/>
    <w:rsid w:val="00672B0C"/>
    <w:rsid w:val="0067385A"/>
    <w:rsid w:val="006775EA"/>
    <w:rsid w:val="006840C8"/>
    <w:rsid w:val="00687FCA"/>
    <w:rsid w:val="00690663"/>
    <w:rsid w:val="00691F95"/>
    <w:rsid w:val="00695A94"/>
    <w:rsid w:val="00696FC3"/>
    <w:rsid w:val="006A53E8"/>
    <w:rsid w:val="006A6F52"/>
    <w:rsid w:val="006B18F3"/>
    <w:rsid w:val="006B470C"/>
    <w:rsid w:val="006B4B71"/>
    <w:rsid w:val="006C0AAB"/>
    <w:rsid w:val="006C7DFF"/>
    <w:rsid w:val="006D1A5D"/>
    <w:rsid w:val="006D2539"/>
    <w:rsid w:val="006D44C0"/>
    <w:rsid w:val="006D6E9B"/>
    <w:rsid w:val="006E1A96"/>
    <w:rsid w:val="006E1D6E"/>
    <w:rsid w:val="006E7BF3"/>
    <w:rsid w:val="006F0FD2"/>
    <w:rsid w:val="006F63CA"/>
    <w:rsid w:val="00704A36"/>
    <w:rsid w:val="007158AB"/>
    <w:rsid w:val="00720B91"/>
    <w:rsid w:val="00723412"/>
    <w:rsid w:val="00723C65"/>
    <w:rsid w:val="007363DA"/>
    <w:rsid w:val="00737912"/>
    <w:rsid w:val="007404DB"/>
    <w:rsid w:val="00741BDC"/>
    <w:rsid w:val="00744972"/>
    <w:rsid w:val="0074608A"/>
    <w:rsid w:val="00750C24"/>
    <w:rsid w:val="00755D18"/>
    <w:rsid w:val="00756C66"/>
    <w:rsid w:val="007611AC"/>
    <w:rsid w:val="007619D9"/>
    <w:rsid w:val="00767CA8"/>
    <w:rsid w:val="00770A16"/>
    <w:rsid w:val="00771DA4"/>
    <w:rsid w:val="00772B91"/>
    <w:rsid w:val="00782CBE"/>
    <w:rsid w:val="00782FDE"/>
    <w:rsid w:val="00794765"/>
    <w:rsid w:val="007A1234"/>
    <w:rsid w:val="007A3325"/>
    <w:rsid w:val="007B06A1"/>
    <w:rsid w:val="007B187F"/>
    <w:rsid w:val="007B69FE"/>
    <w:rsid w:val="007C0E4E"/>
    <w:rsid w:val="007C36A1"/>
    <w:rsid w:val="007C4871"/>
    <w:rsid w:val="007C6707"/>
    <w:rsid w:val="007C7FBA"/>
    <w:rsid w:val="007D0664"/>
    <w:rsid w:val="007D674E"/>
    <w:rsid w:val="007E1914"/>
    <w:rsid w:val="007E3732"/>
    <w:rsid w:val="007E6702"/>
    <w:rsid w:val="00801169"/>
    <w:rsid w:val="0080172B"/>
    <w:rsid w:val="00803707"/>
    <w:rsid w:val="00805276"/>
    <w:rsid w:val="00806DC6"/>
    <w:rsid w:val="00807084"/>
    <w:rsid w:val="00814683"/>
    <w:rsid w:val="00821AC6"/>
    <w:rsid w:val="00825354"/>
    <w:rsid w:val="00842E22"/>
    <w:rsid w:val="008541CB"/>
    <w:rsid w:val="00857404"/>
    <w:rsid w:val="00857BCC"/>
    <w:rsid w:val="00861ABE"/>
    <w:rsid w:val="00861E85"/>
    <w:rsid w:val="0086799F"/>
    <w:rsid w:val="008803A8"/>
    <w:rsid w:val="00883E52"/>
    <w:rsid w:val="0089000F"/>
    <w:rsid w:val="008B0DC3"/>
    <w:rsid w:val="008B2217"/>
    <w:rsid w:val="008B3B68"/>
    <w:rsid w:val="008B5C66"/>
    <w:rsid w:val="008B6EF3"/>
    <w:rsid w:val="008C6F6E"/>
    <w:rsid w:val="008D1202"/>
    <w:rsid w:val="008E0943"/>
    <w:rsid w:val="008E4F7C"/>
    <w:rsid w:val="008E5EAB"/>
    <w:rsid w:val="008F2234"/>
    <w:rsid w:val="008F305C"/>
    <w:rsid w:val="008F3F3B"/>
    <w:rsid w:val="008F76CE"/>
    <w:rsid w:val="009028A1"/>
    <w:rsid w:val="009041F3"/>
    <w:rsid w:val="00907C3A"/>
    <w:rsid w:val="00910563"/>
    <w:rsid w:val="00911DBB"/>
    <w:rsid w:val="00915032"/>
    <w:rsid w:val="0091697F"/>
    <w:rsid w:val="00917B9B"/>
    <w:rsid w:val="00920FBC"/>
    <w:rsid w:val="00922CBC"/>
    <w:rsid w:val="009243B9"/>
    <w:rsid w:val="0092578D"/>
    <w:rsid w:val="0092661F"/>
    <w:rsid w:val="00926A41"/>
    <w:rsid w:val="00927C6B"/>
    <w:rsid w:val="00941A4C"/>
    <w:rsid w:val="00947DB5"/>
    <w:rsid w:val="00950279"/>
    <w:rsid w:val="00961EBF"/>
    <w:rsid w:val="00963740"/>
    <w:rsid w:val="00971CAE"/>
    <w:rsid w:val="00972F15"/>
    <w:rsid w:val="00973A10"/>
    <w:rsid w:val="00974FE0"/>
    <w:rsid w:val="00987174"/>
    <w:rsid w:val="00987638"/>
    <w:rsid w:val="00987E07"/>
    <w:rsid w:val="009917EB"/>
    <w:rsid w:val="009925BD"/>
    <w:rsid w:val="00993E7F"/>
    <w:rsid w:val="009A1DC2"/>
    <w:rsid w:val="009B02F7"/>
    <w:rsid w:val="009B2922"/>
    <w:rsid w:val="009B4933"/>
    <w:rsid w:val="009C2702"/>
    <w:rsid w:val="009D0DA0"/>
    <w:rsid w:val="009D5E5A"/>
    <w:rsid w:val="009E1266"/>
    <w:rsid w:val="009F19EE"/>
    <w:rsid w:val="009F4E57"/>
    <w:rsid w:val="009F54B0"/>
    <w:rsid w:val="009F56D7"/>
    <w:rsid w:val="00A02284"/>
    <w:rsid w:val="00A06DA7"/>
    <w:rsid w:val="00A24063"/>
    <w:rsid w:val="00A24D7F"/>
    <w:rsid w:val="00A27926"/>
    <w:rsid w:val="00A3040E"/>
    <w:rsid w:val="00A31205"/>
    <w:rsid w:val="00A32169"/>
    <w:rsid w:val="00A347E4"/>
    <w:rsid w:val="00A444E7"/>
    <w:rsid w:val="00A47DF0"/>
    <w:rsid w:val="00A61462"/>
    <w:rsid w:val="00A62DA3"/>
    <w:rsid w:val="00A65E61"/>
    <w:rsid w:val="00A71E7C"/>
    <w:rsid w:val="00A75381"/>
    <w:rsid w:val="00A7798D"/>
    <w:rsid w:val="00A77D09"/>
    <w:rsid w:val="00A84A22"/>
    <w:rsid w:val="00A87D6C"/>
    <w:rsid w:val="00AA2159"/>
    <w:rsid w:val="00AA4BE1"/>
    <w:rsid w:val="00AA66A7"/>
    <w:rsid w:val="00AA77D6"/>
    <w:rsid w:val="00AB193F"/>
    <w:rsid w:val="00AB41B0"/>
    <w:rsid w:val="00AC66FB"/>
    <w:rsid w:val="00AD776A"/>
    <w:rsid w:val="00AE0530"/>
    <w:rsid w:val="00B02467"/>
    <w:rsid w:val="00B10D93"/>
    <w:rsid w:val="00B169CA"/>
    <w:rsid w:val="00B1717A"/>
    <w:rsid w:val="00B2039D"/>
    <w:rsid w:val="00B22C04"/>
    <w:rsid w:val="00B2666E"/>
    <w:rsid w:val="00B278AE"/>
    <w:rsid w:val="00B300AF"/>
    <w:rsid w:val="00B32C3F"/>
    <w:rsid w:val="00B40C63"/>
    <w:rsid w:val="00B51B3E"/>
    <w:rsid w:val="00B5263A"/>
    <w:rsid w:val="00B64595"/>
    <w:rsid w:val="00B6597E"/>
    <w:rsid w:val="00B65A36"/>
    <w:rsid w:val="00B67726"/>
    <w:rsid w:val="00B7005B"/>
    <w:rsid w:val="00B71B3C"/>
    <w:rsid w:val="00B74BE8"/>
    <w:rsid w:val="00B81DA2"/>
    <w:rsid w:val="00B82367"/>
    <w:rsid w:val="00B828D1"/>
    <w:rsid w:val="00B842CB"/>
    <w:rsid w:val="00B873C8"/>
    <w:rsid w:val="00B939B2"/>
    <w:rsid w:val="00B94009"/>
    <w:rsid w:val="00B942EB"/>
    <w:rsid w:val="00B97F0D"/>
    <w:rsid w:val="00BB0436"/>
    <w:rsid w:val="00BB3F8C"/>
    <w:rsid w:val="00BC4777"/>
    <w:rsid w:val="00BC52ED"/>
    <w:rsid w:val="00BC7ADE"/>
    <w:rsid w:val="00BD12B6"/>
    <w:rsid w:val="00BD18F6"/>
    <w:rsid w:val="00BD1E4F"/>
    <w:rsid w:val="00BD3E05"/>
    <w:rsid w:val="00BD513C"/>
    <w:rsid w:val="00BD5306"/>
    <w:rsid w:val="00BE42BD"/>
    <w:rsid w:val="00BF0773"/>
    <w:rsid w:val="00BF3FFA"/>
    <w:rsid w:val="00BF60B3"/>
    <w:rsid w:val="00BF6C6D"/>
    <w:rsid w:val="00BF7D51"/>
    <w:rsid w:val="00C01C6C"/>
    <w:rsid w:val="00C02AB8"/>
    <w:rsid w:val="00C03079"/>
    <w:rsid w:val="00C03BB8"/>
    <w:rsid w:val="00C057C4"/>
    <w:rsid w:val="00C13A0F"/>
    <w:rsid w:val="00C14672"/>
    <w:rsid w:val="00C150C2"/>
    <w:rsid w:val="00C2520A"/>
    <w:rsid w:val="00C26C19"/>
    <w:rsid w:val="00C32278"/>
    <w:rsid w:val="00C410FD"/>
    <w:rsid w:val="00C41298"/>
    <w:rsid w:val="00C42138"/>
    <w:rsid w:val="00C50084"/>
    <w:rsid w:val="00C53443"/>
    <w:rsid w:val="00C56B4A"/>
    <w:rsid w:val="00C60511"/>
    <w:rsid w:val="00C643DD"/>
    <w:rsid w:val="00C83D93"/>
    <w:rsid w:val="00C9204E"/>
    <w:rsid w:val="00C92664"/>
    <w:rsid w:val="00C96800"/>
    <w:rsid w:val="00C971B7"/>
    <w:rsid w:val="00C979F5"/>
    <w:rsid w:val="00CA4150"/>
    <w:rsid w:val="00CA4A01"/>
    <w:rsid w:val="00CB0752"/>
    <w:rsid w:val="00CB1BE4"/>
    <w:rsid w:val="00CB2821"/>
    <w:rsid w:val="00CB3AA9"/>
    <w:rsid w:val="00CB4538"/>
    <w:rsid w:val="00CB6630"/>
    <w:rsid w:val="00CC581E"/>
    <w:rsid w:val="00CC60D0"/>
    <w:rsid w:val="00CE14F8"/>
    <w:rsid w:val="00CF5A86"/>
    <w:rsid w:val="00D004A6"/>
    <w:rsid w:val="00D206E9"/>
    <w:rsid w:val="00D4002C"/>
    <w:rsid w:val="00D43BA2"/>
    <w:rsid w:val="00D44286"/>
    <w:rsid w:val="00D450F8"/>
    <w:rsid w:val="00D5021D"/>
    <w:rsid w:val="00D60D5E"/>
    <w:rsid w:val="00D63F64"/>
    <w:rsid w:val="00D64740"/>
    <w:rsid w:val="00D951E9"/>
    <w:rsid w:val="00D95C00"/>
    <w:rsid w:val="00DB04F5"/>
    <w:rsid w:val="00DB55A1"/>
    <w:rsid w:val="00DD1CE0"/>
    <w:rsid w:val="00DD42A5"/>
    <w:rsid w:val="00DD4BDD"/>
    <w:rsid w:val="00DF7EC6"/>
    <w:rsid w:val="00E11658"/>
    <w:rsid w:val="00E22077"/>
    <w:rsid w:val="00E25513"/>
    <w:rsid w:val="00E332CA"/>
    <w:rsid w:val="00E34EF1"/>
    <w:rsid w:val="00E378F9"/>
    <w:rsid w:val="00E417E1"/>
    <w:rsid w:val="00E619F2"/>
    <w:rsid w:val="00E62169"/>
    <w:rsid w:val="00E65C7B"/>
    <w:rsid w:val="00E65D03"/>
    <w:rsid w:val="00E65FA5"/>
    <w:rsid w:val="00E76738"/>
    <w:rsid w:val="00E77915"/>
    <w:rsid w:val="00E8408F"/>
    <w:rsid w:val="00E85162"/>
    <w:rsid w:val="00E92E86"/>
    <w:rsid w:val="00E96F70"/>
    <w:rsid w:val="00EA177A"/>
    <w:rsid w:val="00EA24DC"/>
    <w:rsid w:val="00EB0B30"/>
    <w:rsid w:val="00EC182C"/>
    <w:rsid w:val="00EC41A2"/>
    <w:rsid w:val="00EC492C"/>
    <w:rsid w:val="00EC5C09"/>
    <w:rsid w:val="00EC6D5B"/>
    <w:rsid w:val="00ED1EFD"/>
    <w:rsid w:val="00ED2A3A"/>
    <w:rsid w:val="00EF102A"/>
    <w:rsid w:val="00EF3EC0"/>
    <w:rsid w:val="00EF438E"/>
    <w:rsid w:val="00EF5C9B"/>
    <w:rsid w:val="00F01703"/>
    <w:rsid w:val="00F02F7F"/>
    <w:rsid w:val="00F13916"/>
    <w:rsid w:val="00F25F6E"/>
    <w:rsid w:val="00F43373"/>
    <w:rsid w:val="00F4344C"/>
    <w:rsid w:val="00F46483"/>
    <w:rsid w:val="00F53DD5"/>
    <w:rsid w:val="00F56173"/>
    <w:rsid w:val="00F71C83"/>
    <w:rsid w:val="00F7253D"/>
    <w:rsid w:val="00F75B77"/>
    <w:rsid w:val="00F81663"/>
    <w:rsid w:val="00F872E5"/>
    <w:rsid w:val="00F908DB"/>
    <w:rsid w:val="00F912B4"/>
    <w:rsid w:val="00FA0F68"/>
    <w:rsid w:val="00FB2E31"/>
    <w:rsid w:val="00FB3297"/>
    <w:rsid w:val="00FB4946"/>
    <w:rsid w:val="00FB4BF4"/>
    <w:rsid w:val="00FB706F"/>
    <w:rsid w:val="00FC17EA"/>
    <w:rsid w:val="00FE3FCF"/>
    <w:rsid w:val="00FF0CAF"/>
    <w:rsid w:val="00FF1C8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E366-63A7-4458-B81A-A1C78E3B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Финакин Антон Олегович</cp:lastModifiedBy>
  <cp:revision>325</cp:revision>
  <cp:lastPrinted>2017-05-16T11:14:00Z</cp:lastPrinted>
  <dcterms:created xsi:type="dcterms:W3CDTF">2017-06-08T08:57:00Z</dcterms:created>
  <dcterms:modified xsi:type="dcterms:W3CDTF">2017-06-14T10:19:00Z</dcterms:modified>
</cp:coreProperties>
</file>