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8BDF3" w14:textId="77777777" w:rsidR="009C1518" w:rsidRPr="005D340D" w:rsidRDefault="009C1518" w:rsidP="003741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340D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14:paraId="027BE999" w14:textId="77777777" w:rsidR="009C1518" w:rsidRDefault="009C1518" w:rsidP="003741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340D">
        <w:rPr>
          <w:rFonts w:ascii="Times New Roman" w:hAnsi="Times New Roman" w:cs="Times New Roman"/>
          <w:b/>
          <w:sz w:val="26"/>
          <w:szCs w:val="26"/>
        </w:rPr>
        <w:t>О способе осуществления потребителями оплаты коммунальной услуги по отоплению в 20</w:t>
      </w:r>
      <w:r>
        <w:rPr>
          <w:rFonts w:ascii="Times New Roman" w:hAnsi="Times New Roman" w:cs="Times New Roman"/>
          <w:b/>
          <w:sz w:val="26"/>
          <w:szCs w:val="26"/>
        </w:rPr>
        <w:t>20 - 2021 годах</w:t>
      </w:r>
      <w:r w:rsidRPr="005D340D">
        <w:rPr>
          <w:rFonts w:ascii="Times New Roman" w:hAnsi="Times New Roman" w:cs="Times New Roman"/>
          <w:b/>
          <w:sz w:val="26"/>
          <w:szCs w:val="26"/>
        </w:rPr>
        <w:t xml:space="preserve"> и </w:t>
      </w: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5D340D">
        <w:rPr>
          <w:rFonts w:ascii="Times New Roman" w:hAnsi="Times New Roman" w:cs="Times New Roman"/>
          <w:b/>
          <w:sz w:val="26"/>
          <w:szCs w:val="26"/>
        </w:rPr>
        <w:t>последующие годы в Калужской области</w:t>
      </w:r>
    </w:p>
    <w:p w14:paraId="66BD4FA6" w14:textId="77777777" w:rsidR="009C1518" w:rsidRPr="005D340D" w:rsidRDefault="009C1518" w:rsidP="003741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9C9AAE" w14:textId="2374C484" w:rsidR="009C1518" w:rsidRDefault="009C1518" w:rsidP="00374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Министерство конкурентной политики Калужской области (далее – министерство) информирует, что н</w:t>
      </w:r>
      <w:r w:rsidRPr="005D340D">
        <w:rPr>
          <w:rFonts w:ascii="Times New Roman" w:hAnsi="Times New Roman" w:cs="Times New Roman"/>
          <w:sz w:val="26"/>
          <w:szCs w:val="26"/>
        </w:rPr>
        <w:t>а отопительный период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5D340D">
        <w:rPr>
          <w:rFonts w:ascii="Times New Roman" w:hAnsi="Times New Roman" w:cs="Times New Roman"/>
          <w:sz w:val="26"/>
          <w:szCs w:val="26"/>
        </w:rPr>
        <w:t>-20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5D340D">
        <w:rPr>
          <w:rFonts w:ascii="Times New Roman" w:hAnsi="Times New Roman" w:cs="Times New Roman"/>
          <w:sz w:val="26"/>
          <w:szCs w:val="26"/>
        </w:rPr>
        <w:t xml:space="preserve"> годов и последующие отопительные периоды в Калужской области сохранится способ оплаты потребителями коммунальной услуги по отоплению в течение отопительного периода.</w:t>
      </w:r>
    </w:p>
    <w:p w14:paraId="07A56E93" w14:textId="1F37674E" w:rsidR="009C1518" w:rsidRPr="005D340D" w:rsidRDefault="009C1518" w:rsidP="00374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Дополнительно сообщаем, что с</w:t>
      </w:r>
      <w:r>
        <w:rPr>
          <w:rFonts w:ascii="Times New Roman" w:hAnsi="Times New Roman" w:cs="Times New Roman"/>
          <w:sz w:val="26"/>
          <w:szCs w:val="26"/>
        </w:rPr>
        <w:t>огласно</w:t>
      </w:r>
      <w:r w:rsidRPr="005D340D">
        <w:rPr>
          <w:rFonts w:ascii="Times New Roman" w:hAnsi="Times New Roman" w:cs="Times New Roman"/>
          <w:sz w:val="26"/>
          <w:szCs w:val="26"/>
        </w:rPr>
        <w:t xml:space="preserve"> пункт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5D340D">
        <w:rPr>
          <w:rFonts w:ascii="Times New Roman" w:hAnsi="Times New Roman" w:cs="Times New Roman"/>
          <w:sz w:val="26"/>
          <w:szCs w:val="26"/>
        </w:rPr>
        <w:t xml:space="preserve"> 2 Постановления Правительства РФ от 29.06.2016 № 603 «О внесении изменений в некоторые акты Правительства Российской Федерации по вопросам предоставления коммунальных услуг» орган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5D340D">
        <w:rPr>
          <w:rFonts w:ascii="Times New Roman" w:hAnsi="Times New Roman" w:cs="Times New Roman"/>
          <w:sz w:val="26"/>
          <w:szCs w:val="26"/>
        </w:rPr>
        <w:t xml:space="preserve"> исполнительной власти субъект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5D340D">
        <w:rPr>
          <w:rFonts w:ascii="Times New Roman" w:hAnsi="Times New Roman" w:cs="Times New Roman"/>
          <w:sz w:val="26"/>
          <w:szCs w:val="26"/>
        </w:rPr>
        <w:t xml:space="preserve"> Российской Федерации (в Калужской области – министерство)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5D340D">
        <w:rPr>
          <w:rFonts w:ascii="Times New Roman" w:hAnsi="Times New Roman" w:cs="Times New Roman"/>
          <w:sz w:val="26"/>
          <w:szCs w:val="26"/>
        </w:rPr>
        <w:t>прав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D340D">
        <w:rPr>
          <w:rFonts w:ascii="Times New Roman" w:hAnsi="Times New Roman" w:cs="Times New Roman"/>
          <w:sz w:val="26"/>
          <w:szCs w:val="26"/>
        </w:rPr>
        <w:t xml:space="preserve"> принять </w:t>
      </w:r>
      <w:r>
        <w:rPr>
          <w:rFonts w:ascii="Times New Roman" w:hAnsi="Times New Roman" w:cs="Times New Roman"/>
          <w:sz w:val="26"/>
          <w:szCs w:val="26"/>
        </w:rPr>
        <w:t xml:space="preserve">в отношении всех или </w:t>
      </w:r>
      <w:r w:rsidRPr="005D340D">
        <w:rPr>
          <w:rFonts w:ascii="Times New Roman" w:hAnsi="Times New Roman" w:cs="Times New Roman"/>
          <w:sz w:val="26"/>
          <w:szCs w:val="26"/>
        </w:rPr>
        <w:t>отдельных муниципальных образований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расположенных на территории Калужской области, решение </w:t>
      </w:r>
      <w:r w:rsidRPr="005D340D">
        <w:rPr>
          <w:rFonts w:ascii="Times New Roman" w:hAnsi="Times New Roman" w:cs="Times New Roman"/>
          <w:sz w:val="26"/>
          <w:szCs w:val="26"/>
        </w:rPr>
        <w:t>об изменении способа осуществления потребителями оплаты коммунальной услуги по отоплению (в течение отопительного периода или равномерно в течение календарного года).</w:t>
      </w:r>
    </w:p>
    <w:p w14:paraId="708FAAA8" w14:textId="77777777" w:rsidR="009C1518" w:rsidRPr="005D340D" w:rsidRDefault="009C1518" w:rsidP="00374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40D">
        <w:rPr>
          <w:rFonts w:ascii="Times New Roman" w:hAnsi="Times New Roman" w:cs="Times New Roman"/>
          <w:sz w:val="26"/>
          <w:szCs w:val="26"/>
        </w:rPr>
        <w:t>Указанное решение принимается не чаще</w:t>
      </w:r>
      <w:r>
        <w:rPr>
          <w:rFonts w:ascii="Times New Roman" w:hAnsi="Times New Roman" w:cs="Times New Roman"/>
          <w:sz w:val="26"/>
          <w:szCs w:val="26"/>
        </w:rPr>
        <w:t xml:space="preserve"> одного раза в год до 1 октября</w:t>
      </w:r>
      <w:r w:rsidRPr="005D340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Pr="005D340D">
        <w:rPr>
          <w:rFonts w:ascii="Times New Roman" w:hAnsi="Times New Roman" w:cs="Times New Roman"/>
          <w:sz w:val="26"/>
          <w:szCs w:val="26"/>
        </w:rPr>
        <w:t>и подлежит опубликованию на официальном сайте органа государственной власти субъекта Российской Федерации в течение 5 рабочих дней со дня его принятия.</w:t>
      </w:r>
    </w:p>
    <w:sectPr w:rsidR="009C1518" w:rsidRPr="005D340D" w:rsidSect="003741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2C0"/>
    <w:rsid w:val="000347FE"/>
    <w:rsid w:val="000F0ED2"/>
    <w:rsid w:val="002649E0"/>
    <w:rsid w:val="00374191"/>
    <w:rsid w:val="005862C0"/>
    <w:rsid w:val="005D340D"/>
    <w:rsid w:val="00712331"/>
    <w:rsid w:val="009C1518"/>
    <w:rsid w:val="00B35862"/>
    <w:rsid w:val="00C02E6F"/>
    <w:rsid w:val="00C5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49964"/>
  <w15:docId w15:val="{F21D1984-CA8E-4071-B41A-39801EDC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Володичева Екатерина Валерьевна</dc:creator>
  <cp:lastModifiedBy>Володичева Екатерина Валерьевна</cp:lastModifiedBy>
  <cp:revision>4</cp:revision>
  <cp:lastPrinted>2020-08-11T13:00:00Z</cp:lastPrinted>
  <dcterms:created xsi:type="dcterms:W3CDTF">2018-09-10T07:03:00Z</dcterms:created>
  <dcterms:modified xsi:type="dcterms:W3CDTF">2020-08-11T13:05:00Z</dcterms:modified>
</cp:coreProperties>
</file>